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5E09FEFF" wp14:editId="40886C9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A7AAC">
        <w:rPr>
          <w:rFonts w:ascii="Verdana" w:hAnsi="Verdana" w:cs="Arial"/>
          <w:color w:val="575756"/>
          <w:sz w:val="20"/>
          <w:szCs w:val="20"/>
        </w:rPr>
        <w:t xml:space="preserve">4 września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BE244B" w:rsidRPr="00470F56" w:rsidRDefault="000A7AAC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</w:rPr>
      </w:pPr>
      <w:bookmarkStart w:id="0" w:name="_Hlk487522170"/>
      <w:r>
        <w:rPr>
          <w:rFonts w:ascii="Verdana" w:hAnsi="Verdana"/>
          <w:color w:val="254F9B"/>
          <w:sz w:val="28"/>
          <w:szCs w:val="28"/>
        </w:rPr>
        <w:t>Strefa restauracyjna w Galerii Gryf już dostępna</w:t>
      </w:r>
    </w:p>
    <w:bookmarkEnd w:id="0"/>
    <w:p w:rsidR="004A2650" w:rsidRDefault="004A2650" w:rsidP="007A48F6">
      <w:pPr>
        <w:tabs>
          <w:tab w:val="left" w:pos="6825"/>
        </w:tabs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D82911" w:rsidRPr="00470F56" w:rsidRDefault="00D43BFB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>Z początkiem września do dyspozycji klientów szczecińskiej Galerii Gryf oddana została nowoczesna strefa restauracyjna</w:t>
      </w:r>
      <w:r w:rsidR="00607355" w:rsidRPr="00470F56">
        <w:rPr>
          <w:rFonts w:ascii="Verdana" w:hAnsi="Verdana"/>
          <w:b/>
          <w:color w:val="575756"/>
          <w:sz w:val="20"/>
          <w:szCs w:val="20"/>
        </w:rPr>
        <w:t>.</w:t>
      </w:r>
      <w:r>
        <w:rPr>
          <w:rFonts w:ascii="Verdana" w:hAnsi="Verdana"/>
          <w:b/>
          <w:color w:val="575756"/>
          <w:sz w:val="20"/>
          <w:szCs w:val="20"/>
        </w:rPr>
        <w:t xml:space="preserve"> Jej wydzielenie jest pierwszym efektem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remodelingu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, który rozpoczął się w </w:t>
      </w:r>
      <w:r w:rsidRPr="00630BE8">
        <w:rPr>
          <w:rFonts w:ascii="Verdana" w:hAnsi="Verdana"/>
          <w:b/>
          <w:color w:val="575756"/>
          <w:sz w:val="20"/>
          <w:szCs w:val="20"/>
        </w:rPr>
        <w:t>czerwcu br</w:t>
      </w:r>
      <w:r>
        <w:rPr>
          <w:rFonts w:ascii="Verdana" w:hAnsi="Verdana"/>
          <w:b/>
          <w:color w:val="575756"/>
          <w:sz w:val="20"/>
          <w:szCs w:val="20"/>
        </w:rPr>
        <w:t xml:space="preserve">. Właścicielem i zarządcą obiektu jest Carrefour Polska. </w:t>
      </w:r>
    </w:p>
    <w:p w:rsidR="00D43BFB" w:rsidRDefault="00D43BFB" w:rsidP="00D43BFB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Współcześni klienci poszukują w galeriach handlowych już nie tylko atrakcyjnej oferty handlowej, lecz także p</w:t>
      </w:r>
      <w:r w:rsidRPr="00D43BFB">
        <w:rPr>
          <w:rFonts w:ascii="Verdana" w:hAnsi="Verdana" w:cs="Arial"/>
          <w:color w:val="575756"/>
          <w:sz w:val="20"/>
          <w:szCs w:val="20"/>
        </w:rPr>
        <w:t>rzestrzeni sprzyjającej spotkaniom towarzyskim</w:t>
      </w:r>
      <w:r>
        <w:rPr>
          <w:rFonts w:ascii="Verdana" w:hAnsi="Verdana" w:cs="Arial"/>
          <w:color w:val="575756"/>
          <w:sz w:val="20"/>
          <w:szCs w:val="20"/>
        </w:rPr>
        <w:t xml:space="preserve">. Dlatego dla Carrefour Polska – właściciela i zarządcy Galerii Gryf w Szczecinie – niezwykle istotne stało się </w:t>
      </w:r>
      <w:r w:rsidR="000C6557">
        <w:rPr>
          <w:rFonts w:ascii="Verdana" w:hAnsi="Verdana" w:cs="Arial"/>
          <w:color w:val="575756"/>
          <w:sz w:val="20"/>
          <w:szCs w:val="20"/>
        </w:rPr>
        <w:t>zaaranżowanie w obiekcie miejsca sprzyjającego takim</w:t>
      </w:r>
      <w:r w:rsidR="00161BF0">
        <w:rPr>
          <w:rFonts w:ascii="Verdana" w:hAnsi="Verdana" w:cs="Arial"/>
          <w:color w:val="575756"/>
          <w:sz w:val="20"/>
          <w:szCs w:val="20"/>
        </w:rPr>
        <w:t xml:space="preserve"> aktywnościom</w:t>
      </w:r>
      <w:r w:rsidR="000C6557">
        <w:rPr>
          <w:rFonts w:ascii="Verdana" w:hAnsi="Verdana" w:cs="Arial"/>
          <w:color w:val="575756"/>
          <w:sz w:val="20"/>
          <w:szCs w:val="20"/>
        </w:rPr>
        <w:t>.</w:t>
      </w:r>
    </w:p>
    <w:p w:rsidR="00686F75" w:rsidRDefault="00E22D7D" w:rsidP="00D43BFB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Od 1 września klienci szczecińskiego obiektu mogą korzystać z nowoczesnej, komfortowej i zaprojektowanej zgodnie z najnowszymi trendami przestrzeni gastronomiczn</w:t>
      </w:r>
      <w:r w:rsidR="00630BE8">
        <w:rPr>
          <w:rFonts w:ascii="Verdana" w:hAnsi="Verdana" w:cs="Arial"/>
          <w:color w:val="575756"/>
          <w:sz w:val="20"/>
          <w:szCs w:val="20"/>
        </w:rPr>
        <w:t xml:space="preserve">o-wypoczynkowej. Na powierzchni ponad </w:t>
      </w:r>
      <w:r w:rsidR="00630BE8" w:rsidRPr="00630BE8">
        <w:rPr>
          <w:rFonts w:ascii="Verdana" w:hAnsi="Verdana" w:cs="Arial"/>
          <w:color w:val="575756"/>
          <w:sz w:val="20"/>
          <w:szCs w:val="20"/>
        </w:rPr>
        <w:t xml:space="preserve">300 </w:t>
      </w:r>
      <w:r w:rsidRPr="00630BE8">
        <w:rPr>
          <w:rFonts w:ascii="Verdana" w:hAnsi="Verdana" w:cs="Arial"/>
          <w:color w:val="575756"/>
          <w:sz w:val="20"/>
          <w:szCs w:val="20"/>
        </w:rPr>
        <w:t xml:space="preserve">mkw. </w:t>
      </w:r>
      <w:r w:rsidR="00630BE8" w:rsidRPr="00630BE8">
        <w:rPr>
          <w:rFonts w:ascii="Verdana" w:hAnsi="Verdana" w:cs="Arial"/>
          <w:color w:val="575756"/>
          <w:sz w:val="20"/>
          <w:szCs w:val="20"/>
        </w:rPr>
        <w:t xml:space="preserve">znaleźć można lokale takie, jak </w:t>
      </w:r>
      <w:r w:rsidRPr="00630BE8">
        <w:rPr>
          <w:rFonts w:ascii="Verdana" w:hAnsi="Verdana" w:cs="Arial"/>
          <w:color w:val="575756"/>
          <w:sz w:val="20"/>
          <w:szCs w:val="20"/>
        </w:rPr>
        <w:t>Berlin Donner Kebab,</w:t>
      </w:r>
      <w:r w:rsidR="00630BE8" w:rsidRPr="00630BE8">
        <w:rPr>
          <w:rFonts w:ascii="Verdana" w:hAnsi="Verdana" w:cs="Arial"/>
          <w:color w:val="575756"/>
          <w:sz w:val="20"/>
          <w:szCs w:val="20"/>
        </w:rPr>
        <w:t xml:space="preserve"> Kuchnia Pekin czy</w:t>
      </w:r>
      <w:r w:rsidR="00686F75" w:rsidRPr="00630BE8">
        <w:rPr>
          <w:rFonts w:ascii="Verdana" w:hAnsi="Verdana" w:cs="Arial"/>
          <w:color w:val="575756"/>
          <w:sz w:val="20"/>
          <w:szCs w:val="20"/>
        </w:rPr>
        <w:t xml:space="preserve"> Bistro Express.</w:t>
      </w:r>
      <w:r w:rsidR="00686F75" w:rsidRPr="00630BE8">
        <w:rPr>
          <w:rFonts w:ascii="Verdana" w:hAnsi="Verdana" w:cs="Arial"/>
          <w:sz w:val="20"/>
          <w:szCs w:val="20"/>
        </w:rPr>
        <w:t xml:space="preserve"> </w:t>
      </w:r>
    </w:p>
    <w:p w:rsidR="00D43BFB" w:rsidRPr="001A0E1D" w:rsidRDefault="00E602FC" w:rsidP="00D43BFB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Oddanie strefy food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court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do dyspozycji klientów to pierwszy efekt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remodelingu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jaki prowadzony jest w obiekcie </w:t>
      </w:r>
      <w:r w:rsidRPr="00630BE8">
        <w:rPr>
          <w:rFonts w:ascii="Verdana" w:hAnsi="Verdana" w:cs="Arial"/>
          <w:color w:val="575756"/>
          <w:sz w:val="20"/>
          <w:szCs w:val="20"/>
        </w:rPr>
        <w:t>od czerwca br</w:t>
      </w:r>
      <w:r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4852DC">
        <w:rPr>
          <w:rFonts w:ascii="Verdana" w:hAnsi="Verdana" w:cs="Arial"/>
          <w:color w:val="575756"/>
          <w:sz w:val="20"/>
          <w:szCs w:val="20"/>
        </w:rPr>
        <w:t>W</w:t>
      </w:r>
      <w:r>
        <w:rPr>
          <w:rFonts w:ascii="Verdana" w:hAnsi="Verdana" w:cs="Arial"/>
          <w:color w:val="575756"/>
          <w:sz w:val="20"/>
          <w:szCs w:val="20"/>
        </w:rPr>
        <w:t xml:space="preserve"> tym roku modernizacji</w:t>
      </w:r>
      <w:r w:rsidR="00D43BFB" w:rsidRPr="002F14B9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D43BFB">
        <w:rPr>
          <w:rFonts w:ascii="Verdana" w:hAnsi="Verdana" w:cs="Arial"/>
          <w:color w:val="575756"/>
          <w:sz w:val="20"/>
          <w:szCs w:val="20"/>
        </w:rPr>
        <w:t xml:space="preserve">poddane zostaną </w:t>
      </w:r>
      <w:r>
        <w:rPr>
          <w:rFonts w:ascii="Verdana" w:hAnsi="Verdana" w:cs="Arial"/>
          <w:color w:val="575756"/>
          <w:sz w:val="20"/>
          <w:szCs w:val="20"/>
        </w:rPr>
        <w:t>także pasaże (</w:t>
      </w:r>
      <w:r w:rsidR="00D43BFB">
        <w:rPr>
          <w:rFonts w:ascii="Verdana" w:hAnsi="Verdana" w:cs="Arial"/>
          <w:color w:val="575756"/>
          <w:sz w:val="20"/>
          <w:szCs w:val="20"/>
        </w:rPr>
        <w:t>wymienione zostan</w:t>
      </w:r>
      <w:r>
        <w:rPr>
          <w:rFonts w:ascii="Verdana" w:hAnsi="Verdana" w:cs="Arial"/>
          <w:color w:val="575756"/>
          <w:sz w:val="20"/>
          <w:szCs w:val="20"/>
        </w:rPr>
        <w:t xml:space="preserve">ą płytki, sufity i oświetlenie oraz </w:t>
      </w:r>
      <w:r w:rsidR="00D43BFB">
        <w:rPr>
          <w:rFonts w:ascii="Verdana" w:hAnsi="Verdana" w:cs="Arial"/>
          <w:color w:val="575756"/>
          <w:sz w:val="20"/>
          <w:szCs w:val="20"/>
        </w:rPr>
        <w:t>elementy małej architektury</w:t>
      </w:r>
      <w:r>
        <w:rPr>
          <w:rFonts w:ascii="Verdana" w:hAnsi="Verdana" w:cs="Arial"/>
          <w:color w:val="575756"/>
          <w:sz w:val="20"/>
          <w:szCs w:val="20"/>
        </w:rPr>
        <w:t xml:space="preserve">), </w:t>
      </w:r>
      <w:r w:rsidR="00D43BFB">
        <w:rPr>
          <w:rFonts w:ascii="Verdana" w:hAnsi="Verdana" w:cs="Arial"/>
          <w:color w:val="575756"/>
          <w:sz w:val="20"/>
          <w:szCs w:val="20"/>
        </w:rPr>
        <w:t>toalety i pokój rodzica z dzieckiem. Odnowione zostaną również portale wejściowe i fasada całego obiektu.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="00D43BFB">
        <w:rPr>
          <w:rFonts w:ascii="Verdana" w:hAnsi="Verdana" w:cs="Arial"/>
          <w:color w:val="575756"/>
          <w:sz w:val="20"/>
          <w:szCs w:val="20"/>
        </w:rPr>
        <w:t xml:space="preserve">Ponadto usprawniony zostanie wyjazd ze stacji benzynowej, dzięki czemu dojazd do galerii </w:t>
      </w:r>
      <w:r>
        <w:rPr>
          <w:rFonts w:ascii="Verdana" w:hAnsi="Verdana" w:cs="Arial"/>
          <w:color w:val="575756"/>
          <w:sz w:val="20"/>
          <w:szCs w:val="20"/>
        </w:rPr>
        <w:t>będzie</w:t>
      </w:r>
      <w:r w:rsidR="00D43BFB">
        <w:rPr>
          <w:rFonts w:ascii="Verdana" w:hAnsi="Verdana" w:cs="Arial"/>
          <w:color w:val="575756"/>
          <w:sz w:val="20"/>
          <w:szCs w:val="20"/>
        </w:rPr>
        <w:t xml:space="preserve"> dla zmotoryzowanych klientów bardziej dogodn</w:t>
      </w:r>
      <w:r>
        <w:rPr>
          <w:rFonts w:ascii="Verdana" w:hAnsi="Verdana" w:cs="Arial"/>
          <w:color w:val="575756"/>
          <w:sz w:val="20"/>
          <w:szCs w:val="20"/>
        </w:rPr>
        <w:t>y</w:t>
      </w:r>
      <w:r w:rsidR="00D43BFB">
        <w:rPr>
          <w:rFonts w:ascii="Verdana" w:hAnsi="Verdana" w:cs="Arial"/>
          <w:color w:val="575756"/>
          <w:sz w:val="20"/>
          <w:szCs w:val="20"/>
        </w:rPr>
        <w:t xml:space="preserve">. Zakończenie wszystkich prac zaplanowane jest na koniec 2017 roku. </w:t>
      </w:r>
    </w:p>
    <w:p w:rsidR="00321061" w:rsidRPr="00470F56" w:rsidRDefault="00321061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color w:val="575756"/>
          <w:sz w:val="20"/>
          <w:szCs w:val="20"/>
        </w:rPr>
      </w:pPr>
    </w:p>
    <w:p w:rsidR="002C3F38" w:rsidRPr="002C3F38" w:rsidRDefault="002C3F38" w:rsidP="002C3F3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C3F38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2C3F38" w:rsidRPr="002C3F38" w:rsidRDefault="002C3F38" w:rsidP="002C3F3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575756"/>
          <w:sz w:val="16"/>
          <w:szCs w:val="16"/>
        </w:rPr>
      </w:pPr>
    </w:p>
    <w:p w:rsidR="002C3F38" w:rsidRPr="002C3F38" w:rsidRDefault="002C3F38" w:rsidP="002C3F38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 w:rsidR="00F96483"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2C3F38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2C3F38" w:rsidRPr="002C3F38" w:rsidRDefault="002C3F38" w:rsidP="002C3F38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2C3F38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2C3F38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321061" w:rsidRPr="00470F56" w:rsidRDefault="002C3F38" w:rsidP="0047537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2C3F38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  <w:bookmarkStart w:id="1" w:name="_GoBack"/>
      <w:bookmarkEnd w:id="1"/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36" w:rsidRDefault="00662536">
      <w:pPr>
        <w:spacing w:after="0" w:line="240" w:lineRule="auto"/>
      </w:pPr>
      <w:r>
        <w:separator/>
      </w:r>
    </w:p>
  </w:endnote>
  <w:endnote w:type="continuationSeparator" w:id="0">
    <w:p w:rsidR="00662536" w:rsidRDefault="0066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36" w:rsidRDefault="00662536">
      <w:pPr>
        <w:spacing w:after="0" w:line="240" w:lineRule="auto"/>
      </w:pPr>
      <w:r>
        <w:separator/>
      </w:r>
    </w:p>
  </w:footnote>
  <w:footnote w:type="continuationSeparator" w:id="0">
    <w:p w:rsidR="00662536" w:rsidRDefault="0066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A7AAC"/>
    <w:rsid w:val="000B06E4"/>
    <w:rsid w:val="000B0B37"/>
    <w:rsid w:val="000B4824"/>
    <w:rsid w:val="000C07BC"/>
    <w:rsid w:val="000C3B97"/>
    <w:rsid w:val="000C41AD"/>
    <w:rsid w:val="000C5F85"/>
    <w:rsid w:val="000C6557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5010B"/>
    <w:rsid w:val="0015464C"/>
    <w:rsid w:val="00155D47"/>
    <w:rsid w:val="00157165"/>
    <w:rsid w:val="001572DE"/>
    <w:rsid w:val="00161BF0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E251A"/>
    <w:rsid w:val="001E7160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87DBA"/>
    <w:rsid w:val="00293539"/>
    <w:rsid w:val="00294B3D"/>
    <w:rsid w:val="00297BB0"/>
    <w:rsid w:val="002A1211"/>
    <w:rsid w:val="002A61F4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8097B"/>
    <w:rsid w:val="003843BC"/>
    <w:rsid w:val="00385705"/>
    <w:rsid w:val="00392611"/>
    <w:rsid w:val="00394D61"/>
    <w:rsid w:val="003977EE"/>
    <w:rsid w:val="003A646A"/>
    <w:rsid w:val="003B2C03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1BAC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852DC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202A5"/>
    <w:rsid w:val="00522252"/>
    <w:rsid w:val="005270DC"/>
    <w:rsid w:val="00530B37"/>
    <w:rsid w:val="00531C67"/>
    <w:rsid w:val="005377FE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6052D7"/>
    <w:rsid w:val="006071F3"/>
    <w:rsid w:val="00607355"/>
    <w:rsid w:val="006219DA"/>
    <w:rsid w:val="00622AD9"/>
    <w:rsid w:val="0062301D"/>
    <w:rsid w:val="00626F8D"/>
    <w:rsid w:val="00630BE8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62536"/>
    <w:rsid w:val="0067346B"/>
    <w:rsid w:val="00675685"/>
    <w:rsid w:val="00676C65"/>
    <w:rsid w:val="00680DBF"/>
    <w:rsid w:val="00681565"/>
    <w:rsid w:val="0068537F"/>
    <w:rsid w:val="00686F75"/>
    <w:rsid w:val="00687119"/>
    <w:rsid w:val="00695DE4"/>
    <w:rsid w:val="006A32E6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B0AFE"/>
    <w:rsid w:val="008C0EE3"/>
    <w:rsid w:val="008D20C3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6906"/>
    <w:rsid w:val="009B0326"/>
    <w:rsid w:val="009B3D8F"/>
    <w:rsid w:val="009B3E60"/>
    <w:rsid w:val="009C1715"/>
    <w:rsid w:val="009C2A22"/>
    <w:rsid w:val="009C42B7"/>
    <w:rsid w:val="009C7547"/>
    <w:rsid w:val="009D10CB"/>
    <w:rsid w:val="009D594C"/>
    <w:rsid w:val="009D5CF4"/>
    <w:rsid w:val="009D7330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66049"/>
    <w:rsid w:val="00A76D60"/>
    <w:rsid w:val="00A8322E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635B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2CC0"/>
    <w:rsid w:val="00C532B0"/>
    <w:rsid w:val="00C537C9"/>
    <w:rsid w:val="00C55088"/>
    <w:rsid w:val="00C5693A"/>
    <w:rsid w:val="00C63493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5E33"/>
    <w:rsid w:val="00CE03E3"/>
    <w:rsid w:val="00CE2968"/>
    <w:rsid w:val="00CE6B36"/>
    <w:rsid w:val="00CE7C10"/>
    <w:rsid w:val="00CF7747"/>
    <w:rsid w:val="00D00BC4"/>
    <w:rsid w:val="00D011AC"/>
    <w:rsid w:val="00D05D8D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BFB"/>
    <w:rsid w:val="00D43C9C"/>
    <w:rsid w:val="00D445C8"/>
    <w:rsid w:val="00D4728A"/>
    <w:rsid w:val="00D545F7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5366"/>
    <w:rsid w:val="00E15941"/>
    <w:rsid w:val="00E22D7D"/>
    <w:rsid w:val="00E34A0A"/>
    <w:rsid w:val="00E35A7F"/>
    <w:rsid w:val="00E372D1"/>
    <w:rsid w:val="00E40D88"/>
    <w:rsid w:val="00E45E17"/>
    <w:rsid w:val="00E47B2F"/>
    <w:rsid w:val="00E562A7"/>
    <w:rsid w:val="00E57E8B"/>
    <w:rsid w:val="00E602FC"/>
    <w:rsid w:val="00E60A8F"/>
    <w:rsid w:val="00E63D35"/>
    <w:rsid w:val="00E676B7"/>
    <w:rsid w:val="00E7249D"/>
    <w:rsid w:val="00E7328D"/>
    <w:rsid w:val="00E82274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4D28-CB7B-4453-B273-B78B3DEB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2747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4</cp:revision>
  <cp:lastPrinted>2017-08-28T10:58:00Z</cp:lastPrinted>
  <dcterms:created xsi:type="dcterms:W3CDTF">2017-08-24T08:14:00Z</dcterms:created>
  <dcterms:modified xsi:type="dcterms:W3CDTF">2017-08-28T10:58:00Z</dcterms:modified>
</cp:coreProperties>
</file>