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1214F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1214F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1214F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9659E6" w:rsidRPr="0051214F">
        <w:rPr>
          <w:rFonts w:ascii="Verdana" w:hAnsi="Verdana" w:cs="Arial"/>
          <w:color w:val="575756"/>
          <w:sz w:val="20"/>
          <w:szCs w:val="20"/>
        </w:rPr>
        <w:t>3</w:t>
      </w:r>
      <w:r w:rsidR="00965A54">
        <w:rPr>
          <w:rFonts w:ascii="Verdana" w:hAnsi="Verdana" w:cs="Arial"/>
          <w:color w:val="575756"/>
          <w:sz w:val="20"/>
          <w:szCs w:val="20"/>
        </w:rPr>
        <w:t>1</w:t>
      </w:r>
      <w:r w:rsidR="00D82292" w:rsidRPr="0051214F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1214F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1214F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1214F">
        <w:rPr>
          <w:rFonts w:ascii="Verdana" w:hAnsi="Verdana" w:cs="Arial"/>
          <w:color w:val="575756"/>
          <w:sz w:val="20"/>
          <w:szCs w:val="20"/>
        </w:rPr>
        <w:t>20</w:t>
      </w:r>
      <w:r w:rsidRPr="0051214F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1214F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BE69EB" w:rsidRDefault="00BE69EB" w:rsidP="00A34656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945CC1" w:rsidRPr="0051214F" w:rsidRDefault="00945CC1" w:rsidP="00A34656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 w:rsidRPr="0051214F">
        <w:rPr>
          <w:rFonts w:ascii="Verdana" w:hAnsi="Verdana" w:cs="Arial"/>
          <w:color w:val="1F4E79"/>
          <w:sz w:val="28"/>
          <w:szCs w:val="28"/>
        </w:rPr>
        <w:t>Carrefour chroni naturę i bioróżnorodność. Firma podpisała Call to Action organizowany przez koalicję Business for Nature</w:t>
      </w:r>
    </w:p>
    <w:p w:rsidR="00945CC1" w:rsidRPr="0051214F" w:rsidRDefault="00945CC1" w:rsidP="00A34656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945CC1" w:rsidRPr="0051214F" w:rsidRDefault="00945CC1" w:rsidP="00A34656">
      <w:pPr>
        <w:jc w:val="both"/>
        <w:rPr>
          <w:rFonts w:ascii="Verdana" w:hAnsi="Verdana"/>
          <w:b/>
          <w:color w:val="262626"/>
          <w:sz w:val="20"/>
          <w:szCs w:val="20"/>
        </w:rPr>
      </w:pPr>
      <w:r w:rsidRPr="0051214F">
        <w:rPr>
          <w:rFonts w:ascii="Verdana" w:hAnsi="Verdana"/>
          <w:b/>
          <w:color w:val="262626"/>
          <w:sz w:val="20"/>
          <w:szCs w:val="20"/>
        </w:rPr>
        <w:t>Carrefour Polska podpisał Call to Action organizowany przez globalną koalicję Business</w:t>
      </w:r>
      <w:bookmarkStart w:id="0" w:name="_GoBack"/>
      <w:bookmarkEnd w:id="0"/>
      <w:r w:rsidRPr="0051214F">
        <w:rPr>
          <w:rFonts w:ascii="Verdana" w:hAnsi="Verdana"/>
          <w:b/>
          <w:color w:val="262626"/>
          <w:sz w:val="20"/>
          <w:szCs w:val="20"/>
        </w:rPr>
        <w:t xml:space="preserve"> for Nature. Koalicja ma na celu ochronę natury i bioróżnorodności i skierowana jest do firm z całego świata.</w:t>
      </w:r>
    </w:p>
    <w:p w:rsidR="00945CC1" w:rsidRPr="0051214F" w:rsidRDefault="00945CC1" w:rsidP="00A34656">
      <w:pPr>
        <w:jc w:val="both"/>
        <w:rPr>
          <w:rFonts w:ascii="Verdana" w:hAnsi="Verdana"/>
          <w:color w:val="000000"/>
          <w:sz w:val="20"/>
          <w:szCs w:val="20"/>
        </w:rPr>
      </w:pPr>
      <w:r w:rsidRPr="0051214F">
        <w:rPr>
          <w:rFonts w:ascii="Verdana" w:hAnsi="Verdana"/>
          <w:color w:val="000000"/>
          <w:sz w:val="20"/>
          <w:szCs w:val="20"/>
        </w:rPr>
        <w:t xml:space="preserve">We wtorek 28 lipca br. Carrefour </w:t>
      </w:r>
      <w:r w:rsidRPr="00D269F4">
        <w:rPr>
          <w:rFonts w:ascii="Verdana" w:hAnsi="Verdana"/>
          <w:color w:val="000000"/>
          <w:sz w:val="20"/>
          <w:szCs w:val="20"/>
        </w:rPr>
        <w:t>podpisa</w:t>
      </w:r>
      <w:r w:rsidRPr="0051214F">
        <w:rPr>
          <w:rFonts w:ascii="Verdana" w:hAnsi="Verdana"/>
          <w:color w:val="000000"/>
          <w:sz w:val="20"/>
          <w:szCs w:val="20"/>
        </w:rPr>
        <w:t>ł się pod inicjatywą Call</w:t>
      </w:r>
      <w:r w:rsidRPr="00D269F4">
        <w:rPr>
          <w:rFonts w:ascii="Verdana" w:hAnsi="Verdana"/>
          <w:color w:val="000000"/>
          <w:sz w:val="20"/>
          <w:szCs w:val="20"/>
        </w:rPr>
        <w:t xml:space="preserve"> </w:t>
      </w:r>
      <w:r w:rsidRPr="0051214F">
        <w:rPr>
          <w:rFonts w:ascii="Verdana" w:hAnsi="Verdana"/>
          <w:color w:val="000000"/>
          <w:sz w:val="20"/>
          <w:szCs w:val="20"/>
        </w:rPr>
        <w:t>to</w:t>
      </w:r>
      <w:r w:rsidRPr="00D269F4">
        <w:rPr>
          <w:rFonts w:ascii="Verdana" w:hAnsi="Verdana"/>
          <w:color w:val="000000"/>
          <w:sz w:val="20"/>
          <w:szCs w:val="20"/>
        </w:rPr>
        <w:t xml:space="preserve"> </w:t>
      </w:r>
      <w:r w:rsidRPr="0051214F">
        <w:rPr>
          <w:rFonts w:ascii="Verdana" w:hAnsi="Verdana"/>
          <w:color w:val="000000"/>
          <w:sz w:val="20"/>
          <w:szCs w:val="20"/>
        </w:rPr>
        <w:t xml:space="preserve">Action, dołączając tym samym do międzynarodowego </w:t>
      </w:r>
      <w:r w:rsidRPr="00D269F4">
        <w:rPr>
          <w:rFonts w:ascii="Verdana" w:hAnsi="Verdana"/>
          <w:color w:val="000000"/>
          <w:sz w:val="20"/>
          <w:szCs w:val="20"/>
        </w:rPr>
        <w:t>grona firm, które</w:t>
      </w:r>
      <w:r w:rsidRPr="0051214F">
        <w:rPr>
          <w:rFonts w:ascii="Verdana" w:hAnsi="Verdana"/>
          <w:color w:val="000000"/>
          <w:sz w:val="20"/>
          <w:szCs w:val="20"/>
        </w:rPr>
        <w:t xml:space="preserve"> deklarują, że ochrona natury i </w:t>
      </w:r>
      <w:r w:rsidRPr="00D269F4">
        <w:rPr>
          <w:rFonts w:ascii="Verdana" w:hAnsi="Verdana"/>
          <w:color w:val="000000"/>
          <w:sz w:val="20"/>
          <w:szCs w:val="20"/>
        </w:rPr>
        <w:t>bioróżnorodności jest dla nich ważna, a tym samym wzywają do am</w:t>
      </w:r>
      <w:r w:rsidR="000A76F7">
        <w:rPr>
          <w:rFonts w:ascii="Verdana" w:hAnsi="Verdana"/>
          <w:color w:val="000000"/>
          <w:sz w:val="20"/>
          <w:szCs w:val="20"/>
        </w:rPr>
        <w:t>bitnych działań w </w:t>
      </w:r>
      <w:r w:rsidRPr="0051214F">
        <w:rPr>
          <w:rFonts w:ascii="Verdana" w:hAnsi="Verdana"/>
          <w:color w:val="000000"/>
          <w:sz w:val="20"/>
          <w:szCs w:val="20"/>
        </w:rPr>
        <w:t>tym zakresie. Inicjatywa ta popierana jest przez Forum Odpowiedzialnego Biznesu, które jest jej członkiem.</w:t>
      </w:r>
    </w:p>
    <w:p w:rsidR="00945CC1" w:rsidRDefault="00945CC1" w:rsidP="00A34656">
      <w:pPr>
        <w:jc w:val="both"/>
        <w:rPr>
          <w:rFonts w:ascii="Verdana" w:hAnsi="Verdana"/>
          <w:i/>
          <w:sz w:val="20"/>
          <w:szCs w:val="20"/>
        </w:rPr>
      </w:pPr>
      <w:r w:rsidRPr="0051214F">
        <w:rPr>
          <w:rFonts w:ascii="Verdana" w:hAnsi="Verdana"/>
          <w:i/>
          <w:color w:val="000000"/>
          <w:sz w:val="20"/>
          <w:szCs w:val="20"/>
        </w:rPr>
        <w:t>- Przystąpienie do Koalicji Business for Nature jest kolejnym przejawem zaangażowania Carrefour dla środowiska</w:t>
      </w:r>
      <w:r w:rsidRPr="0051214F">
        <w:rPr>
          <w:rFonts w:ascii="Verdana" w:hAnsi="Verdana"/>
          <w:color w:val="000000"/>
          <w:sz w:val="20"/>
          <w:szCs w:val="20"/>
        </w:rPr>
        <w:t xml:space="preserve"> – mówi </w:t>
      </w:r>
      <w:r w:rsidRPr="0051214F">
        <w:rPr>
          <w:rFonts w:ascii="Verdana" w:hAnsi="Verdana"/>
          <w:b/>
          <w:color w:val="000000"/>
          <w:sz w:val="20"/>
          <w:szCs w:val="20"/>
        </w:rPr>
        <w:t xml:space="preserve">Barbara Kowalska, </w:t>
      </w:r>
      <w:r w:rsidR="000A76F7">
        <w:rPr>
          <w:rFonts w:ascii="Verdana" w:hAnsi="Verdana"/>
          <w:b/>
          <w:sz w:val="20"/>
          <w:szCs w:val="20"/>
        </w:rPr>
        <w:t>Dyrektor ds. Jakości i </w:t>
      </w:r>
      <w:r w:rsidRPr="0051214F">
        <w:rPr>
          <w:rFonts w:ascii="Verdana" w:hAnsi="Verdana"/>
          <w:b/>
          <w:sz w:val="20"/>
          <w:szCs w:val="20"/>
        </w:rPr>
        <w:t>Zrównoważonego Rozwoju Carrefour Polska.</w:t>
      </w:r>
      <w:r w:rsidRPr="0051214F">
        <w:rPr>
          <w:rFonts w:ascii="Verdana" w:hAnsi="Verdana"/>
          <w:sz w:val="20"/>
          <w:szCs w:val="20"/>
        </w:rPr>
        <w:t xml:space="preserve"> - </w:t>
      </w:r>
      <w:r w:rsidRPr="0051214F">
        <w:rPr>
          <w:rFonts w:ascii="Verdana" w:hAnsi="Verdana"/>
          <w:i/>
          <w:sz w:val="20"/>
          <w:szCs w:val="20"/>
        </w:rPr>
        <w:t>Jako firma odpowiedzialna społecznie od lat włączamy się w szereg inicjatyw dla dobra planety oraz realizujemy własne projekty w zakresie ochrony środowiska. Zd</w:t>
      </w:r>
      <w:r w:rsidR="000A76F7">
        <w:rPr>
          <w:rFonts w:ascii="Verdana" w:hAnsi="Verdana"/>
          <w:i/>
          <w:sz w:val="20"/>
          <w:szCs w:val="20"/>
        </w:rPr>
        <w:t>rowe społeczeństwo opiera się w </w:t>
      </w:r>
      <w:r w:rsidRPr="0051214F">
        <w:rPr>
          <w:rFonts w:ascii="Verdana" w:hAnsi="Verdana"/>
          <w:i/>
          <w:sz w:val="20"/>
          <w:szCs w:val="20"/>
        </w:rPr>
        <w:t xml:space="preserve">dużej mierze na naturze, a ingerencja człowieka w ekosystemy narusza bioróżnorodność. Biznes </w:t>
      </w:r>
      <w:r w:rsidR="0051214F" w:rsidRPr="0051214F">
        <w:rPr>
          <w:rFonts w:ascii="Verdana" w:hAnsi="Verdana"/>
          <w:i/>
          <w:sz w:val="20"/>
          <w:szCs w:val="20"/>
        </w:rPr>
        <w:t xml:space="preserve">może odegrać ogromną rolę w odwróceniu tej </w:t>
      </w:r>
      <w:r w:rsidR="00CA585F" w:rsidRPr="0051214F">
        <w:rPr>
          <w:rFonts w:ascii="Verdana" w:hAnsi="Verdana"/>
          <w:i/>
          <w:sz w:val="20"/>
          <w:szCs w:val="20"/>
        </w:rPr>
        <w:t>tendencji</w:t>
      </w:r>
      <w:r w:rsidR="0051214F" w:rsidRPr="0051214F">
        <w:rPr>
          <w:rFonts w:ascii="Verdana" w:hAnsi="Verdana"/>
          <w:i/>
          <w:sz w:val="20"/>
          <w:szCs w:val="20"/>
        </w:rPr>
        <w:t xml:space="preserve">, dlatego też cieszymy się z możliwości przyłączenie do tej inicjatywy – </w:t>
      </w:r>
      <w:r w:rsidR="0051214F" w:rsidRPr="0051214F">
        <w:rPr>
          <w:rFonts w:ascii="Verdana" w:hAnsi="Verdana"/>
          <w:sz w:val="20"/>
          <w:szCs w:val="20"/>
        </w:rPr>
        <w:t>dodaje Barbara Kowalska</w:t>
      </w:r>
      <w:r w:rsidRPr="0051214F">
        <w:rPr>
          <w:rFonts w:ascii="Verdana" w:hAnsi="Verdana"/>
          <w:i/>
          <w:sz w:val="20"/>
          <w:szCs w:val="20"/>
        </w:rPr>
        <w:t>.</w:t>
      </w:r>
    </w:p>
    <w:p w:rsidR="001E0F82" w:rsidRDefault="001E0F82" w:rsidP="00A34656">
      <w:pPr>
        <w:spacing w:after="0"/>
        <w:jc w:val="both"/>
        <w:rPr>
          <w:rFonts w:ascii="Verdana" w:eastAsia="Verdana" w:hAnsi="Verdana"/>
          <w:noProof/>
          <w:color w:val="2D2E37"/>
          <w:sz w:val="20"/>
          <w:szCs w:val="20"/>
        </w:rPr>
      </w:pPr>
      <w:r w:rsidRPr="00A97D5C">
        <w:rPr>
          <w:rFonts w:ascii="Verdana" w:eastAsia="Verdana" w:hAnsi="Verdana"/>
          <w:noProof/>
          <w:color w:val="2D2E37"/>
          <w:sz w:val="20"/>
          <w:szCs w:val="20"/>
        </w:rPr>
        <w:t>Carrefour Polska jako firma odpowiedzialna społecznie i wrażliwa na problemy środowiska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 </w:t>
      </w:r>
      <w:r w:rsidRPr="00CC5AD5">
        <w:rPr>
          <w:rFonts w:ascii="Verdana" w:eastAsia="Verdana" w:hAnsi="Verdana"/>
          <w:noProof/>
          <w:color w:val="2D2E37"/>
          <w:sz w:val="20"/>
          <w:szCs w:val="20"/>
        </w:rPr>
        <w:t xml:space="preserve">stale </w:t>
      </w:r>
      <w:r w:rsidR="0076218D">
        <w:rPr>
          <w:rFonts w:ascii="Verdana" w:eastAsia="Verdana" w:hAnsi="Verdana"/>
          <w:noProof/>
          <w:color w:val="2D2E37"/>
          <w:sz w:val="20"/>
          <w:szCs w:val="20"/>
        </w:rPr>
        <w:t>rozwija</w:t>
      </w:r>
      <w:r w:rsidRPr="00CC5AD5">
        <w:rPr>
          <w:rFonts w:ascii="Verdana" w:eastAsia="Verdana" w:hAnsi="Verdana"/>
          <w:noProof/>
          <w:color w:val="2D2E37"/>
          <w:sz w:val="20"/>
          <w:szCs w:val="20"/>
        </w:rPr>
        <w:t xml:space="preserve"> działania </w:t>
      </w:r>
      <w:r w:rsidR="0076218D">
        <w:rPr>
          <w:rFonts w:ascii="Verdana" w:eastAsia="Verdana" w:hAnsi="Verdana"/>
          <w:noProof/>
          <w:color w:val="2D2E37"/>
          <w:sz w:val="20"/>
          <w:szCs w:val="20"/>
        </w:rPr>
        <w:t>na rzecz</w:t>
      </w:r>
      <w:r w:rsidRPr="00CC5AD5">
        <w:rPr>
          <w:rFonts w:ascii="Verdana" w:eastAsia="Verdana" w:hAnsi="Verdana"/>
          <w:noProof/>
          <w:color w:val="2D2E37"/>
          <w:sz w:val="20"/>
          <w:szCs w:val="20"/>
        </w:rPr>
        <w:t xml:space="preserve"> zrównoważonego rozwoju, wpływając na zmniejszanie śladu węglowego, czy redukując ilość zużywanego plastiku. </w:t>
      </w:r>
      <w:r w:rsidRPr="003F7398">
        <w:rPr>
          <w:rFonts w:ascii="Verdana" w:eastAsia="Verdana" w:hAnsi="Verdana"/>
          <w:noProof/>
          <w:color w:val="2D2E37"/>
          <w:sz w:val="20"/>
          <w:szCs w:val="20"/>
        </w:rPr>
        <w:t xml:space="preserve">Filarem strategii 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CSR-owej </w:t>
      </w:r>
      <w:r w:rsidRPr="003F7398">
        <w:rPr>
          <w:rFonts w:ascii="Verdana" w:eastAsia="Verdana" w:hAnsi="Verdana"/>
          <w:noProof/>
          <w:color w:val="2D2E37"/>
          <w:sz w:val="20"/>
          <w:szCs w:val="20"/>
        </w:rPr>
        <w:t xml:space="preserve">biznesu 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sieci jest program „STOP </w:t>
      </w:r>
      <w:r w:rsidRPr="003F7398">
        <w:rPr>
          <w:rFonts w:ascii="Verdana" w:eastAsia="Verdana" w:hAnsi="Verdana"/>
          <w:noProof/>
          <w:color w:val="2D2E37"/>
          <w:sz w:val="20"/>
          <w:szCs w:val="20"/>
        </w:rPr>
        <w:t>Marnotrawstwu”, który dotyczy</w:t>
      </w:r>
      <w:r w:rsidR="000A76F7">
        <w:rPr>
          <w:rFonts w:ascii="Verdana" w:eastAsia="Verdana" w:hAnsi="Verdana"/>
          <w:noProof/>
          <w:color w:val="2D2E37"/>
          <w:sz w:val="20"/>
          <w:szCs w:val="20"/>
        </w:rPr>
        <w:t xml:space="preserve"> zarówno walki z </w:t>
      </w:r>
      <w:r>
        <w:rPr>
          <w:rFonts w:ascii="Verdana" w:eastAsia="Verdana" w:hAnsi="Verdana"/>
          <w:noProof/>
          <w:color w:val="2D2E37"/>
          <w:sz w:val="20"/>
          <w:szCs w:val="20"/>
        </w:rPr>
        <w:t>marnowaniem żywności, jak i</w:t>
      </w:r>
      <w:r w:rsidRPr="003F7398">
        <w:rPr>
          <w:rFonts w:ascii="Verdana" w:eastAsia="Verdana" w:hAnsi="Verdana"/>
          <w:noProof/>
          <w:color w:val="2D2E37"/>
          <w:sz w:val="20"/>
          <w:szCs w:val="20"/>
        </w:rPr>
        <w:t xml:space="preserve"> zrównoważon</w:t>
      </w:r>
      <w:r w:rsidR="000A76F7">
        <w:rPr>
          <w:rFonts w:ascii="Verdana" w:eastAsia="Verdana" w:hAnsi="Verdana"/>
          <w:noProof/>
          <w:color w:val="2D2E37"/>
          <w:sz w:val="20"/>
          <w:szCs w:val="20"/>
        </w:rPr>
        <w:t>ego korzystania z opakowań oraz </w:t>
      </w:r>
      <w:r w:rsidRPr="003F7398">
        <w:rPr>
          <w:rFonts w:ascii="Verdana" w:eastAsia="Verdana" w:hAnsi="Verdana"/>
          <w:noProof/>
          <w:color w:val="2D2E37"/>
          <w:sz w:val="20"/>
          <w:szCs w:val="20"/>
        </w:rPr>
        <w:t>zagospodarowania odpadów z nich powstających.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 Ważnym elementem polityki CSR sieci jest również praca nad zmniejszaniem ilości</w:t>
      </w:r>
      <w:r w:rsidR="000A76F7">
        <w:rPr>
          <w:rFonts w:ascii="Verdana" w:eastAsia="Verdana" w:hAnsi="Verdana"/>
          <w:noProof/>
          <w:color w:val="2D2E37"/>
          <w:sz w:val="20"/>
          <w:szCs w:val="20"/>
        </w:rPr>
        <w:t xml:space="preserve"> wytwarzanego śladu węglowego w </w:t>
      </w:r>
      <w:r>
        <w:rPr>
          <w:rFonts w:ascii="Verdana" w:eastAsia="Verdana" w:hAnsi="Verdana"/>
          <w:noProof/>
          <w:color w:val="2D2E37"/>
          <w:sz w:val="20"/>
          <w:szCs w:val="20"/>
        </w:rPr>
        <w:t>produktach oferowanych w sklepach. W 2020 roku Car</w:t>
      </w:r>
      <w:r w:rsidR="000A76F7">
        <w:rPr>
          <w:rFonts w:ascii="Verdana" w:eastAsia="Verdana" w:hAnsi="Verdana"/>
          <w:noProof/>
          <w:color w:val="2D2E37"/>
          <w:sz w:val="20"/>
          <w:szCs w:val="20"/>
        </w:rPr>
        <w:t>refour ogłosił kolejny cel w 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redukcji zmniejszania śladu węglowego. Sieć dąży do ograniczenia gazów cieplarnianych emitowanych ze sklepów </w:t>
      </w:r>
      <w:r w:rsidR="00735EF5">
        <w:rPr>
          <w:rFonts w:ascii="Verdana" w:eastAsia="Verdana" w:hAnsi="Verdana"/>
          <w:noProof/>
          <w:color w:val="2D2E37"/>
          <w:sz w:val="20"/>
          <w:szCs w:val="20"/>
        </w:rPr>
        <w:t xml:space="preserve">i środków transportu 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o </w:t>
      </w:r>
      <w:r w:rsidR="00735EF5">
        <w:rPr>
          <w:rFonts w:ascii="Verdana" w:eastAsia="Verdana" w:hAnsi="Verdana"/>
          <w:noProof/>
          <w:color w:val="2D2E37"/>
          <w:sz w:val="20"/>
          <w:szCs w:val="20"/>
        </w:rPr>
        <w:t>40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% do </w:t>
      </w:r>
      <w:r w:rsidR="00735EF5">
        <w:rPr>
          <w:rFonts w:ascii="Verdana" w:eastAsia="Verdana" w:hAnsi="Verdana"/>
          <w:noProof/>
          <w:color w:val="2D2E37"/>
          <w:sz w:val="20"/>
          <w:szCs w:val="20"/>
        </w:rPr>
        <w:t>2025 r.</w:t>
      </w:r>
      <w:r w:rsidR="000A76F7">
        <w:rPr>
          <w:rFonts w:ascii="Verdana" w:eastAsia="Verdana" w:hAnsi="Verdana"/>
          <w:noProof/>
          <w:color w:val="2D2E37"/>
          <w:sz w:val="20"/>
          <w:szCs w:val="20"/>
        </w:rPr>
        <w:t xml:space="preserve"> oraz o </w:t>
      </w:r>
      <w:r w:rsidR="00735EF5">
        <w:rPr>
          <w:rFonts w:ascii="Verdana" w:eastAsia="Verdana" w:hAnsi="Verdana"/>
          <w:noProof/>
          <w:color w:val="2D2E37"/>
          <w:sz w:val="20"/>
          <w:szCs w:val="20"/>
        </w:rPr>
        <w:t>70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% do </w:t>
      </w:r>
      <w:r w:rsidR="00735EF5">
        <w:rPr>
          <w:rFonts w:ascii="Verdana" w:eastAsia="Verdana" w:hAnsi="Verdana"/>
          <w:noProof/>
          <w:color w:val="2D2E37"/>
          <w:sz w:val="20"/>
          <w:szCs w:val="20"/>
        </w:rPr>
        <w:t>2050</w:t>
      </w:r>
      <w:r w:rsidR="00CA585F">
        <w:rPr>
          <w:rFonts w:ascii="Verdana" w:eastAsia="Verdana" w:hAnsi="Verdana"/>
          <w:noProof/>
          <w:color w:val="2D2E37"/>
          <w:sz w:val="20"/>
          <w:szCs w:val="20"/>
        </w:rPr>
        <w:t xml:space="preserve"> r.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, w porównaniu do poziomów z </w:t>
      </w:r>
      <w:r w:rsidR="00735EF5">
        <w:rPr>
          <w:rFonts w:ascii="Verdana" w:eastAsia="Verdana" w:hAnsi="Verdana"/>
          <w:noProof/>
          <w:color w:val="2D2E37"/>
          <w:sz w:val="20"/>
          <w:szCs w:val="20"/>
        </w:rPr>
        <w:t>2010</w:t>
      </w:r>
      <w:r>
        <w:rPr>
          <w:rFonts w:ascii="Verdana" w:eastAsia="Verdana" w:hAnsi="Verdana"/>
          <w:noProof/>
          <w:color w:val="2D2E37"/>
          <w:sz w:val="20"/>
          <w:szCs w:val="20"/>
        </w:rPr>
        <w:t xml:space="preserve"> r. </w:t>
      </w:r>
    </w:p>
    <w:p w:rsidR="001E0F82" w:rsidRDefault="001E0F82" w:rsidP="001E0F82">
      <w:pPr>
        <w:spacing w:after="0" w:line="240" w:lineRule="auto"/>
        <w:jc w:val="both"/>
        <w:rPr>
          <w:rFonts w:ascii="Verdana" w:eastAsia="Verdana" w:hAnsi="Verdana"/>
          <w:noProof/>
          <w:color w:val="2D2E37"/>
          <w:sz w:val="20"/>
          <w:szCs w:val="20"/>
        </w:rPr>
      </w:pPr>
    </w:p>
    <w:p w:rsidR="0077724F" w:rsidRDefault="0077724F" w:rsidP="001E0F82">
      <w:pPr>
        <w:spacing w:after="0" w:line="240" w:lineRule="auto"/>
        <w:jc w:val="both"/>
        <w:rPr>
          <w:rFonts w:ascii="Verdana" w:eastAsia="Verdana" w:hAnsi="Verdana"/>
          <w:noProof/>
          <w:color w:val="2D2E37"/>
          <w:sz w:val="20"/>
          <w:szCs w:val="20"/>
        </w:rPr>
      </w:pPr>
    </w:p>
    <w:p w:rsidR="00424195" w:rsidRPr="0051214F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51214F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51214F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51214F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51214F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51214F">
        <w:rPr>
          <w:rFonts w:ascii="Verdana" w:hAnsi="Verdana" w:cs="Arial"/>
          <w:color w:val="404040"/>
          <w:sz w:val="16"/>
          <w:szCs w:val="16"/>
        </w:rPr>
        <w:lastRenderedPageBreak/>
        <w:t xml:space="preserve">Carrefour, jako jeden ze światowych liderów handlu spożywczego, jest silną </w:t>
      </w:r>
      <w:proofErr w:type="spellStart"/>
      <w:r w:rsidRPr="0051214F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51214F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milionów klientów na całym świecie i 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51214F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51214F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51214F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51214F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51214F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51214F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51214F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51214F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51214F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51214F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51214F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16" w:rsidRDefault="00032D16">
      <w:pPr>
        <w:spacing w:after="0" w:line="240" w:lineRule="auto"/>
      </w:pPr>
      <w:r>
        <w:separator/>
      </w:r>
    </w:p>
  </w:endnote>
  <w:endnote w:type="continuationSeparator" w:id="0">
    <w:p w:rsidR="00032D16" w:rsidRDefault="0003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16" w:rsidRDefault="00032D16">
      <w:pPr>
        <w:spacing w:after="0" w:line="240" w:lineRule="auto"/>
      </w:pPr>
      <w:r>
        <w:separator/>
      </w:r>
    </w:p>
  </w:footnote>
  <w:footnote w:type="continuationSeparator" w:id="0">
    <w:p w:rsidR="00032D16" w:rsidRDefault="0003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292F"/>
    <w:rsid w:val="00023736"/>
    <w:rsid w:val="00030305"/>
    <w:rsid w:val="00032D16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A76F7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2D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D7814"/>
    <w:rsid w:val="001E0F82"/>
    <w:rsid w:val="001E2273"/>
    <w:rsid w:val="001E2F0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1B32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717A"/>
    <w:rsid w:val="00287514"/>
    <w:rsid w:val="00287DB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1278"/>
    <w:rsid w:val="00302241"/>
    <w:rsid w:val="00311A40"/>
    <w:rsid w:val="00320093"/>
    <w:rsid w:val="0032015B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277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2646"/>
    <w:rsid w:val="00494C66"/>
    <w:rsid w:val="004959BB"/>
    <w:rsid w:val="004A59C8"/>
    <w:rsid w:val="004B3945"/>
    <w:rsid w:val="004B39BB"/>
    <w:rsid w:val="004C08D9"/>
    <w:rsid w:val="004C3522"/>
    <w:rsid w:val="004C3653"/>
    <w:rsid w:val="004C59E6"/>
    <w:rsid w:val="004C5A34"/>
    <w:rsid w:val="004C5C80"/>
    <w:rsid w:val="004C60AC"/>
    <w:rsid w:val="004C65E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214F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56824"/>
    <w:rsid w:val="005658BD"/>
    <w:rsid w:val="00565E75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62EB"/>
    <w:rsid w:val="005F1724"/>
    <w:rsid w:val="005F202B"/>
    <w:rsid w:val="005F240B"/>
    <w:rsid w:val="005F43A1"/>
    <w:rsid w:val="005F47E8"/>
    <w:rsid w:val="005F5B60"/>
    <w:rsid w:val="00601D28"/>
    <w:rsid w:val="00602076"/>
    <w:rsid w:val="00605E19"/>
    <w:rsid w:val="00606BAC"/>
    <w:rsid w:val="006071F3"/>
    <w:rsid w:val="006102A8"/>
    <w:rsid w:val="00611D48"/>
    <w:rsid w:val="00613D03"/>
    <w:rsid w:val="00615DFF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1C4"/>
    <w:rsid w:val="00647EAD"/>
    <w:rsid w:val="00651E80"/>
    <w:rsid w:val="00656197"/>
    <w:rsid w:val="00661BC6"/>
    <w:rsid w:val="00661D68"/>
    <w:rsid w:val="00662BB5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5EF5"/>
    <w:rsid w:val="00736452"/>
    <w:rsid w:val="00740503"/>
    <w:rsid w:val="0074134B"/>
    <w:rsid w:val="00743699"/>
    <w:rsid w:val="007501C7"/>
    <w:rsid w:val="007504F6"/>
    <w:rsid w:val="00750516"/>
    <w:rsid w:val="00751EAC"/>
    <w:rsid w:val="0075239F"/>
    <w:rsid w:val="00752DCB"/>
    <w:rsid w:val="00753035"/>
    <w:rsid w:val="00753208"/>
    <w:rsid w:val="0075354E"/>
    <w:rsid w:val="00753949"/>
    <w:rsid w:val="00760831"/>
    <w:rsid w:val="00760A45"/>
    <w:rsid w:val="00761095"/>
    <w:rsid w:val="0076218D"/>
    <w:rsid w:val="00765EB3"/>
    <w:rsid w:val="00771E92"/>
    <w:rsid w:val="0077263B"/>
    <w:rsid w:val="00772B3A"/>
    <w:rsid w:val="00772CC5"/>
    <w:rsid w:val="0077724F"/>
    <w:rsid w:val="00780D5D"/>
    <w:rsid w:val="00787B19"/>
    <w:rsid w:val="007937E5"/>
    <w:rsid w:val="00793A75"/>
    <w:rsid w:val="00795676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05AD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3E4A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4F80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28F7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5CC1"/>
    <w:rsid w:val="00947E57"/>
    <w:rsid w:val="009523B6"/>
    <w:rsid w:val="00952D45"/>
    <w:rsid w:val="009567D4"/>
    <w:rsid w:val="00960537"/>
    <w:rsid w:val="009659E6"/>
    <w:rsid w:val="00965A54"/>
    <w:rsid w:val="00967C75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16DB1"/>
    <w:rsid w:val="00A205E7"/>
    <w:rsid w:val="00A22791"/>
    <w:rsid w:val="00A312B0"/>
    <w:rsid w:val="00A3171B"/>
    <w:rsid w:val="00A33ED8"/>
    <w:rsid w:val="00A34656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02EF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93CDE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E69EB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4674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55F0"/>
    <w:rsid w:val="00CA585F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346C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6EC3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97BA0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4190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21DA"/>
    <w:rsid w:val="00F34474"/>
    <w:rsid w:val="00F3589B"/>
    <w:rsid w:val="00F36290"/>
    <w:rsid w:val="00F42FC8"/>
    <w:rsid w:val="00F463F1"/>
    <w:rsid w:val="00F47C39"/>
    <w:rsid w:val="00F51A1A"/>
    <w:rsid w:val="00F51F9F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6A9D"/>
    <w:rsid w:val="00FC20ED"/>
    <w:rsid w:val="00FC31AA"/>
    <w:rsid w:val="00FC7EE5"/>
    <w:rsid w:val="00FD29D6"/>
    <w:rsid w:val="00FD4D2D"/>
    <w:rsid w:val="00FD5894"/>
    <w:rsid w:val="00FD6CB0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  <w:style w:type="character" w:customStyle="1" w:styleId="tlid-translation">
    <w:name w:val="tlid-translation"/>
    <w:basedOn w:val="Domylnaczcionkaakapitu"/>
    <w:rsid w:val="0073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  <w:style w:type="character" w:customStyle="1" w:styleId="tlid-translation">
    <w:name w:val="tlid-translation"/>
    <w:basedOn w:val="Domylnaczcionkaakapitu"/>
    <w:rsid w:val="0073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C855E6-5CF8-437D-8813-8D3BCE9F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3426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2020-07-29T12:59:00Z</dcterms:created>
  <dcterms:modified xsi:type="dcterms:W3CDTF">2020-07-31T06:55:00Z</dcterms:modified>
</cp:coreProperties>
</file>