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color w:val="575756"/>
        </w:rPr>
        <w:t>Warszawa</w:t>
      </w:r>
      <w:r>
        <w:rPr>
          <w:rFonts w:ascii="Verdana" w:eastAsia="Verdana" w:hAnsi="Verdana" w:cs="Verdana"/>
          <w:color w:val="575756"/>
          <w:highlight w:val="white"/>
        </w:rPr>
        <w:t xml:space="preserve">, </w:t>
      </w:r>
      <w:r w:rsidR="0036078A">
        <w:rPr>
          <w:rFonts w:ascii="Verdana" w:eastAsia="Verdana" w:hAnsi="Verdana" w:cs="Verdana"/>
          <w:color w:val="575756"/>
        </w:rPr>
        <w:t>18</w:t>
      </w:r>
      <w:r>
        <w:rPr>
          <w:rFonts w:ascii="Verdana" w:eastAsia="Verdana" w:hAnsi="Verdana" w:cs="Verdana"/>
          <w:color w:val="575756"/>
        </w:rPr>
        <w:t>.09.2020 r.</w:t>
      </w:r>
    </w:p>
    <w:p w:rsidR="00326134" w:rsidRDefault="00326134">
      <w:pPr>
        <w:rPr>
          <w:rFonts w:ascii="Verdana" w:eastAsia="Verdana" w:hAnsi="Verdana" w:cs="Verdana"/>
          <w:b/>
          <w:color w:val="1F497D"/>
        </w:rPr>
      </w:pPr>
    </w:p>
    <w:p w:rsidR="00326134" w:rsidRDefault="003A77FD">
      <w:pPr>
        <w:jc w:val="both"/>
        <w:rPr>
          <w:rFonts w:ascii="Verdana" w:eastAsia="Verdana" w:hAnsi="Verdana" w:cs="Verdana"/>
          <w:color w:val="1F4E79"/>
          <w:sz w:val="28"/>
          <w:szCs w:val="28"/>
        </w:rPr>
      </w:pPr>
      <w:r>
        <w:rPr>
          <w:rFonts w:ascii="Verdana" w:eastAsia="Verdana" w:hAnsi="Verdana" w:cs="Verdana"/>
          <w:color w:val="1F4E79"/>
          <w:sz w:val="28"/>
          <w:szCs w:val="28"/>
        </w:rPr>
        <w:t xml:space="preserve">Carrefour kontynuuje ekspansję </w:t>
      </w:r>
      <w:proofErr w:type="spellStart"/>
      <w:r>
        <w:rPr>
          <w:rFonts w:ascii="Verdana" w:eastAsia="Verdana" w:hAnsi="Verdana" w:cs="Verdana"/>
          <w:color w:val="1F4E79"/>
          <w:sz w:val="28"/>
          <w:szCs w:val="28"/>
        </w:rPr>
        <w:t>Supeco</w:t>
      </w:r>
      <w:proofErr w:type="spellEnd"/>
    </w:p>
    <w:p w:rsidR="00326134" w:rsidRDefault="00326134">
      <w:pPr>
        <w:jc w:val="both"/>
        <w:rPr>
          <w:rFonts w:ascii="Verdana" w:eastAsia="Verdana" w:hAnsi="Verdana" w:cs="Verdana"/>
          <w:b/>
          <w:color w:val="1F4E79"/>
        </w:rPr>
      </w:pPr>
    </w:p>
    <w:p w:rsidR="00326134" w:rsidRDefault="003A77FD">
      <w:pPr>
        <w:shd w:val="clear" w:color="auto" w:fill="FFFFFF"/>
        <w:jc w:val="both"/>
        <w:rPr>
          <w:rFonts w:ascii="Tahoma" w:eastAsia="Tahoma" w:hAnsi="Tahoma" w:cs="Tahoma"/>
          <w:color w:val="222222"/>
          <w:sz w:val="24"/>
          <w:szCs w:val="24"/>
        </w:rPr>
      </w:pPr>
      <w:r>
        <w:rPr>
          <w:rFonts w:ascii="Verdana" w:eastAsia="Verdana" w:hAnsi="Verdana" w:cs="Verdana"/>
          <w:b/>
          <w:color w:val="262626"/>
        </w:rPr>
        <w:t xml:space="preserve">Carrefour aktywnie rozbudowuje format </w:t>
      </w:r>
      <w:proofErr w:type="spellStart"/>
      <w:r>
        <w:rPr>
          <w:rFonts w:ascii="Verdana" w:eastAsia="Verdana" w:hAnsi="Verdana" w:cs="Verdana"/>
          <w:b/>
          <w:color w:val="262626"/>
        </w:rPr>
        <w:t>Supeco</w:t>
      </w:r>
      <w:proofErr w:type="spellEnd"/>
      <w:r>
        <w:rPr>
          <w:rFonts w:ascii="Verdana" w:eastAsia="Verdana" w:hAnsi="Verdana" w:cs="Verdana"/>
          <w:b/>
          <w:color w:val="262626"/>
        </w:rPr>
        <w:t>, będący połączeniem dyskontu i</w:t>
      </w:r>
      <w:r w:rsidR="0078326F">
        <w:rPr>
          <w:rFonts w:ascii="Verdana" w:eastAsia="Verdana" w:hAnsi="Verdana" w:cs="Verdana"/>
          <w:b/>
          <w:color w:val="262626"/>
        </w:rPr>
        <w:t> </w:t>
      </w:r>
      <w:r>
        <w:rPr>
          <w:rFonts w:ascii="Verdana" w:eastAsia="Verdana" w:hAnsi="Verdana" w:cs="Verdana"/>
          <w:b/>
          <w:color w:val="262626"/>
        </w:rPr>
        <w:t>hurtowni. Po niedawnych sierp</w:t>
      </w:r>
      <w:r w:rsidR="0036078A">
        <w:rPr>
          <w:rFonts w:ascii="Verdana" w:eastAsia="Verdana" w:hAnsi="Verdana" w:cs="Verdana"/>
          <w:b/>
          <w:color w:val="262626"/>
        </w:rPr>
        <w:t xml:space="preserve">niowych otwarciach, kolejne dwa sklepy dołączyły do sieci. </w:t>
      </w:r>
      <w:r>
        <w:rPr>
          <w:rFonts w:ascii="Verdana" w:eastAsia="Verdana" w:hAnsi="Verdana" w:cs="Verdana"/>
          <w:b/>
          <w:color w:val="262626"/>
        </w:rPr>
        <w:t xml:space="preserve">17 września </w:t>
      </w:r>
      <w:r w:rsidR="0036078A">
        <w:rPr>
          <w:rFonts w:ascii="Verdana" w:eastAsia="Verdana" w:hAnsi="Verdana" w:cs="Verdana"/>
          <w:b/>
          <w:color w:val="262626"/>
        </w:rPr>
        <w:t xml:space="preserve">br. </w:t>
      </w:r>
      <w:r>
        <w:rPr>
          <w:rFonts w:ascii="Verdana" w:eastAsia="Verdana" w:hAnsi="Verdana" w:cs="Verdana"/>
          <w:b/>
          <w:color w:val="262626"/>
        </w:rPr>
        <w:t xml:space="preserve">Carrefour </w:t>
      </w:r>
      <w:r w:rsidR="0036078A">
        <w:rPr>
          <w:rFonts w:ascii="Verdana" w:eastAsia="Verdana" w:hAnsi="Verdana" w:cs="Verdana"/>
          <w:b/>
          <w:color w:val="262626"/>
        </w:rPr>
        <w:t>uruchomił</w:t>
      </w:r>
      <w:r>
        <w:rPr>
          <w:rFonts w:ascii="Verdana" w:eastAsia="Verdana" w:hAnsi="Verdana" w:cs="Verdana"/>
          <w:b/>
          <w:color w:val="262626"/>
        </w:rPr>
        <w:t xml:space="preserve"> </w:t>
      </w:r>
      <w:r w:rsidR="0036078A">
        <w:rPr>
          <w:rFonts w:ascii="Verdana" w:eastAsia="Verdana" w:hAnsi="Verdana" w:cs="Verdana"/>
          <w:b/>
          <w:color w:val="262626"/>
        </w:rPr>
        <w:t>placówkę</w:t>
      </w:r>
      <w:r>
        <w:rPr>
          <w:rFonts w:ascii="Verdana" w:eastAsia="Verdana" w:hAnsi="Verdana" w:cs="Verdana"/>
          <w:b/>
          <w:color w:val="262626"/>
        </w:rPr>
        <w:t xml:space="preserve"> w Zgorzelcu, a</w:t>
      </w:r>
      <w:r w:rsidR="0078326F">
        <w:rPr>
          <w:rFonts w:ascii="Verdana" w:eastAsia="Verdana" w:hAnsi="Verdana" w:cs="Verdana"/>
          <w:b/>
          <w:color w:val="262626"/>
        </w:rPr>
        <w:t> </w:t>
      </w:r>
      <w:r>
        <w:rPr>
          <w:rFonts w:ascii="Verdana" w:eastAsia="Verdana" w:hAnsi="Verdana" w:cs="Verdana"/>
          <w:b/>
          <w:color w:val="262626"/>
        </w:rPr>
        <w:t>18 września</w:t>
      </w:r>
      <w:r w:rsidR="0036078A">
        <w:rPr>
          <w:rFonts w:ascii="Verdana" w:eastAsia="Verdana" w:hAnsi="Verdana" w:cs="Verdana"/>
          <w:b/>
          <w:color w:val="262626"/>
        </w:rPr>
        <w:t xml:space="preserve"> br.</w:t>
      </w:r>
      <w:r>
        <w:rPr>
          <w:rFonts w:ascii="Verdana" w:eastAsia="Verdana" w:hAnsi="Verdana" w:cs="Verdana"/>
          <w:b/>
          <w:color w:val="262626"/>
        </w:rPr>
        <w:t xml:space="preserve"> – w Bogatyni. Tym samym grono sklepów </w:t>
      </w:r>
      <w:proofErr w:type="spellStart"/>
      <w:r>
        <w:rPr>
          <w:rFonts w:ascii="Verdana" w:eastAsia="Verdana" w:hAnsi="Verdana" w:cs="Verdana"/>
          <w:b/>
          <w:color w:val="262626"/>
        </w:rPr>
        <w:t>Supeco</w:t>
      </w:r>
      <w:proofErr w:type="spellEnd"/>
      <w:r>
        <w:rPr>
          <w:rFonts w:ascii="Verdana" w:eastAsia="Verdana" w:hAnsi="Verdana" w:cs="Verdana"/>
          <w:b/>
          <w:color w:val="262626"/>
        </w:rPr>
        <w:t xml:space="preserve"> będzie liczyło już 8 placówek.</w:t>
      </w:r>
    </w:p>
    <w:p w:rsidR="00326134" w:rsidRDefault="00326134">
      <w:pPr>
        <w:spacing w:line="288" w:lineRule="auto"/>
        <w:jc w:val="both"/>
        <w:rPr>
          <w:rFonts w:ascii="Verdana" w:eastAsia="Verdana" w:hAnsi="Verdana" w:cs="Verdana"/>
          <w:b/>
          <w:color w:val="262626"/>
        </w:rPr>
      </w:pPr>
    </w:p>
    <w:p w:rsidR="00326134" w:rsidRDefault="003A77FD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  <w:proofErr w:type="spellStart"/>
      <w:r>
        <w:rPr>
          <w:rFonts w:ascii="Verdana" w:eastAsia="Verdana" w:hAnsi="Verdana" w:cs="Verdana"/>
          <w:color w:val="262626"/>
        </w:rPr>
        <w:t>Supeco</w:t>
      </w:r>
      <w:proofErr w:type="spellEnd"/>
      <w:r>
        <w:rPr>
          <w:rFonts w:ascii="Verdana" w:eastAsia="Verdana" w:hAnsi="Verdana" w:cs="Verdana"/>
          <w:color w:val="262626"/>
        </w:rPr>
        <w:t xml:space="preserve"> to format rozwijany przez Carrefour, wpisujący się w przyjętą przez sieć strategię </w:t>
      </w:r>
      <w:proofErr w:type="spellStart"/>
      <w:r>
        <w:rPr>
          <w:rFonts w:ascii="Verdana" w:eastAsia="Verdana" w:hAnsi="Verdana" w:cs="Verdana"/>
          <w:color w:val="262626"/>
        </w:rPr>
        <w:t>omnikanałowości</w:t>
      </w:r>
      <w:proofErr w:type="spellEnd"/>
      <w:r>
        <w:rPr>
          <w:rFonts w:ascii="Verdana" w:eastAsia="Verdana" w:hAnsi="Verdana" w:cs="Verdana"/>
          <w:color w:val="262626"/>
        </w:rPr>
        <w:t>. Sklepy będące połączeniem hurtowni i dyskontu są dostępne zarówno dla klientów biznesowych, prowadzących dział</w:t>
      </w:r>
      <w:r w:rsidR="0078326F">
        <w:rPr>
          <w:rFonts w:ascii="Verdana" w:eastAsia="Verdana" w:hAnsi="Verdana" w:cs="Verdana"/>
          <w:color w:val="262626"/>
        </w:rPr>
        <w:t>alność gospodarczą w handlu czy </w:t>
      </w:r>
      <w:r>
        <w:rPr>
          <w:rFonts w:ascii="Verdana" w:eastAsia="Verdana" w:hAnsi="Verdana" w:cs="Verdana"/>
          <w:color w:val="262626"/>
        </w:rPr>
        <w:t xml:space="preserve">gastronomii, jak i indywidualnych. Dzięki temu połączeniu </w:t>
      </w:r>
      <w:proofErr w:type="spellStart"/>
      <w:r>
        <w:rPr>
          <w:rFonts w:ascii="Verdana" w:eastAsia="Verdana" w:hAnsi="Verdana" w:cs="Verdana"/>
          <w:color w:val="262626"/>
        </w:rPr>
        <w:t>Supeco</w:t>
      </w:r>
      <w:proofErr w:type="spellEnd"/>
      <w:r>
        <w:rPr>
          <w:rFonts w:ascii="Verdana" w:eastAsia="Verdana" w:hAnsi="Verdana" w:cs="Verdana"/>
          <w:color w:val="262626"/>
        </w:rPr>
        <w:t xml:space="preserve"> oferuje szeroki wybór produktów po atrakcyjnych cenach oraz możliwość dokonania zakupów hurtowych.</w:t>
      </w:r>
    </w:p>
    <w:p w:rsidR="00326134" w:rsidRDefault="00326134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326134" w:rsidRDefault="003A77FD">
      <w:pPr>
        <w:shd w:val="clear" w:color="auto" w:fill="FFFFFF"/>
        <w:spacing w:line="288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62626"/>
        </w:rPr>
        <w:t xml:space="preserve">Oferta </w:t>
      </w:r>
      <w:proofErr w:type="spellStart"/>
      <w:r>
        <w:rPr>
          <w:rFonts w:ascii="Verdana" w:eastAsia="Verdana" w:hAnsi="Verdana" w:cs="Verdana"/>
          <w:color w:val="262626"/>
        </w:rPr>
        <w:t>Supeco</w:t>
      </w:r>
      <w:proofErr w:type="spellEnd"/>
      <w:r>
        <w:rPr>
          <w:rFonts w:ascii="Verdana" w:eastAsia="Verdana" w:hAnsi="Verdana" w:cs="Verdana"/>
          <w:color w:val="262626"/>
        </w:rPr>
        <w:t xml:space="preserve"> obejmuje zarówno produkty świeże, jak i pakowane, a także kosmetyki, alkoh</w:t>
      </w:r>
      <w:r w:rsidR="00E17532">
        <w:rPr>
          <w:rFonts w:ascii="Verdana" w:eastAsia="Verdana" w:hAnsi="Verdana" w:cs="Verdana"/>
          <w:color w:val="262626"/>
        </w:rPr>
        <w:t>ol i chemię domową. Uproszczone</w:t>
      </w:r>
      <w:r>
        <w:rPr>
          <w:rFonts w:ascii="Verdana" w:eastAsia="Verdana" w:hAnsi="Verdana" w:cs="Verdana"/>
          <w:color w:val="262626"/>
        </w:rPr>
        <w:t xml:space="preserve"> aktywa sklepu</w:t>
      </w:r>
      <w:r w:rsidR="00E17532">
        <w:rPr>
          <w:rFonts w:ascii="Verdana" w:eastAsia="Verdana" w:hAnsi="Verdana" w:cs="Verdana"/>
          <w:color w:val="262626"/>
        </w:rPr>
        <w:t xml:space="preserve"> sprawiają</w:t>
      </w:r>
      <w:r>
        <w:rPr>
          <w:rFonts w:ascii="Verdana" w:eastAsia="Verdana" w:hAnsi="Verdana" w:cs="Verdana"/>
          <w:color w:val="262626"/>
        </w:rPr>
        <w:t xml:space="preserve">, </w:t>
      </w:r>
      <w:r w:rsidR="00E17532">
        <w:rPr>
          <w:rFonts w:ascii="Verdana" w:eastAsia="Verdana" w:hAnsi="Verdana" w:cs="Verdana"/>
          <w:color w:val="262626"/>
        </w:rPr>
        <w:t xml:space="preserve">że </w:t>
      </w:r>
      <w:r>
        <w:rPr>
          <w:rFonts w:ascii="Verdana" w:eastAsia="Verdana" w:hAnsi="Verdana" w:cs="Verdana"/>
          <w:color w:val="262626"/>
        </w:rPr>
        <w:t>większość towarów jest sprzedawanych na paletach i regałach wysoki</w:t>
      </w:r>
      <w:r w:rsidR="0078326F">
        <w:rPr>
          <w:rFonts w:ascii="Verdana" w:eastAsia="Verdana" w:hAnsi="Verdana" w:cs="Verdana"/>
          <w:color w:val="262626"/>
        </w:rPr>
        <w:t>ego składowania, podobnie jak w </w:t>
      </w:r>
      <w:r>
        <w:rPr>
          <w:rFonts w:ascii="Verdana" w:eastAsia="Verdana" w:hAnsi="Verdana" w:cs="Verdana"/>
          <w:color w:val="262626"/>
        </w:rPr>
        <w:t xml:space="preserve">typowych sklepach </w:t>
      </w:r>
      <w:proofErr w:type="spellStart"/>
      <w:r>
        <w:rPr>
          <w:rFonts w:ascii="Verdana" w:eastAsia="Verdana" w:hAnsi="Verdana" w:cs="Verdana"/>
          <w:color w:val="262626"/>
        </w:rPr>
        <w:t>cash&amp;carry</w:t>
      </w:r>
      <w:proofErr w:type="spellEnd"/>
      <w:r>
        <w:rPr>
          <w:rFonts w:ascii="Verdana" w:eastAsia="Verdana" w:hAnsi="Verdana" w:cs="Verdana"/>
          <w:color w:val="262626"/>
        </w:rPr>
        <w:t>. Jednocześnie klienci mogą również kupić produkty świeże z lad tradycyjnych, a także warzywa i owoce.</w:t>
      </w:r>
      <w:r>
        <w:rPr>
          <w:rFonts w:ascii="Verdana" w:eastAsia="Verdana" w:hAnsi="Verdana" w:cs="Verdana"/>
          <w:color w:val="222222"/>
        </w:rPr>
        <w:t xml:space="preserve"> </w:t>
      </w:r>
    </w:p>
    <w:p w:rsidR="00326134" w:rsidRDefault="00326134">
      <w:pPr>
        <w:shd w:val="clear" w:color="auto" w:fill="FFFFFF"/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326134" w:rsidRDefault="003A77FD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 xml:space="preserve">Sklep </w:t>
      </w:r>
      <w:proofErr w:type="spellStart"/>
      <w:r>
        <w:rPr>
          <w:rFonts w:ascii="Verdana" w:eastAsia="Verdana" w:hAnsi="Verdana" w:cs="Verdana"/>
          <w:color w:val="262626"/>
        </w:rPr>
        <w:t>Supeco</w:t>
      </w:r>
      <w:proofErr w:type="spellEnd"/>
      <w:r>
        <w:rPr>
          <w:rFonts w:ascii="Verdana" w:eastAsia="Verdana" w:hAnsi="Verdana" w:cs="Verdana"/>
          <w:color w:val="262626"/>
        </w:rPr>
        <w:t xml:space="preserve"> w Zgorzelcu położony jest przy ul. ks. Jana Kozaka 3 i otwarty jest od poniedziałku do soboty w godzinach 07:00-21:00, a w niedziele handlowe w godzinach 10:00-17:00. Na powierzchni 1000 metrów kwadratowych oferuje klientom około 4500 produktów. Sklep powstał </w:t>
      </w:r>
      <w:r w:rsidR="00E17532">
        <w:rPr>
          <w:rFonts w:ascii="Verdana" w:eastAsia="Verdana" w:hAnsi="Verdana" w:cs="Verdana"/>
          <w:color w:val="262626"/>
        </w:rPr>
        <w:t xml:space="preserve">w </w:t>
      </w:r>
      <w:r>
        <w:rPr>
          <w:rFonts w:ascii="Verdana" w:eastAsia="Verdana" w:hAnsi="Verdana" w:cs="Verdana"/>
          <w:color w:val="262626"/>
        </w:rPr>
        <w:t xml:space="preserve">wyniku przebudowy i </w:t>
      </w:r>
      <w:proofErr w:type="spellStart"/>
      <w:r>
        <w:rPr>
          <w:rFonts w:ascii="Verdana" w:eastAsia="Verdana" w:hAnsi="Verdana" w:cs="Verdana"/>
          <w:color w:val="262626"/>
        </w:rPr>
        <w:t>remodelingu</w:t>
      </w:r>
      <w:proofErr w:type="spellEnd"/>
      <w:r>
        <w:rPr>
          <w:rFonts w:ascii="Verdana" w:eastAsia="Verdana" w:hAnsi="Verdana" w:cs="Verdana"/>
          <w:color w:val="262626"/>
        </w:rPr>
        <w:t xml:space="preserve"> istniejącego wcześniej supermarketu Ahold, który przez dłuższy czas był zamk</w:t>
      </w:r>
      <w:r w:rsidR="0078326F">
        <w:rPr>
          <w:rFonts w:ascii="Verdana" w:eastAsia="Verdana" w:hAnsi="Verdana" w:cs="Verdana"/>
          <w:color w:val="262626"/>
        </w:rPr>
        <w:t xml:space="preserve">nięty. W nowym sklepie </w:t>
      </w:r>
      <w:proofErr w:type="spellStart"/>
      <w:r w:rsidR="0078326F">
        <w:rPr>
          <w:rFonts w:ascii="Verdana" w:eastAsia="Verdana" w:hAnsi="Verdana" w:cs="Verdana"/>
          <w:color w:val="262626"/>
        </w:rPr>
        <w:t>Supeco</w:t>
      </w:r>
      <w:proofErr w:type="spellEnd"/>
      <w:r w:rsidR="0078326F">
        <w:rPr>
          <w:rFonts w:ascii="Verdana" w:eastAsia="Verdana" w:hAnsi="Verdana" w:cs="Verdana"/>
          <w:color w:val="262626"/>
        </w:rPr>
        <w:t xml:space="preserve"> w </w:t>
      </w:r>
      <w:r>
        <w:rPr>
          <w:rFonts w:ascii="Verdana" w:eastAsia="Verdana" w:hAnsi="Verdana" w:cs="Verdana"/>
          <w:color w:val="262626"/>
        </w:rPr>
        <w:t>Zgorzelcu pracę znalazło czternastu mieszkańców tego miasta.</w:t>
      </w:r>
    </w:p>
    <w:p w:rsidR="00326134" w:rsidRDefault="00326134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326134" w:rsidRDefault="00206E19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Z kolei s</w:t>
      </w:r>
      <w:r w:rsidR="003A77FD">
        <w:rPr>
          <w:rFonts w:ascii="Verdana" w:eastAsia="Verdana" w:hAnsi="Verdana" w:cs="Verdana"/>
          <w:color w:val="262626"/>
        </w:rPr>
        <w:t xml:space="preserve">klep </w:t>
      </w:r>
      <w:proofErr w:type="spellStart"/>
      <w:r w:rsidR="003A77FD">
        <w:rPr>
          <w:rFonts w:ascii="Verdana" w:eastAsia="Verdana" w:hAnsi="Verdana" w:cs="Verdana"/>
          <w:color w:val="262626"/>
        </w:rPr>
        <w:t>Supeco</w:t>
      </w:r>
      <w:proofErr w:type="spellEnd"/>
      <w:r w:rsidR="003A77FD">
        <w:rPr>
          <w:rFonts w:ascii="Verdana" w:eastAsia="Verdana" w:hAnsi="Verdana" w:cs="Verdana"/>
          <w:color w:val="262626"/>
        </w:rPr>
        <w:t xml:space="preserve"> w Bogatyni mieści się przy ul. Kos</w:t>
      </w:r>
      <w:r w:rsidR="0078326F">
        <w:rPr>
          <w:rFonts w:ascii="Verdana" w:eastAsia="Verdana" w:hAnsi="Verdana" w:cs="Verdana"/>
          <w:color w:val="262626"/>
        </w:rPr>
        <w:t>saka 25D i podobnie jak sklep w </w:t>
      </w:r>
      <w:bookmarkStart w:id="1" w:name="_GoBack"/>
      <w:bookmarkEnd w:id="1"/>
      <w:r w:rsidR="003A77FD">
        <w:rPr>
          <w:rFonts w:ascii="Verdana" w:eastAsia="Verdana" w:hAnsi="Verdana" w:cs="Verdana"/>
          <w:color w:val="262626"/>
        </w:rPr>
        <w:t xml:space="preserve">Zgorzelcu otwarty jest od poniedziałku do soboty w godzinach 07:00-21:00, a w niedziele handlowe w godzinach 10:00-17:00. Powierzchnia sklepu liczy 800 metrów kwadratowych i oferuje klientom około 4500 produktów. Sklep powstał w wyniku przebudowy i </w:t>
      </w:r>
      <w:proofErr w:type="spellStart"/>
      <w:r w:rsidR="003A77FD">
        <w:rPr>
          <w:rFonts w:ascii="Verdana" w:eastAsia="Verdana" w:hAnsi="Verdana" w:cs="Verdana"/>
          <w:color w:val="262626"/>
        </w:rPr>
        <w:t>remodelingu</w:t>
      </w:r>
      <w:proofErr w:type="spellEnd"/>
      <w:r w:rsidR="003A77FD">
        <w:rPr>
          <w:rFonts w:ascii="Verdana" w:eastAsia="Verdana" w:hAnsi="Verdana" w:cs="Verdana"/>
          <w:color w:val="262626"/>
        </w:rPr>
        <w:t xml:space="preserve">  istniejącego wcześniej supermarketu Carrefour. Przeprowadzone analizy profilu lokalnych klientów, jak również zapotrzebowanie lokalnych przedsiębiorców na podobną markę, przekonały sieć do wyboru tej konkretnej lokalizacji. Nowy sklep </w:t>
      </w:r>
      <w:proofErr w:type="spellStart"/>
      <w:r w:rsidR="003A77FD">
        <w:rPr>
          <w:rFonts w:ascii="Verdana" w:eastAsia="Verdana" w:hAnsi="Verdana" w:cs="Verdana"/>
          <w:color w:val="262626"/>
        </w:rPr>
        <w:t>Supeco</w:t>
      </w:r>
      <w:proofErr w:type="spellEnd"/>
      <w:r w:rsidR="003A77FD">
        <w:rPr>
          <w:rFonts w:ascii="Verdana" w:eastAsia="Verdana" w:hAnsi="Verdana" w:cs="Verdana"/>
          <w:color w:val="262626"/>
        </w:rPr>
        <w:t xml:space="preserve"> w Bogatyni </w:t>
      </w:r>
      <w:r w:rsidR="0036078A">
        <w:rPr>
          <w:rFonts w:ascii="Verdana" w:eastAsia="Verdana" w:hAnsi="Verdana" w:cs="Verdana"/>
          <w:color w:val="262626"/>
        </w:rPr>
        <w:t>zaoferował</w:t>
      </w:r>
      <w:r w:rsidR="003A77FD">
        <w:rPr>
          <w:rFonts w:ascii="Verdana" w:eastAsia="Verdana" w:hAnsi="Verdana" w:cs="Verdana"/>
          <w:color w:val="262626"/>
        </w:rPr>
        <w:t xml:space="preserve"> pracę dwunastu mieszkańcom tego miasta.</w:t>
      </w:r>
    </w:p>
    <w:p w:rsidR="00326134" w:rsidRDefault="00326134">
      <w:pPr>
        <w:shd w:val="clear" w:color="auto" w:fill="FFFFFF"/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88" w:lineRule="auto"/>
        <w:jc w:val="both"/>
        <w:rPr>
          <w:rFonts w:ascii="Verdana" w:eastAsia="Verdana" w:hAnsi="Verdana" w:cs="Verdana"/>
          <w:b/>
          <w:color w:val="595959"/>
        </w:rPr>
      </w:pPr>
      <w:bookmarkStart w:id="2" w:name="_heading=h.gjdgxs" w:colFirst="0" w:colLast="0"/>
      <w:bookmarkEnd w:id="2"/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omnikanałowa sieć handlowa, pod szyldem której działa w Polsce ponad 900 sklepów w 6 formatach: hipermarketów, supermarketów, sklepów hurtowo-dyskontowych, osiedlowych i specjalistycznych </w:t>
      </w:r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>oraz sklepu internetowego. Carrefour jest w Polsce również właścicielem sieci 20 centrów handlowych o łącznej powierzchni ponad 230 000 GLA oraz sieci ponad 40 stacji paliw. Więcej: www.serwiskorporacyjny.carrefour.pl</w:t>
      </w: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8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jc w:val="both"/>
        <w:rPr>
          <w:rFonts w:ascii="Verdana" w:eastAsia="Verdana" w:hAnsi="Verdana" w:cs="Verdana"/>
          <w:color w:val="000000"/>
        </w:rPr>
      </w:pPr>
    </w:p>
    <w:p w:rsidR="00326134" w:rsidRDefault="00326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</w:p>
    <w:sectPr w:rsidR="003261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0A" w:rsidRDefault="00E1540A">
      <w:r>
        <w:separator/>
      </w:r>
    </w:p>
  </w:endnote>
  <w:endnote w:type="continuationSeparator" w:id="0">
    <w:p w:rsidR="00E1540A" w:rsidRDefault="00E1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0A" w:rsidRDefault="00E1540A">
      <w:r>
        <w:separator/>
      </w:r>
    </w:p>
  </w:footnote>
  <w:footnote w:type="continuationSeparator" w:id="0">
    <w:p w:rsidR="00E1540A" w:rsidRDefault="00E1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4"/>
    <w:rsid w:val="0010765E"/>
    <w:rsid w:val="001D709B"/>
    <w:rsid w:val="00206E19"/>
    <w:rsid w:val="00326134"/>
    <w:rsid w:val="0036078A"/>
    <w:rsid w:val="003A77FD"/>
    <w:rsid w:val="00723FFF"/>
    <w:rsid w:val="0078326F"/>
    <w:rsid w:val="007D2040"/>
    <w:rsid w:val="0092228D"/>
    <w:rsid w:val="00C72723"/>
    <w:rsid w:val="00D5046F"/>
    <w:rsid w:val="00E1540A"/>
    <w:rsid w:val="00E1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2020-09-18T08:40:00Z</dcterms:created>
  <dcterms:modified xsi:type="dcterms:W3CDTF">2020-09-18T08:41:00Z</dcterms:modified>
</cp:coreProperties>
</file>