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E1F44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</w:p>
    <w:p w14:paraId="40123FB8" w14:textId="62A5031E" w:rsidR="005A2E6E" w:rsidRDefault="005373A4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 xml:space="preserve">Warszawa, </w:t>
      </w:r>
      <w:r w:rsidR="001B3569">
        <w:rPr>
          <w:rFonts w:ascii="Verdana" w:eastAsia="Verdana" w:hAnsi="Verdana" w:cs="Verdana"/>
          <w:color w:val="575756"/>
        </w:rPr>
        <w:t>15</w:t>
      </w:r>
      <w:r w:rsidR="0081063F">
        <w:rPr>
          <w:rFonts w:ascii="Verdana" w:eastAsia="Verdana" w:hAnsi="Verdana" w:cs="Verdana"/>
          <w:color w:val="575756"/>
        </w:rPr>
        <w:t>.</w:t>
      </w:r>
      <w:r>
        <w:rPr>
          <w:rFonts w:ascii="Verdana" w:eastAsia="Verdana" w:hAnsi="Verdana" w:cs="Verdana"/>
          <w:color w:val="575756"/>
        </w:rPr>
        <w:t>1</w:t>
      </w:r>
      <w:r w:rsidR="0081063F">
        <w:rPr>
          <w:rFonts w:ascii="Verdana" w:eastAsia="Verdana" w:hAnsi="Verdana" w:cs="Verdana"/>
          <w:color w:val="575756"/>
        </w:rPr>
        <w:t>0.2020 r.</w:t>
      </w:r>
    </w:p>
    <w:p w14:paraId="1723470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3F68BD25" w14:textId="3606A704" w:rsidR="005A2E6E" w:rsidRDefault="008B276B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>Galeri</w:t>
      </w:r>
      <w:r w:rsidR="001B3569">
        <w:rPr>
          <w:rFonts w:ascii="Verdana" w:eastAsia="Verdana" w:hAnsi="Verdana" w:cs="Verdana"/>
          <w:b/>
          <w:color w:val="254F9B"/>
          <w:sz w:val="22"/>
          <w:szCs w:val="22"/>
        </w:rPr>
        <w:t>a Gryf</w:t>
      </w:r>
      <w:r w:rsidR="005373A4">
        <w:rPr>
          <w:rFonts w:ascii="Verdana" w:eastAsia="Verdana" w:hAnsi="Verdana" w:cs="Verdana"/>
          <w:b/>
          <w:color w:val="254F9B"/>
          <w:sz w:val="22"/>
          <w:szCs w:val="22"/>
        </w:rPr>
        <w:t xml:space="preserve"> </w:t>
      </w:r>
      <w:r w:rsidR="00C058D0">
        <w:rPr>
          <w:rFonts w:ascii="Verdana" w:eastAsia="Verdana" w:hAnsi="Verdana" w:cs="Verdana"/>
          <w:b/>
          <w:color w:val="254F9B"/>
          <w:sz w:val="22"/>
          <w:szCs w:val="22"/>
        </w:rPr>
        <w:t>oddaje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 </w:t>
      </w:r>
      <w:r w:rsidR="00C058D0">
        <w:rPr>
          <w:rFonts w:ascii="Verdana" w:eastAsia="Verdana" w:hAnsi="Verdana" w:cs="Verdana"/>
          <w:b/>
          <w:color w:val="254F9B"/>
          <w:sz w:val="22"/>
          <w:szCs w:val="22"/>
        </w:rPr>
        <w:t>pieniądze za zakupy</w:t>
      </w:r>
    </w:p>
    <w:p w14:paraId="302D19F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</w:rPr>
      </w:pPr>
    </w:p>
    <w:p w14:paraId="482B3986" w14:textId="36A43EBB" w:rsidR="00022723" w:rsidRDefault="00C058D0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Należąca do Carrefour Polska galeria Gryf</w:t>
      </w:r>
      <w:r w:rsidRPr="00C058D0">
        <w:rPr>
          <w:rFonts w:ascii="Verdana" w:eastAsia="Verdana" w:hAnsi="Verdana" w:cs="Verdana"/>
          <w:b/>
          <w:color w:val="000000"/>
        </w:rPr>
        <w:t xml:space="preserve"> postanowiła zaskoczyć mieszkańców Szczecina. </w:t>
      </w:r>
      <w:r>
        <w:rPr>
          <w:rFonts w:ascii="Verdana" w:eastAsia="Verdana" w:hAnsi="Verdana" w:cs="Verdana"/>
          <w:b/>
          <w:color w:val="000000"/>
        </w:rPr>
        <w:t>Od</w:t>
      </w:r>
      <w:r w:rsidRPr="00C058D0">
        <w:rPr>
          <w:rFonts w:ascii="Verdana" w:eastAsia="Verdana" w:hAnsi="Verdana" w:cs="Verdana"/>
          <w:b/>
          <w:color w:val="000000"/>
        </w:rPr>
        <w:t xml:space="preserve"> 15</w:t>
      </w:r>
      <w:r>
        <w:rPr>
          <w:rFonts w:ascii="Verdana" w:eastAsia="Verdana" w:hAnsi="Verdana" w:cs="Verdana"/>
          <w:b/>
          <w:color w:val="000000"/>
        </w:rPr>
        <w:t xml:space="preserve"> do 17 października na klientów</w:t>
      </w:r>
      <w:r w:rsidRPr="00C058D0">
        <w:rPr>
          <w:rFonts w:ascii="Verdana" w:eastAsia="Verdana" w:hAnsi="Verdana" w:cs="Verdana"/>
          <w:b/>
          <w:color w:val="000000"/>
        </w:rPr>
        <w:t xml:space="preserve"> czeka </w:t>
      </w:r>
      <w:r>
        <w:rPr>
          <w:rFonts w:ascii="Verdana" w:eastAsia="Verdana" w:hAnsi="Verdana" w:cs="Verdana"/>
          <w:b/>
          <w:color w:val="000000"/>
        </w:rPr>
        <w:t>nie tylko</w:t>
      </w:r>
      <w:r w:rsidRPr="00C058D0">
        <w:rPr>
          <w:rFonts w:ascii="Verdana" w:eastAsia="Verdana" w:hAnsi="Verdana" w:cs="Verdana"/>
          <w:b/>
          <w:color w:val="000000"/>
        </w:rPr>
        <w:t xml:space="preserve"> wiele promocji, ale dodatkowo galeria oddaje </w:t>
      </w:r>
      <w:r>
        <w:rPr>
          <w:rFonts w:ascii="Verdana" w:eastAsia="Verdana" w:hAnsi="Verdana" w:cs="Verdana"/>
          <w:b/>
          <w:color w:val="000000"/>
        </w:rPr>
        <w:t xml:space="preserve">część </w:t>
      </w:r>
      <w:r w:rsidRPr="00C058D0">
        <w:rPr>
          <w:rFonts w:ascii="Verdana" w:eastAsia="Verdana" w:hAnsi="Verdana" w:cs="Verdana"/>
          <w:b/>
          <w:color w:val="000000"/>
        </w:rPr>
        <w:t>pieni</w:t>
      </w:r>
      <w:r>
        <w:rPr>
          <w:rFonts w:ascii="Verdana" w:eastAsia="Verdana" w:hAnsi="Verdana" w:cs="Verdana"/>
          <w:b/>
          <w:color w:val="000000"/>
        </w:rPr>
        <w:t>ędzy</w:t>
      </w:r>
      <w:r w:rsidRPr="00C058D0">
        <w:rPr>
          <w:rFonts w:ascii="Verdana" w:eastAsia="Verdana" w:hAnsi="Verdana" w:cs="Verdana"/>
          <w:b/>
          <w:color w:val="000000"/>
        </w:rPr>
        <w:t xml:space="preserve"> wydan</w:t>
      </w:r>
      <w:r>
        <w:rPr>
          <w:rFonts w:ascii="Verdana" w:eastAsia="Verdana" w:hAnsi="Verdana" w:cs="Verdana"/>
          <w:b/>
          <w:color w:val="000000"/>
        </w:rPr>
        <w:t>ych</w:t>
      </w:r>
      <w:r w:rsidRPr="00C058D0">
        <w:rPr>
          <w:rFonts w:ascii="Verdana" w:eastAsia="Verdana" w:hAnsi="Verdana" w:cs="Verdana"/>
          <w:b/>
          <w:color w:val="000000"/>
        </w:rPr>
        <w:t xml:space="preserve"> na zakupy.</w:t>
      </w:r>
    </w:p>
    <w:p w14:paraId="0F7E8561" w14:textId="77777777" w:rsidR="00022723" w:rsidRDefault="00022723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/>
        </w:rPr>
      </w:pPr>
    </w:p>
    <w:p w14:paraId="461E02BB" w14:textId="007156CA" w:rsidR="005373A4" w:rsidRDefault="00022723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/>
        </w:rPr>
      </w:pPr>
      <w:r w:rsidRPr="00022723">
        <w:rPr>
          <w:rFonts w:ascii="Verdana" w:eastAsia="Verdana" w:hAnsi="Verdana" w:cs="Verdana"/>
          <w:color w:val="000000"/>
        </w:rPr>
        <w:t xml:space="preserve">Klienci, którzy </w:t>
      </w:r>
      <w:r w:rsidR="001B3569">
        <w:rPr>
          <w:rFonts w:ascii="Verdana" w:eastAsia="Verdana" w:hAnsi="Verdana" w:cs="Verdana"/>
          <w:color w:val="000000"/>
        </w:rPr>
        <w:t xml:space="preserve">między 15-17 października </w:t>
      </w:r>
      <w:r w:rsidRPr="00022723">
        <w:rPr>
          <w:rFonts w:ascii="Verdana" w:eastAsia="Verdana" w:hAnsi="Verdana" w:cs="Verdana"/>
          <w:color w:val="000000"/>
        </w:rPr>
        <w:t xml:space="preserve">zrobią </w:t>
      </w:r>
      <w:r w:rsidR="001B3569">
        <w:rPr>
          <w:rFonts w:ascii="Verdana" w:eastAsia="Verdana" w:hAnsi="Verdana" w:cs="Verdana"/>
          <w:color w:val="000000"/>
        </w:rPr>
        <w:t xml:space="preserve">w galerii Gryf </w:t>
      </w:r>
      <w:r w:rsidRPr="00022723">
        <w:rPr>
          <w:rFonts w:ascii="Verdana" w:eastAsia="Verdana" w:hAnsi="Verdana" w:cs="Verdana"/>
          <w:color w:val="000000"/>
        </w:rPr>
        <w:t xml:space="preserve">zakupy za minimum </w:t>
      </w:r>
      <w:r w:rsidR="009B5E7D">
        <w:rPr>
          <w:rFonts w:ascii="Verdana" w:eastAsia="Verdana" w:hAnsi="Verdana" w:cs="Verdana"/>
          <w:color w:val="000000"/>
        </w:rPr>
        <w:br/>
      </w:r>
      <w:r w:rsidRPr="00022723">
        <w:rPr>
          <w:rFonts w:ascii="Verdana" w:eastAsia="Verdana" w:hAnsi="Verdana" w:cs="Verdana"/>
          <w:color w:val="000000"/>
        </w:rPr>
        <w:t>150 złotych i zarejestrują paragon u hostessy na specjalnym stoisku</w:t>
      </w:r>
      <w:r>
        <w:rPr>
          <w:rFonts w:ascii="Verdana" w:eastAsia="Verdana" w:hAnsi="Verdana" w:cs="Verdana"/>
          <w:color w:val="000000"/>
        </w:rPr>
        <w:t xml:space="preserve"> otrzymają w zamian </w:t>
      </w:r>
      <w:r w:rsidRPr="00022723">
        <w:rPr>
          <w:rFonts w:ascii="Verdana" w:eastAsia="Verdana" w:hAnsi="Verdana" w:cs="Verdana"/>
          <w:color w:val="000000"/>
        </w:rPr>
        <w:t>kart</w:t>
      </w:r>
      <w:r w:rsidR="001B3569">
        <w:rPr>
          <w:rFonts w:ascii="Verdana" w:eastAsia="Verdana" w:hAnsi="Verdana" w:cs="Verdana"/>
          <w:color w:val="000000"/>
        </w:rPr>
        <w:t>ę</w:t>
      </w:r>
      <w:r w:rsidRPr="00022723">
        <w:rPr>
          <w:rFonts w:ascii="Verdana" w:eastAsia="Verdana" w:hAnsi="Verdana" w:cs="Verdana"/>
          <w:color w:val="000000"/>
        </w:rPr>
        <w:t xml:space="preserve"> przedpłacon</w:t>
      </w:r>
      <w:r w:rsidR="001B3569">
        <w:rPr>
          <w:rFonts w:ascii="Verdana" w:eastAsia="Verdana" w:hAnsi="Verdana" w:cs="Verdana"/>
          <w:color w:val="000000"/>
        </w:rPr>
        <w:t>ą o wartości 30 zł</w:t>
      </w:r>
      <w:r>
        <w:rPr>
          <w:rFonts w:ascii="Verdana" w:eastAsia="Verdana" w:hAnsi="Verdana" w:cs="Verdana"/>
          <w:color w:val="000000"/>
        </w:rPr>
        <w:t>, któr</w:t>
      </w:r>
      <w:r w:rsidR="001B3569">
        <w:rPr>
          <w:rFonts w:ascii="Verdana" w:eastAsia="Verdana" w:hAnsi="Verdana" w:cs="Verdana"/>
          <w:color w:val="000000"/>
        </w:rPr>
        <w:t>ą</w:t>
      </w:r>
      <w:r>
        <w:rPr>
          <w:rFonts w:ascii="Verdana" w:eastAsia="Verdana" w:hAnsi="Verdana" w:cs="Verdana"/>
          <w:color w:val="000000"/>
        </w:rPr>
        <w:t xml:space="preserve"> mogą przeznaczyć na kolejne zakupy.</w:t>
      </w:r>
      <w:r w:rsidR="00C63A97" w:rsidRPr="00C63A97">
        <w:t xml:space="preserve"> </w:t>
      </w:r>
      <w:r w:rsidR="00C63A97" w:rsidRPr="00C63A97">
        <w:rPr>
          <w:rFonts w:ascii="Verdana" w:eastAsia="Verdana" w:hAnsi="Verdana" w:cs="Verdana"/>
          <w:color w:val="000000"/>
        </w:rPr>
        <w:t xml:space="preserve">Można łączyć kwoty z maksymalnie dwóch paragonów. </w:t>
      </w:r>
      <w:r w:rsidR="00C058D0">
        <w:rPr>
          <w:rFonts w:ascii="Verdana" w:eastAsia="Verdana" w:hAnsi="Verdana" w:cs="Verdana"/>
          <w:color w:val="000000"/>
        </w:rPr>
        <w:t>N</w:t>
      </w:r>
      <w:r w:rsidR="00C63A97" w:rsidRPr="00C63A97">
        <w:rPr>
          <w:rFonts w:ascii="Verdana" w:eastAsia="Verdana" w:hAnsi="Verdana" w:cs="Verdana"/>
          <w:color w:val="000000"/>
        </w:rPr>
        <w:t xml:space="preserve">a </w:t>
      </w:r>
      <w:r w:rsidR="000D40B3">
        <w:rPr>
          <w:rFonts w:ascii="Verdana" w:eastAsia="Verdana" w:hAnsi="Verdana" w:cs="Verdana"/>
          <w:color w:val="000000"/>
        </w:rPr>
        <w:t>klientów</w:t>
      </w:r>
      <w:r w:rsidR="00C63A97" w:rsidRPr="00C63A97">
        <w:rPr>
          <w:rFonts w:ascii="Verdana" w:eastAsia="Verdana" w:hAnsi="Verdana" w:cs="Verdana"/>
          <w:color w:val="000000"/>
        </w:rPr>
        <w:t xml:space="preserve"> </w:t>
      </w:r>
      <w:r w:rsidR="00C058D0">
        <w:rPr>
          <w:rFonts w:ascii="Verdana" w:eastAsia="Verdana" w:hAnsi="Verdana" w:cs="Verdana"/>
          <w:color w:val="000000"/>
        </w:rPr>
        <w:t>Gryf</w:t>
      </w:r>
      <w:r w:rsidR="009B5E7D">
        <w:rPr>
          <w:rFonts w:ascii="Verdana" w:eastAsia="Verdana" w:hAnsi="Verdana" w:cs="Verdana"/>
          <w:color w:val="000000"/>
        </w:rPr>
        <w:t>a</w:t>
      </w:r>
      <w:r w:rsidR="00C058D0">
        <w:rPr>
          <w:rFonts w:ascii="Verdana" w:eastAsia="Verdana" w:hAnsi="Verdana" w:cs="Verdana"/>
          <w:color w:val="000000"/>
        </w:rPr>
        <w:t xml:space="preserve"> </w:t>
      </w:r>
      <w:r w:rsidR="00C63A97" w:rsidRPr="00C63A97">
        <w:rPr>
          <w:rFonts w:ascii="Verdana" w:eastAsia="Verdana" w:hAnsi="Verdana" w:cs="Verdana"/>
          <w:color w:val="000000"/>
        </w:rPr>
        <w:t>czeka po</w:t>
      </w:r>
      <w:r w:rsidR="00C058D0">
        <w:rPr>
          <w:rFonts w:ascii="Verdana" w:eastAsia="Verdana" w:hAnsi="Verdana" w:cs="Verdana"/>
          <w:color w:val="000000"/>
        </w:rPr>
        <w:t>nad 300</w:t>
      </w:r>
      <w:r w:rsidR="00C63A97" w:rsidRPr="00C63A97">
        <w:rPr>
          <w:rFonts w:ascii="Verdana" w:eastAsia="Verdana" w:hAnsi="Verdana" w:cs="Verdana"/>
          <w:color w:val="000000"/>
        </w:rPr>
        <w:t xml:space="preserve"> kart.</w:t>
      </w:r>
    </w:p>
    <w:p w14:paraId="3BCB4240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14:paraId="52A15BB9" w14:textId="157AC9E5" w:rsidR="005E37A1" w:rsidRDefault="00DB161A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  <w:r>
        <w:rPr>
          <w:rFonts w:ascii="Verdana" w:eastAsia="Verdana" w:hAnsi="Verdana" w:cs="Verdana"/>
          <w:shd w:val="clear" w:color="auto" w:fill="FEFEFE"/>
        </w:rPr>
        <w:t xml:space="preserve">Poza </w:t>
      </w:r>
      <w:r w:rsidR="009B5E7D">
        <w:rPr>
          <w:rFonts w:ascii="Verdana" w:eastAsia="Verdana" w:hAnsi="Verdana" w:cs="Verdana"/>
          <w:shd w:val="clear" w:color="auto" w:fill="FEFEFE"/>
        </w:rPr>
        <w:t>prezentem</w:t>
      </w:r>
      <w:r>
        <w:rPr>
          <w:rFonts w:ascii="Verdana" w:eastAsia="Verdana" w:hAnsi="Verdana" w:cs="Verdana"/>
          <w:shd w:val="clear" w:color="auto" w:fill="FEFEFE"/>
        </w:rPr>
        <w:t xml:space="preserve"> w postaci kart</w:t>
      </w:r>
      <w:r w:rsidR="009B5E7D">
        <w:rPr>
          <w:rFonts w:ascii="Verdana" w:eastAsia="Verdana" w:hAnsi="Verdana" w:cs="Verdana"/>
          <w:shd w:val="clear" w:color="auto" w:fill="FEFEFE"/>
        </w:rPr>
        <w:t>y</w:t>
      </w:r>
      <w:r w:rsidR="00BF2A69">
        <w:rPr>
          <w:rFonts w:ascii="Verdana" w:eastAsia="Verdana" w:hAnsi="Verdana" w:cs="Verdana"/>
          <w:shd w:val="clear" w:color="auto" w:fill="FEFEFE"/>
        </w:rPr>
        <w:t>,</w:t>
      </w:r>
      <w:r>
        <w:rPr>
          <w:rFonts w:ascii="Verdana" w:eastAsia="Verdana" w:hAnsi="Verdana" w:cs="Verdana"/>
          <w:shd w:val="clear" w:color="auto" w:fill="FEFEFE"/>
        </w:rPr>
        <w:t xml:space="preserve"> na klientów galerii czekają też atrakcyjne promocje </w:t>
      </w:r>
      <w:r w:rsidR="0003551A">
        <w:rPr>
          <w:rFonts w:ascii="Verdana" w:eastAsia="Verdana" w:hAnsi="Verdana" w:cs="Verdana"/>
          <w:shd w:val="clear" w:color="auto" w:fill="FEFEFE"/>
        </w:rPr>
        <w:br/>
      </w:r>
      <w:r>
        <w:rPr>
          <w:rFonts w:ascii="Verdana" w:eastAsia="Verdana" w:hAnsi="Verdana" w:cs="Verdana"/>
          <w:shd w:val="clear" w:color="auto" w:fill="FEFEFE"/>
        </w:rPr>
        <w:t xml:space="preserve">w sklepach i lokalach gastronomicznych. </w:t>
      </w:r>
      <w:r w:rsidR="00666AA1">
        <w:rPr>
          <w:rFonts w:ascii="Verdana" w:eastAsia="Verdana" w:hAnsi="Verdana" w:cs="Verdana"/>
          <w:shd w:val="clear" w:color="auto" w:fill="FEFEFE"/>
        </w:rPr>
        <w:t xml:space="preserve">Na zniżki klienci mogą liczyć m.in. w </w:t>
      </w:r>
      <w:r w:rsidR="00666AA1" w:rsidRPr="00666AA1">
        <w:rPr>
          <w:rFonts w:ascii="Verdana" w:eastAsia="Verdana" w:hAnsi="Verdana" w:cs="Verdana"/>
          <w:shd w:val="clear" w:color="auto" w:fill="FEFEFE"/>
        </w:rPr>
        <w:t>sklepie kosmetycznym Hebe</w:t>
      </w:r>
      <w:r w:rsidR="00666AA1">
        <w:rPr>
          <w:rFonts w:ascii="Verdana" w:eastAsia="Verdana" w:hAnsi="Verdana" w:cs="Verdana"/>
          <w:shd w:val="clear" w:color="auto" w:fill="FEFEFE"/>
        </w:rPr>
        <w:t xml:space="preserve">, </w:t>
      </w:r>
      <w:r w:rsidR="00666AA1" w:rsidRPr="00666AA1">
        <w:rPr>
          <w:rFonts w:ascii="Verdana" w:eastAsia="Verdana" w:hAnsi="Verdana" w:cs="Verdana"/>
          <w:shd w:val="clear" w:color="auto" w:fill="FEFEFE"/>
        </w:rPr>
        <w:t>salon</w:t>
      </w:r>
      <w:r w:rsidR="00666AA1">
        <w:rPr>
          <w:rFonts w:ascii="Verdana" w:eastAsia="Verdana" w:hAnsi="Verdana" w:cs="Verdana"/>
          <w:shd w:val="clear" w:color="auto" w:fill="FEFEFE"/>
        </w:rPr>
        <w:t>ach</w:t>
      </w:r>
      <w:r w:rsidR="00666AA1" w:rsidRPr="00666AA1">
        <w:rPr>
          <w:rFonts w:ascii="Verdana" w:eastAsia="Verdana" w:hAnsi="Verdana" w:cs="Verdana"/>
          <w:shd w:val="clear" w:color="auto" w:fill="FEFEFE"/>
        </w:rPr>
        <w:t xml:space="preserve"> odzieżowy</w:t>
      </w:r>
      <w:r w:rsidR="00666AA1">
        <w:rPr>
          <w:rFonts w:ascii="Verdana" w:eastAsia="Verdana" w:hAnsi="Verdana" w:cs="Verdana"/>
          <w:shd w:val="clear" w:color="auto" w:fill="FEFEFE"/>
        </w:rPr>
        <w:t>ch</w:t>
      </w:r>
      <w:r w:rsidR="00666AA1" w:rsidRPr="00666AA1">
        <w:rPr>
          <w:rFonts w:ascii="Verdana" w:eastAsia="Verdana" w:hAnsi="Verdana" w:cs="Verdana"/>
          <w:shd w:val="clear" w:color="auto" w:fill="FEFEFE"/>
        </w:rPr>
        <w:t xml:space="preserve"> 5-10-15 </w:t>
      </w:r>
      <w:r w:rsidR="00666AA1">
        <w:rPr>
          <w:rFonts w:ascii="Verdana" w:eastAsia="Verdana" w:hAnsi="Verdana" w:cs="Verdana"/>
          <w:shd w:val="clear" w:color="auto" w:fill="FEFEFE"/>
        </w:rPr>
        <w:t>i</w:t>
      </w:r>
      <w:r w:rsidR="00666AA1" w:rsidRPr="00666AA1">
        <w:rPr>
          <w:rFonts w:ascii="Verdana" w:eastAsia="Verdana" w:hAnsi="Verdana" w:cs="Verdana"/>
          <w:shd w:val="clear" w:color="auto" w:fill="FEFEFE"/>
        </w:rPr>
        <w:t xml:space="preserve"> Szachownica</w:t>
      </w:r>
      <w:r w:rsidR="00666AA1">
        <w:rPr>
          <w:rFonts w:ascii="Verdana" w:eastAsia="Verdana" w:hAnsi="Verdana" w:cs="Verdana"/>
          <w:shd w:val="clear" w:color="auto" w:fill="FEFEFE"/>
        </w:rPr>
        <w:t>, a także w</w:t>
      </w:r>
      <w:r w:rsidR="00666AA1" w:rsidRPr="00666AA1">
        <w:rPr>
          <w:rFonts w:ascii="Verdana" w:eastAsia="Verdana" w:hAnsi="Verdana" w:cs="Verdana"/>
          <w:shd w:val="clear" w:color="auto" w:fill="FEFEFE"/>
        </w:rPr>
        <w:t xml:space="preserve"> lodziarni Grycan.</w:t>
      </w:r>
      <w:r w:rsidR="00666AA1">
        <w:rPr>
          <w:rFonts w:ascii="Verdana" w:eastAsia="Verdana" w:hAnsi="Verdana" w:cs="Verdana"/>
          <w:shd w:val="clear" w:color="auto" w:fill="FEFEFE"/>
        </w:rPr>
        <w:t xml:space="preserve"> </w:t>
      </w:r>
      <w:r w:rsidR="00697869">
        <w:rPr>
          <w:rFonts w:ascii="Verdana" w:eastAsia="Verdana" w:hAnsi="Verdana" w:cs="Verdana"/>
          <w:shd w:val="clear" w:color="auto" w:fill="FEFEFE"/>
        </w:rPr>
        <w:t>Ponadto, w</w:t>
      </w:r>
      <w:r w:rsidRPr="00DB161A">
        <w:rPr>
          <w:rFonts w:ascii="Verdana" w:eastAsia="Verdana" w:hAnsi="Verdana" w:cs="Verdana"/>
          <w:shd w:val="clear" w:color="auto" w:fill="FEFEFE"/>
        </w:rPr>
        <w:t xml:space="preserve"> hipermarke</w:t>
      </w:r>
      <w:r w:rsidR="00666AA1">
        <w:rPr>
          <w:rFonts w:ascii="Verdana" w:eastAsia="Verdana" w:hAnsi="Verdana" w:cs="Verdana"/>
          <w:shd w:val="clear" w:color="auto" w:fill="FEFEFE"/>
        </w:rPr>
        <w:t>cie</w:t>
      </w:r>
      <w:r w:rsidRPr="00DB161A">
        <w:rPr>
          <w:rFonts w:ascii="Verdana" w:eastAsia="Verdana" w:hAnsi="Verdana" w:cs="Verdana"/>
          <w:shd w:val="clear" w:color="auto" w:fill="FEFEFE"/>
        </w:rPr>
        <w:t xml:space="preserve"> Carrefour tradycyjnie mogą liczyć na atrakcyjne </w:t>
      </w:r>
      <w:r>
        <w:rPr>
          <w:rFonts w:ascii="Verdana" w:eastAsia="Verdana" w:hAnsi="Verdana" w:cs="Verdana"/>
          <w:shd w:val="clear" w:color="auto" w:fill="FEFEFE"/>
        </w:rPr>
        <w:t>oferty rabatowe</w:t>
      </w:r>
      <w:r w:rsidRPr="00DB161A">
        <w:rPr>
          <w:rFonts w:ascii="Verdana" w:eastAsia="Verdana" w:hAnsi="Verdana" w:cs="Verdana"/>
          <w:shd w:val="clear" w:color="auto" w:fill="FEFEFE"/>
        </w:rPr>
        <w:t xml:space="preserve">, zwłaszcza jeśli korzystają z aplikacji mobilnej „Mój Carrefour”. Mogą </w:t>
      </w:r>
      <w:r w:rsidR="009B5E7D">
        <w:rPr>
          <w:rFonts w:ascii="Verdana" w:eastAsia="Verdana" w:hAnsi="Verdana" w:cs="Verdana"/>
          <w:shd w:val="clear" w:color="auto" w:fill="FEFEFE"/>
        </w:rPr>
        <w:br/>
      </w:r>
      <w:r w:rsidRPr="00DB161A">
        <w:rPr>
          <w:rFonts w:ascii="Verdana" w:eastAsia="Verdana" w:hAnsi="Verdana" w:cs="Verdana"/>
          <w:shd w:val="clear" w:color="auto" w:fill="FEFEFE"/>
        </w:rPr>
        <w:t xml:space="preserve">też zamówić zakupy online i gotowe odebrać w </w:t>
      </w:r>
      <w:r w:rsidR="00697869">
        <w:rPr>
          <w:rFonts w:ascii="Verdana" w:eastAsia="Verdana" w:hAnsi="Verdana" w:cs="Verdana"/>
          <w:shd w:val="clear" w:color="auto" w:fill="FEFEFE"/>
        </w:rPr>
        <w:t>sklepie</w:t>
      </w:r>
      <w:r w:rsidRPr="00DB161A">
        <w:rPr>
          <w:rFonts w:ascii="Verdana" w:eastAsia="Verdana" w:hAnsi="Verdana" w:cs="Verdana"/>
          <w:shd w:val="clear" w:color="auto" w:fill="FEFEFE"/>
        </w:rPr>
        <w:t xml:space="preserve">, </w:t>
      </w:r>
      <w:r w:rsidR="0003551A">
        <w:rPr>
          <w:rFonts w:ascii="Verdana" w:eastAsia="Verdana" w:hAnsi="Verdana" w:cs="Verdana"/>
          <w:shd w:val="clear" w:color="auto" w:fill="FEFEFE"/>
        </w:rPr>
        <w:t>np. na koniec wizyty w galerii.</w:t>
      </w:r>
    </w:p>
    <w:p w14:paraId="073A03F0" w14:textId="0BD84DBD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0917CCC8" w14:textId="78D649E8" w:rsidR="00DB161A" w:rsidRPr="00DB161A" w:rsidRDefault="00DB161A" w:rsidP="00666A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  <w:r w:rsidRPr="00DB161A">
        <w:rPr>
          <w:rFonts w:ascii="Verdana" w:eastAsia="Verdana" w:hAnsi="Verdana" w:cs="Verdana"/>
          <w:shd w:val="clear" w:color="auto" w:fill="FEFEFE"/>
        </w:rPr>
        <w:t>W</w:t>
      </w:r>
      <w:r w:rsidR="009B5E7D">
        <w:rPr>
          <w:rFonts w:ascii="Verdana" w:eastAsia="Verdana" w:hAnsi="Verdana" w:cs="Verdana"/>
          <w:shd w:val="clear" w:color="auto" w:fill="FEFEFE"/>
        </w:rPr>
        <w:t xml:space="preserve"> galerii Gryf, podobnie jak w</w:t>
      </w:r>
      <w:r w:rsidRPr="00DB161A">
        <w:rPr>
          <w:rFonts w:ascii="Verdana" w:eastAsia="Verdana" w:hAnsi="Verdana" w:cs="Verdana"/>
          <w:shd w:val="clear" w:color="auto" w:fill="FEFEFE"/>
        </w:rPr>
        <w:t>e wszystkich centrach handlowych i sklepach</w:t>
      </w:r>
      <w:r w:rsidR="009B5E7D">
        <w:rPr>
          <w:rFonts w:ascii="Verdana" w:eastAsia="Verdana" w:hAnsi="Verdana" w:cs="Verdana"/>
          <w:shd w:val="clear" w:color="auto" w:fill="FEFEFE"/>
        </w:rPr>
        <w:t>,</w:t>
      </w:r>
      <w:r w:rsidRPr="00DB161A">
        <w:rPr>
          <w:rFonts w:ascii="Verdana" w:eastAsia="Verdana" w:hAnsi="Verdana" w:cs="Verdana"/>
          <w:shd w:val="clear" w:color="auto" w:fill="FEFEFE"/>
        </w:rPr>
        <w:t xml:space="preserve"> </w:t>
      </w:r>
      <w:r w:rsidR="00697869">
        <w:rPr>
          <w:rFonts w:ascii="Verdana" w:eastAsia="Verdana" w:hAnsi="Verdana" w:cs="Verdana"/>
          <w:shd w:val="clear" w:color="auto" w:fill="FEFEFE"/>
        </w:rPr>
        <w:t xml:space="preserve">priorytetem </w:t>
      </w:r>
      <w:r w:rsidRPr="00DB161A">
        <w:rPr>
          <w:rFonts w:ascii="Verdana" w:eastAsia="Verdana" w:hAnsi="Verdana" w:cs="Verdana"/>
          <w:shd w:val="clear" w:color="auto" w:fill="FEFEFE"/>
        </w:rPr>
        <w:t>sie</w:t>
      </w:r>
      <w:r>
        <w:rPr>
          <w:rFonts w:ascii="Verdana" w:eastAsia="Verdana" w:hAnsi="Verdana" w:cs="Verdana"/>
          <w:shd w:val="clear" w:color="auto" w:fill="FEFEFE"/>
        </w:rPr>
        <w:t>ci Carrefour</w:t>
      </w:r>
      <w:r w:rsidRPr="00DB161A">
        <w:rPr>
          <w:rFonts w:ascii="Verdana" w:eastAsia="Verdana" w:hAnsi="Verdana" w:cs="Verdana"/>
          <w:shd w:val="clear" w:color="auto" w:fill="FEFEFE"/>
        </w:rPr>
        <w:t xml:space="preserve"> </w:t>
      </w:r>
      <w:r w:rsidR="00697869">
        <w:rPr>
          <w:rFonts w:ascii="Verdana" w:eastAsia="Verdana" w:hAnsi="Verdana" w:cs="Verdana"/>
          <w:shd w:val="clear" w:color="auto" w:fill="FEFEFE"/>
        </w:rPr>
        <w:t xml:space="preserve">jest </w:t>
      </w:r>
      <w:r>
        <w:rPr>
          <w:rFonts w:ascii="Verdana" w:eastAsia="Verdana" w:hAnsi="Verdana" w:cs="Verdana"/>
          <w:shd w:val="clear" w:color="auto" w:fill="FEFEFE"/>
        </w:rPr>
        <w:t xml:space="preserve">dbałość o </w:t>
      </w:r>
      <w:r w:rsidRPr="00DB161A">
        <w:rPr>
          <w:rFonts w:ascii="Verdana" w:eastAsia="Verdana" w:hAnsi="Verdana" w:cs="Verdana"/>
          <w:shd w:val="clear" w:color="auto" w:fill="FEFEFE"/>
        </w:rPr>
        <w:t xml:space="preserve">bezpieczeństwo </w:t>
      </w:r>
      <w:r w:rsidR="009B5E7D">
        <w:rPr>
          <w:rFonts w:ascii="Verdana" w:eastAsia="Verdana" w:hAnsi="Verdana" w:cs="Verdana"/>
          <w:shd w:val="clear" w:color="auto" w:fill="FEFEFE"/>
        </w:rPr>
        <w:t xml:space="preserve">sanitarne </w:t>
      </w:r>
      <w:r w:rsidR="00697869" w:rsidRPr="00DB161A">
        <w:rPr>
          <w:rFonts w:ascii="Verdana" w:eastAsia="Verdana" w:hAnsi="Verdana" w:cs="Verdana"/>
          <w:shd w:val="clear" w:color="auto" w:fill="FEFEFE"/>
        </w:rPr>
        <w:t xml:space="preserve">klientów </w:t>
      </w:r>
      <w:r w:rsidRPr="00DB161A">
        <w:rPr>
          <w:rFonts w:ascii="Verdana" w:eastAsia="Verdana" w:hAnsi="Verdana" w:cs="Verdana"/>
          <w:shd w:val="clear" w:color="auto" w:fill="FEFEFE"/>
        </w:rPr>
        <w:t xml:space="preserve">i </w:t>
      </w:r>
      <w:r w:rsidR="00697869" w:rsidRPr="00DB161A">
        <w:rPr>
          <w:rFonts w:ascii="Verdana" w:eastAsia="Verdana" w:hAnsi="Verdana" w:cs="Verdana"/>
          <w:shd w:val="clear" w:color="auto" w:fill="FEFEFE"/>
        </w:rPr>
        <w:t xml:space="preserve">pracowników </w:t>
      </w:r>
      <w:r w:rsidR="00697869">
        <w:rPr>
          <w:rFonts w:ascii="Verdana" w:eastAsia="Verdana" w:hAnsi="Verdana" w:cs="Verdana"/>
          <w:shd w:val="clear" w:color="auto" w:fill="FEFEFE"/>
        </w:rPr>
        <w:t xml:space="preserve">oraz </w:t>
      </w:r>
      <w:r w:rsidRPr="00DB161A">
        <w:rPr>
          <w:rFonts w:ascii="Verdana" w:eastAsia="Verdana" w:hAnsi="Verdana" w:cs="Verdana"/>
          <w:shd w:val="clear" w:color="auto" w:fill="FEFEFE"/>
        </w:rPr>
        <w:t>najwyższe standardy higieny.</w:t>
      </w:r>
      <w:r w:rsidR="00697869">
        <w:rPr>
          <w:rFonts w:ascii="Verdana" w:eastAsia="Verdana" w:hAnsi="Verdana" w:cs="Verdana"/>
          <w:shd w:val="clear" w:color="auto" w:fill="FEFEFE"/>
        </w:rPr>
        <w:t xml:space="preserve"> </w:t>
      </w:r>
    </w:p>
    <w:p w14:paraId="0BF9D1D8" w14:textId="48B9AF8D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1F499590" w14:textId="5E2BB8C8" w:rsidR="00AE281B" w:rsidRDefault="00666AA1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  <w:r w:rsidRPr="00666AA1">
        <w:rPr>
          <w:rFonts w:ascii="Verdana" w:eastAsia="Verdana" w:hAnsi="Verdana" w:cs="Verdana"/>
          <w:shd w:val="clear" w:color="auto" w:fill="FEFEFE"/>
        </w:rPr>
        <w:t xml:space="preserve">Galeria Gryf przy ul. Wiosennej 32 położona jest w pobliżu osiedli mieszkaniowych, </w:t>
      </w:r>
      <w:r w:rsidR="00512FE7">
        <w:rPr>
          <w:rFonts w:ascii="Verdana" w:eastAsia="Verdana" w:hAnsi="Verdana" w:cs="Verdana"/>
          <w:shd w:val="clear" w:color="auto" w:fill="FEFEFE"/>
        </w:rPr>
        <w:br/>
      </w:r>
      <w:r w:rsidRPr="00666AA1">
        <w:rPr>
          <w:rFonts w:ascii="Verdana" w:eastAsia="Verdana" w:hAnsi="Verdana" w:cs="Verdana"/>
          <w:shd w:val="clear" w:color="auto" w:fill="FEFEFE"/>
        </w:rPr>
        <w:t xml:space="preserve">przy głównej trasie wjazdowej do Szczecina. Na zmotoryzowanych klientów czeka parking z ponad 1200 miejscami postojowymi oraz stacja paliw. W ofercie galerii znajduje </w:t>
      </w:r>
      <w:r w:rsidR="00512FE7">
        <w:rPr>
          <w:rFonts w:ascii="Verdana" w:eastAsia="Verdana" w:hAnsi="Verdana" w:cs="Verdana"/>
          <w:shd w:val="clear" w:color="auto" w:fill="FEFEFE"/>
        </w:rPr>
        <w:br/>
      </w:r>
      <w:r w:rsidRPr="00666AA1">
        <w:rPr>
          <w:rFonts w:ascii="Verdana" w:eastAsia="Verdana" w:hAnsi="Verdana" w:cs="Verdana"/>
          <w:shd w:val="clear" w:color="auto" w:fill="FEFEFE"/>
        </w:rPr>
        <w:t xml:space="preserve">się m.in. hipermarket Carrefour czy salon RTV EURO AGD. Na klientów czeka też ponad </w:t>
      </w:r>
      <w:r w:rsidR="00512FE7">
        <w:rPr>
          <w:rFonts w:ascii="Verdana" w:eastAsia="Verdana" w:hAnsi="Verdana" w:cs="Verdana"/>
          <w:shd w:val="clear" w:color="auto" w:fill="FEFEFE"/>
        </w:rPr>
        <w:br/>
      </w:r>
      <w:bookmarkStart w:id="0" w:name="_GoBack"/>
      <w:bookmarkEnd w:id="0"/>
      <w:r w:rsidRPr="00666AA1">
        <w:rPr>
          <w:rFonts w:ascii="Verdana" w:eastAsia="Verdana" w:hAnsi="Verdana" w:cs="Verdana"/>
          <w:shd w:val="clear" w:color="auto" w:fill="FEFEFE"/>
        </w:rPr>
        <w:t>40 sklepów odzieżowych, obuwniczych, salon biżuterii, sklepy kosmetyczne, strefa restauracyjna, herbaciarnia i lodziarnia oraz lokale usługowe.</w:t>
      </w:r>
    </w:p>
    <w:p w14:paraId="25567F3D" w14:textId="77777777" w:rsidR="00666AA1" w:rsidRDefault="00666AA1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39B6BB54" w14:textId="1EFE5D2F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14:paraId="7157F97F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595959"/>
        </w:rPr>
      </w:pPr>
    </w:p>
    <w:p w14:paraId="323D4941" w14:textId="6D897D8F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omnikanałowa sieć handlowa, pod szyldem której działa w Polsce ponad 900 sklepów </w:t>
      </w:r>
      <w:r w:rsidR="0003551A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6FCB793A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595959"/>
          <w:sz w:val="22"/>
          <w:szCs w:val="22"/>
        </w:rPr>
      </w:pPr>
    </w:p>
    <w:p w14:paraId="742FFDE1" w14:textId="6BF6A3A6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Carrefour, jako jeden ze światowych liderów handlu spożywczego, jest silną multiformatową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6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 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14:paraId="6FF101A0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p w14:paraId="702B9493" w14:textId="77777777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lastRenderedPageBreak/>
        <w:t>Polityka biznesu odpowiedzialnego społecznie Grupy Carrefour opiera się na trzech filarach: zwalczanie wszelkich form marnotrawstwa, ochrona bioróżnorodności oraz wsparcie dla partnerów firmy.</w:t>
      </w:r>
    </w:p>
    <w:sectPr w:rsidR="005A2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D2555" w14:textId="77777777" w:rsidR="0078394E" w:rsidRDefault="0078394E">
      <w:r>
        <w:separator/>
      </w:r>
    </w:p>
  </w:endnote>
  <w:endnote w:type="continuationSeparator" w:id="0">
    <w:p w14:paraId="3B40287A" w14:textId="77777777" w:rsidR="0078394E" w:rsidRDefault="0078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D52E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436F4" w14:textId="77777777" w:rsidR="005A2E6E" w:rsidRDefault="005A2E6E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470D2B2C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5F3E0CA0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6A774790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7D015FA9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3143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C49BE" w14:textId="77777777" w:rsidR="0078394E" w:rsidRDefault="0078394E">
      <w:r>
        <w:separator/>
      </w:r>
    </w:p>
  </w:footnote>
  <w:footnote w:type="continuationSeparator" w:id="0">
    <w:p w14:paraId="6876EBBF" w14:textId="77777777" w:rsidR="0078394E" w:rsidRDefault="0078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D552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3833" w14:textId="77777777" w:rsidR="005A2E6E" w:rsidRDefault="008106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03A61916" wp14:editId="161D020A">
          <wp:extent cx="1165860" cy="95821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5860" cy="95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5D34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6E"/>
    <w:rsid w:val="00022723"/>
    <w:rsid w:val="0003551A"/>
    <w:rsid w:val="00085600"/>
    <w:rsid w:val="000D40B3"/>
    <w:rsid w:val="000F2B03"/>
    <w:rsid w:val="00145AA8"/>
    <w:rsid w:val="00187F30"/>
    <w:rsid w:val="00197886"/>
    <w:rsid w:val="001A18E8"/>
    <w:rsid w:val="001B3569"/>
    <w:rsid w:val="001F3E96"/>
    <w:rsid w:val="002C73AC"/>
    <w:rsid w:val="002E55F3"/>
    <w:rsid w:val="002F609E"/>
    <w:rsid w:val="00320359"/>
    <w:rsid w:val="0032266B"/>
    <w:rsid w:val="00335362"/>
    <w:rsid w:val="00344FD6"/>
    <w:rsid w:val="00363DF9"/>
    <w:rsid w:val="003813EC"/>
    <w:rsid w:val="003E25DA"/>
    <w:rsid w:val="004063D7"/>
    <w:rsid w:val="0045766D"/>
    <w:rsid w:val="004761C4"/>
    <w:rsid w:val="00512FE7"/>
    <w:rsid w:val="00517AFE"/>
    <w:rsid w:val="005373A4"/>
    <w:rsid w:val="00584C93"/>
    <w:rsid w:val="00586826"/>
    <w:rsid w:val="005A157B"/>
    <w:rsid w:val="005A2E6E"/>
    <w:rsid w:val="005E0877"/>
    <w:rsid w:val="005E37A1"/>
    <w:rsid w:val="0061452C"/>
    <w:rsid w:val="00651D9B"/>
    <w:rsid w:val="00666AA1"/>
    <w:rsid w:val="00672903"/>
    <w:rsid w:val="00697869"/>
    <w:rsid w:val="006A28ED"/>
    <w:rsid w:val="006A3899"/>
    <w:rsid w:val="006F0500"/>
    <w:rsid w:val="00712229"/>
    <w:rsid w:val="0078394E"/>
    <w:rsid w:val="0081063F"/>
    <w:rsid w:val="008168AE"/>
    <w:rsid w:val="008B276B"/>
    <w:rsid w:val="009308A8"/>
    <w:rsid w:val="009468C1"/>
    <w:rsid w:val="009604FF"/>
    <w:rsid w:val="00967BAC"/>
    <w:rsid w:val="009B5E7D"/>
    <w:rsid w:val="009F3290"/>
    <w:rsid w:val="00A05BDD"/>
    <w:rsid w:val="00A74405"/>
    <w:rsid w:val="00A835ED"/>
    <w:rsid w:val="00A85795"/>
    <w:rsid w:val="00AE281B"/>
    <w:rsid w:val="00B9354F"/>
    <w:rsid w:val="00B938AB"/>
    <w:rsid w:val="00BF2A69"/>
    <w:rsid w:val="00C058D0"/>
    <w:rsid w:val="00C33027"/>
    <w:rsid w:val="00C63A97"/>
    <w:rsid w:val="00CD4168"/>
    <w:rsid w:val="00CF54A9"/>
    <w:rsid w:val="00D30C92"/>
    <w:rsid w:val="00DB161A"/>
    <w:rsid w:val="00DC74C1"/>
    <w:rsid w:val="00EC254B"/>
    <w:rsid w:val="00EE34EC"/>
    <w:rsid w:val="00F7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23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refour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2020-10-14T12:20:00Z</dcterms:created>
  <dcterms:modified xsi:type="dcterms:W3CDTF">2020-10-15T12:08:00Z</dcterms:modified>
</cp:coreProperties>
</file>