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6DFA0" w14:textId="63B81077" w:rsidR="00466023" w:rsidRPr="009118D6" w:rsidRDefault="009118D6" w:rsidP="00466023">
      <w:pPr>
        <w:shd w:val="clear" w:color="auto" w:fill="FFFFFF"/>
        <w:spacing w:after="240"/>
        <w:ind w:left="0" w:hanging="2"/>
        <w:jc w:val="right"/>
        <w:rPr>
          <w:rFonts w:ascii="Verdana" w:hAnsi="Verdana" w:cs="Arial"/>
          <w:bCs/>
          <w:color w:val="595959" w:themeColor="text1" w:themeTint="A6"/>
          <w:sz w:val="18"/>
        </w:rPr>
      </w:pPr>
      <w:r w:rsidRPr="009118D6">
        <w:rPr>
          <w:rFonts w:ascii="Verdana" w:hAnsi="Verdana" w:cs="Arial"/>
          <w:bCs/>
          <w:color w:val="595959" w:themeColor="text1" w:themeTint="A6"/>
          <w:sz w:val="18"/>
        </w:rPr>
        <w:t>Warszawa, 9</w:t>
      </w:r>
      <w:r w:rsidR="00466023" w:rsidRPr="009118D6">
        <w:rPr>
          <w:rFonts w:ascii="Verdana" w:hAnsi="Verdana" w:cs="Arial"/>
          <w:bCs/>
          <w:color w:val="595959" w:themeColor="text1" w:themeTint="A6"/>
          <w:sz w:val="18"/>
        </w:rPr>
        <w:t>.11.2020</w:t>
      </w:r>
    </w:p>
    <w:p w14:paraId="7D0407DE" w14:textId="77777777" w:rsidR="003872EC" w:rsidRDefault="003872EC" w:rsidP="00466023">
      <w:pPr>
        <w:shd w:val="clear" w:color="auto" w:fill="FFFFFF"/>
        <w:spacing w:after="240"/>
        <w:ind w:left="0" w:hanging="2"/>
        <w:rPr>
          <w:rFonts w:ascii="Verdana" w:hAnsi="Verdana" w:cs="Arial"/>
          <w:b/>
          <w:bCs/>
          <w:color w:val="365F91" w:themeColor="accent1" w:themeShade="BF"/>
          <w:szCs w:val="28"/>
        </w:rPr>
      </w:pPr>
    </w:p>
    <w:p w14:paraId="61500AC5" w14:textId="454FA085" w:rsidR="007B629F" w:rsidRPr="00466023" w:rsidRDefault="004621E7" w:rsidP="003872EC">
      <w:pPr>
        <w:shd w:val="clear" w:color="auto" w:fill="FFFFFF"/>
        <w:spacing w:after="120" w:line="312" w:lineRule="auto"/>
        <w:ind w:left="0" w:hanging="2"/>
        <w:rPr>
          <w:rFonts w:ascii="Verdana" w:hAnsi="Verdana" w:cs="Arial"/>
          <w:b/>
          <w:bCs/>
          <w:color w:val="365F91" w:themeColor="accent1" w:themeShade="BF"/>
          <w:szCs w:val="28"/>
        </w:rPr>
      </w:pPr>
      <w:r>
        <w:rPr>
          <w:rFonts w:ascii="Verdana" w:hAnsi="Verdana" w:cs="Arial"/>
          <w:b/>
          <w:bCs/>
          <w:color w:val="365F91" w:themeColor="accent1" w:themeShade="BF"/>
          <w:szCs w:val="28"/>
        </w:rPr>
        <w:t xml:space="preserve">Ruszyła </w:t>
      </w:r>
      <w:r w:rsidR="00EB638F" w:rsidRPr="00EB638F">
        <w:rPr>
          <w:rFonts w:ascii="Verdana" w:hAnsi="Verdana" w:cs="Arial"/>
          <w:b/>
          <w:bCs/>
          <w:color w:val="365F91" w:themeColor="accent1" w:themeShade="BF"/>
          <w:szCs w:val="28"/>
        </w:rPr>
        <w:t>VI edycji Opłatka Maltańskiego</w:t>
      </w:r>
      <w:r w:rsidR="00EB638F">
        <w:rPr>
          <w:rFonts w:ascii="Verdana" w:hAnsi="Verdana" w:cs="Arial"/>
          <w:b/>
          <w:bCs/>
          <w:color w:val="365F91" w:themeColor="accent1" w:themeShade="BF"/>
          <w:szCs w:val="28"/>
        </w:rPr>
        <w:t xml:space="preserve"> w </w:t>
      </w:r>
      <w:r w:rsidR="003872EC">
        <w:rPr>
          <w:rFonts w:ascii="Verdana" w:hAnsi="Verdana" w:cs="Arial"/>
          <w:b/>
          <w:bCs/>
          <w:color w:val="365F91" w:themeColor="accent1" w:themeShade="BF"/>
          <w:szCs w:val="28"/>
        </w:rPr>
        <w:t>Rzeszowie</w:t>
      </w:r>
      <w:r w:rsidR="00EB638F">
        <w:rPr>
          <w:rFonts w:ascii="Verdana" w:hAnsi="Verdana" w:cs="Arial"/>
          <w:b/>
          <w:bCs/>
          <w:color w:val="365F91" w:themeColor="accent1" w:themeShade="BF"/>
          <w:szCs w:val="28"/>
        </w:rPr>
        <w:t xml:space="preserve"> </w:t>
      </w:r>
    </w:p>
    <w:p w14:paraId="0DF166F2" w14:textId="51259C41" w:rsidR="007B629F" w:rsidRPr="00466023" w:rsidRDefault="009118D6" w:rsidP="003872EC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b/>
          <w:bCs/>
          <w:color w:val="595959" w:themeColor="text1" w:themeTint="A6"/>
          <w:sz w:val="18"/>
        </w:rPr>
      </w:pPr>
      <w:r>
        <w:rPr>
          <w:rFonts w:ascii="Verdana" w:hAnsi="Verdana" w:cs="Arial"/>
          <w:b/>
          <w:bCs/>
          <w:color w:val="595959" w:themeColor="text1" w:themeTint="A6"/>
          <w:sz w:val="18"/>
        </w:rPr>
        <w:t xml:space="preserve">Do najbliższego piątku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>13 listopada</w:t>
      </w:r>
      <w:r>
        <w:rPr>
          <w:rFonts w:ascii="Verdana" w:hAnsi="Verdana" w:cs="Arial"/>
          <w:b/>
          <w:bCs/>
          <w:color w:val="595959" w:themeColor="text1" w:themeTint="A6"/>
          <w:sz w:val="18"/>
        </w:rPr>
        <w:t>,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w su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permarkecie 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Carrefour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, przy ul. </w:t>
      </w:r>
      <w:r w:rsidR="003872EC" w:rsidRPr="003872EC">
        <w:rPr>
          <w:rFonts w:ascii="Verdana" w:hAnsi="Verdana" w:cs="Arial"/>
          <w:b/>
          <w:bCs/>
          <w:color w:val="595959" w:themeColor="text1" w:themeTint="A6"/>
          <w:sz w:val="18"/>
        </w:rPr>
        <w:t>Obrońców Poczty Gdańskiej 14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>w Rzeszowie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>,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można podzielić się swoimi zakupami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br/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>z potrzebującymi mieszkańcami miasta i</w:t>
      </w:r>
      <w:r w:rsidR="00EB638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wspomóc osoby </w:t>
      </w:r>
      <w:r w:rsidR="00EB638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chor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>e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, </w:t>
      </w:r>
      <w:r w:rsidR="00EB638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samotn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>e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, </w:t>
      </w:r>
      <w:r w:rsidR="00EB638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starsz</w:t>
      </w:r>
      <w:r w:rsidR="00EB638F">
        <w:rPr>
          <w:rFonts w:ascii="Verdana" w:hAnsi="Verdana" w:cs="Arial"/>
          <w:b/>
          <w:bCs/>
          <w:color w:val="595959" w:themeColor="text1" w:themeTint="A6"/>
          <w:sz w:val="18"/>
        </w:rPr>
        <w:t>e</w:t>
      </w:r>
      <w:r w:rsidR="00EB638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br/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i </w:t>
      </w:r>
      <w:r w:rsidR="00EB638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niepełnosprawn</w:t>
      </w:r>
      <w:r w:rsidR="00F44268">
        <w:rPr>
          <w:rFonts w:ascii="Verdana" w:hAnsi="Verdana" w:cs="Arial"/>
          <w:b/>
          <w:bCs/>
          <w:color w:val="595959" w:themeColor="text1" w:themeTint="A6"/>
          <w:sz w:val="18"/>
        </w:rPr>
        <w:t>e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. </w:t>
      </w:r>
      <w:r w:rsidR="00070A07">
        <w:rPr>
          <w:rFonts w:ascii="Verdana" w:hAnsi="Verdana" w:cs="Arial"/>
          <w:b/>
          <w:bCs/>
          <w:color w:val="595959" w:themeColor="text1" w:themeTint="A6"/>
          <w:sz w:val="18"/>
        </w:rPr>
        <w:t>Sklep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sieci 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aktywnie 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>włącz</w:t>
      </w:r>
      <w:r w:rsidR="00AF541A">
        <w:rPr>
          <w:rFonts w:ascii="Verdana" w:hAnsi="Verdana" w:cs="Arial"/>
          <w:b/>
          <w:bCs/>
          <w:color w:val="595959" w:themeColor="text1" w:themeTint="A6"/>
          <w:sz w:val="18"/>
        </w:rPr>
        <w:t>ył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się 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w VI edycj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>ę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Opłatka Maltańskiego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br/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>-</w:t>
      </w:r>
      <w:r w:rsidR="001C2B52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</w:t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organizowanego przez </w:t>
      </w:r>
      <w:r>
        <w:rPr>
          <w:rFonts w:ascii="Verdana" w:hAnsi="Verdana" w:cs="Arial"/>
          <w:b/>
          <w:bCs/>
          <w:color w:val="595959" w:themeColor="text1" w:themeTint="A6"/>
          <w:sz w:val="18"/>
        </w:rPr>
        <w:t xml:space="preserve">rzeszowski </w:t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Zakon Maltański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>i</w:t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</w:t>
      </w:r>
      <w:r w:rsidR="001C2B52" w:rsidRPr="00466023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odbywającego się </w:t>
      </w:r>
      <w:r w:rsidR="003872EC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w tym roku </w:t>
      </w:r>
      <w:r w:rsidR="001C2B52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pod hasłem „Poczuj moc pomagania!”</w:t>
      </w:r>
      <w:r w:rsidR="007B629F" w:rsidRPr="00466023">
        <w:rPr>
          <w:rFonts w:ascii="Verdana" w:hAnsi="Verdana" w:cs="Arial"/>
          <w:b/>
          <w:bCs/>
          <w:color w:val="595959" w:themeColor="text1" w:themeTint="A6"/>
          <w:sz w:val="18"/>
        </w:rPr>
        <w:t>.</w:t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Pomoc dla 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>os</w:t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>ób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potrzebujący</w:t>
      </w:r>
      <w:r w:rsidR="001878C6">
        <w:rPr>
          <w:rFonts w:ascii="Verdana" w:hAnsi="Verdana" w:cs="Arial"/>
          <w:b/>
          <w:bCs/>
          <w:color w:val="595959" w:themeColor="text1" w:themeTint="A6"/>
          <w:sz w:val="18"/>
        </w:rPr>
        <w:t>ch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 w </w:t>
      </w:r>
      <w:r w:rsidR="00AF541A">
        <w:rPr>
          <w:rFonts w:ascii="Verdana" w:hAnsi="Verdana" w:cs="Arial"/>
          <w:b/>
          <w:bCs/>
          <w:color w:val="595959" w:themeColor="text1" w:themeTint="A6"/>
          <w:sz w:val="18"/>
        </w:rPr>
        <w:t xml:space="preserve">trudnym </w:t>
      </w:r>
      <w:r w:rsidR="004621E7">
        <w:rPr>
          <w:rFonts w:ascii="Verdana" w:hAnsi="Verdana" w:cs="Arial"/>
          <w:b/>
          <w:bCs/>
          <w:color w:val="595959" w:themeColor="text1" w:themeTint="A6"/>
          <w:sz w:val="18"/>
        </w:rPr>
        <w:t>czasie pandemii jest szczególnie ważna</w:t>
      </w:r>
      <w:r w:rsidR="00AF541A">
        <w:rPr>
          <w:rFonts w:ascii="Verdana" w:hAnsi="Verdana" w:cs="Arial"/>
          <w:b/>
          <w:bCs/>
          <w:color w:val="595959" w:themeColor="text1" w:themeTint="A6"/>
          <w:sz w:val="18"/>
        </w:rPr>
        <w:t>.</w:t>
      </w:r>
    </w:p>
    <w:p w14:paraId="7B98A65D" w14:textId="254EC986" w:rsidR="007B629F" w:rsidRPr="00466023" w:rsidRDefault="00F1625B" w:rsidP="003872EC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color w:val="595959" w:themeColor="text1" w:themeTint="A6"/>
          <w:sz w:val="18"/>
        </w:rPr>
      </w:pPr>
      <w:r>
        <w:rPr>
          <w:rFonts w:ascii="Verdana" w:hAnsi="Verdana" w:cs="Arial"/>
          <w:color w:val="595959" w:themeColor="text1" w:themeTint="A6"/>
          <w:sz w:val="18"/>
        </w:rPr>
        <w:t xml:space="preserve">W tym roku zbiórka żywności zorganizowana </w:t>
      </w:r>
      <w:r w:rsidR="007A02F9">
        <w:rPr>
          <w:rFonts w:ascii="Verdana" w:hAnsi="Verdana" w:cs="Arial"/>
          <w:color w:val="595959" w:themeColor="text1" w:themeTint="A6"/>
          <w:sz w:val="18"/>
        </w:rPr>
        <w:t>jest</w:t>
      </w:r>
      <w:r>
        <w:rPr>
          <w:rFonts w:ascii="Verdana" w:hAnsi="Verdana" w:cs="Arial"/>
          <w:color w:val="595959" w:themeColor="text1" w:themeTint="A6"/>
          <w:sz w:val="18"/>
        </w:rPr>
        <w:t xml:space="preserve"> w innej formie niż dotychczas.</w:t>
      </w:r>
      <w:r w:rsidR="00010EB7">
        <w:rPr>
          <w:rFonts w:ascii="Verdana" w:hAnsi="Verdana" w:cs="Arial"/>
          <w:color w:val="595959" w:themeColor="text1" w:themeTint="A6"/>
          <w:sz w:val="18"/>
        </w:rPr>
        <w:t xml:space="preserve"> 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 xml:space="preserve">Wolontariusze </w:t>
      </w:r>
      <w:r w:rsidR="007A02F9">
        <w:rPr>
          <w:rFonts w:ascii="Verdana" w:hAnsi="Verdana" w:cs="Arial"/>
          <w:color w:val="595959" w:themeColor="text1" w:themeTint="A6"/>
          <w:sz w:val="18"/>
        </w:rPr>
        <w:t xml:space="preserve">Zakonu Maltańskiego 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 xml:space="preserve">nie </w:t>
      </w:r>
      <w:r w:rsidR="007A02F9">
        <w:rPr>
          <w:rFonts w:ascii="Verdana" w:hAnsi="Verdana" w:cs="Arial"/>
          <w:color w:val="595959" w:themeColor="text1" w:themeTint="A6"/>
          <w:sz w:val="18"/>
        </w:rPr>
        <w:t xml:space="preserve">są 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>obecni</w:t>
      </w:r>
      <w:r w:rsidR="0067517C" w:rsidRPr="00466023">
        <w:rPr>
          <w:rFonts w:ascii="Verdana" w:hAnsi="Verdana" w:cs="Arial"/>
          <w:color w:val="595959" w:themeColor="text1" w:themeTint="A6"/>
          <w:sz w:val="18"/>
        </w:rPr>
        <w:t xml:space="preserve"> stacjonarnie 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 xml:space="preserve">podczas trwania </w:t>
      </w:r>
      <w:r w:rsidR="00714BF5">
        <w:rPr>
          <w:rFonts w:ascii="Verdana" w:hAnsi="Verdana" w:cs="Arial"/>
          <w:color w:val="595959" w:themeColor="text1" w:themeTint="A6"/>
          <w:sz w:val="18"/>
        </w:rPr>
        <w:t>zbiórki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 xml:space="preserve">, natomiast wcześniej </w:t>
      </w:r>
      <w:r w:rsidR="001C2B52" w:rsidRPr="00466023">
        <w:rPr>
          <w:rFonts w:ascii="Verdana" w:hAnsi="Verdana" w:cs="Arial"/>
          <w:color w:val="595959" w:themeColor="text1" w:themeTint="A6"/>
          <w:sz w:val="18"/>
        </w:rPr>
        <w:t>przygot</w:t>
      </w:r>
      <w:r w:rsidR="007A02F9">
        <w:rPr>
          <w:rFonts w:ascii="Verdana" w:hAnsi="Verdana" w:cs="Arial"/>
          <w:color w:val="595959" w:themeColor="text1" w:themeTint="A6"/>
          <w:sz w:val="18"/>
        </w:rPr>
        <w:t>owali</w:t>
      </w:r>
      <w:r w:rsidR="001C2B52" w:rsidRPr="00466023">
        <w:rPr>
          <w:rFonts w:ascii="Verdana" w:hAnsi="Verdana" w:cs="Arial"/>
          <w:color w:val="595959" w:themeColor="text1" w:themeTint="A6"/>
          <w:sz w:val="18"/>
        </w:rPr>
        <w:t xml:space="preserve"> 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 xml:space="preserve">listy najpotrzebniejszych produktów, które później zostaną przekazane </w:t>
      </w:r>
      <w:r w:rsidR="005A46A2" w:rsidRPr="00466023">
        <w:rPr>
          <w:rFonts w:ascii="Verdana" w:hAnsi="Verdana" w:cs="Arial"/>
          <w:color w:val="595959" w:themeColor="text1" w:themeTint="A6"/>
          <w:sz w:val="18"/>
        </w:rPr>
        <w:t xml:space="preserve">osobom </w:t>
      </w:r>
      <w:r w:rsidR="00E03C23" w:rsidRPr="00466023">
        <w:rPr>
          <w:rFonts w:ascii="Verdana" w:hAnsi="Verdana" w:cs="Arial"/>
          <w:color w:val="595959" w:themeColor="text1" w:themeTint="A6"/>
          <w:sz w:val="18"/>
        </w:rPr>
        <w:t>potrzebującym</w:t>
      </w:r>
      <w:r w:rsidR="005A46A2" w:rsidRPr="00466023">
        <w:rPr>
          <w:rFonts w:ascii="Verdana" w:hAnsi="Verdana" w:cs="Arial"/>
          <w:color w:val="595959" w:themeColor="text1" w:themeTint="A6"/>
          <w:sz w:val="18"/>
        </w:rPr>
        <w:t>.</w:t>
      </w:r>
      <w:r w:rsidR="0067517C" w:rsidRPr="00466023">
        <w:rPr>
          <w:rFonts w:ascii="Verdana" w:hAnsi="Verdana" w:cs="Arial"/>
          <w:color w:val="595959" w:themeColor="text1" w:themeTint="A6"/>
          <w:sz w:val="18"/>
        </w:rPr>
        <w:t xml:space="preserve"> </w:t>
      </w:r>
      <w:r w:rsidR="00010EB7">
        <w:rPr>
          <w:rFonts w:ascii="Verdana" w:hAnsi="Verdana" w:cs="Arial"/>
          <w:color w:val="595959" w:themeColor="text1" w:themeTint="A6"/>
          <w:sz w:val="18"/>
        </w:rPr>
        <w:t xml:space="preserve">Cała akcja </w:t>
      </w:r>
      <w:r w:rsidR="007A02F9">
        <w:rPr>
          <w:rFonts w:ascii="Verdana" w:hAnsi="Verdana" w:cs="Arial"/>
          <w:color w:val="595959" w:themeColor="text1" w:themeTint="A6"/>
          <w:sz w:val="18"/>
        </w:rPr>
        <w:t>odbywa się</w:t>
      </w:r>
      <w:r w:rsidR="00010EB7">
        <w:rPr>
          <w:rFonts w:ascii="Verdana" w:hAnsi="Verdana" w:cs="Arial"/>
          <w:color w:val="595959" w:themeColor="text1" w:themeTint="A6"/>
          <w:sz w:val="18"/>
        </w:rPr>
        <w:t xml:space="preserve"> przy</w:t>
      </w:r>
      <w:r w:rsidR="0067517C" w:rsidRPr="00466023">
        <w:rPr>
          <w:rFonts w:ascii="Verdana" w:hAnsi="Verdana" w:cs="Arial"/>
          <w:color w:val="595959" w:themeColor="text1" w:themeTint="A6"/>
          <w:sz w:val="18"/>
        </w:rPr>
        <w:t xml:space="preserve"> zachowaniu najwyższych standardów bezpieczeństwa</w:t>
      </w:r>
      <w:r w:rsidR="00010EB7">
        <w:rPr>
          <w:rFonts w:ascii="Verdana" w:hAnsi="Verdana" w:cs="Arial"/>
          <w:color w:val="595959" w:themeColor="text1" w:themeTint="A6"/>
          <w:sz w:val="18"/>
        </w:rPr>
        <w:t xml:space="preserve"> dla wszystkich jej uczestników.</w:t>
      </w:r>
    </w:p>
    <w:p w14:paraId="6746094A" w14:textId="4C37CE50" w:rsidR="00AF541A" w:rsidRPr="00466023" w:rsidRDefault="00714BF5" w:rsidP="00AF541A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color w:val="595959" w:themeColor="text1" w:themeTint="A6"/>
          <w:sz w:val="18"/>
        </w:rPr>
      </w:pPr>
      <w:r>
        <w:rPr>
          <w:rFonts w:ascii="Verdana" w:hAnsi="Verdana" w:cs="Arial"/>
          <w:color w:val="595959" w:themeColor="text1" w:themeTint="A6"/>
          <w:sz w:val="18"/>
        </w:rPr>
        <w:t xml:space="preserve">W </w:t>
      </w:r>
      <w:r w:rsidR="00F1625B">
        <w:rPr>
          <w:rFonts w:ascii="Verdana" w:hAnsi="Verdana" w:cs="Arial"/>
          <w:color w:val="595959" w:themeColor="text1" w:themeTint="A6"/>
          <w:sz w:val="18"/>
        </w:rPr>
        <w:t>super</w:t>
      </w:r>
      <w:r>
        <w:rPr>
          <w:rFonts w:ascii="Verdana" w:hAnsi="Verdana" w:cs="Arial"/>
          <w:color w:val="595959" w:themeColor="text1" w:themeTint="A6"/>
          <w:sz w:val="18"/>
        </w:rPr>
        <w:t>marke</w:t>
      </w:r>
      <w:r w:rsidR="0044655C">
        <w:rPr>
          <w:rFonts w:ascii="Verdana" w:hAnsi="Verdana" w:cs="Arial"/>
          <w:color w:val="595959" w:themeColor="text1" w:themeTint="A6"/>
          <w:sz w:val="18"/>
        </w:rPr>
        <w:t>cie</w:t>
      </w:r>
      <w:r>
        <w:rPr>
          <w:rFonts w:ascii="Verdana" w:hAnsi="Verdana" w:cs="Arial"/>
          <w:color w:val="595959" w:themeColor="text1" w:themeTint="A6"/>
          <w:sz w:val="18"/>
        </w:rPr>
        <w:t xml:space="preserve"> C</w:t>
      </w:r>
      <w:r w:rsidR="0044655C">
        <w:rPr>
          <w:rFonts w:ascii="Verdana" w:hAnsi="Verdana" w:cs="Arial"/>
          <w:color w:val="595959" w:themeColor="text1" w:themeTint="A6"/>
          <w:sz w:val="18"/>
        </w:rPr>
        <w:t>a</w:t>
      </w:r>
      <w:r w:rsidR="005A46A2" w:rsidRPr="00466023">
        <w:rPr>
          <w:rFonts w:ascii="Verdana" w:hAnsi="Verdana" w:cs="Arial"/>
          <w:color w:val="595959" w:themeColor="text1" w:themeTint="A6"/>
          <w:sz w:val="18"/>
        </w:rPr>
        <w:t>rrefour</w:t>
      </w:r>
      <w:r w:rsidR="00C00AD8" w:rsidRPr="00466023">
        <w:rPr>
          <w:rFonts w:ascii="Verdana" w:hAnsi="Verdana" w:cs="Arial"/>
          <w:color w:val="595959" w:themeColor="text1" w:themeTint="A6"/>
          <w:sz w:val="18"/>
        </w:rPr>
        <w:t xml:space="preserve"> </w:t>
      </w:r>
      <w:r w:rsidR="00F1625B" w:rsidRPr="00F1625B">
        <w:rPr>
          <w:rFonts w:ascii="Verdana" w:hAnsi="Verdana" w:cs="Arial"/>
          <w:color w:val="595959" w:themeColor="text1" w:themeTint="A6"/>
          <w:sz w:val="18"/>
        </w:rPr>
        <w:t>przy ul. Obrońców Poczty Gdańskiej 14</w:t>
      </w:r>
      <w:r w:rsidR="0044655C">
        <w:rPr>
          <w:rFonts w:ascii="Verdana" w:hAnsi="Verdana" w:cs="Arial"/>
          <w:color w:val="595959" w:themeColor="text1" w:themeTint="A6"/>
          <w:sz w:val="18"/>
        </w:rPr>
        <w:t xml:space="preserve"> zosta</w:t>
      </w:r>
      <w:r w:rsidR="007A02F9">
        <w:rPr>
          <w:rFonts w:ascii="Verdana" w:hAnsi="Verdana" w:cs="Arial"/>
          <w:color w:val="595959" w:themeColor="text1" w:themeTint="A6"/>
          <w:sz w:val="18"/>
        </w:rPr>
        <w:t>ły</w:t>
      </w:r>
      <w:r w:rsidR="0044655C">
        <w:rPr>
          <w:rFonts w:ascii="Verdana" w:hAnsi="Verdana" w:cs="Arial"/>
          <w:color w:val="595959" w:themeColor="text1" w:themeTint="A6"/>
          <w:sz w:val="18"/>
        </w:rPr>
        <w:t xml:space="preserve"> ustawione specjalne wózki, w których </w:t>
      </w:r>
      <w:r w:rsidR="00F1625B">
        <w:rPr>
          <w:rFonts w:ascii="Verdana" w:hAnsi="Verdana" w:cs="Arial"/>
          <w:color w:val="595959" w:themeColor="text1" w:themeTint="A6"/>
          <w:sz w:val="18"/>
        </w:rPr>
        <w:t>klienci</w:t>
      </w:r>
      <w:r w:rsidR="002C4E90" w:rsidRPr="00466023">
        <w:rPr>
          <w:rFonts w:ascii="Verdana" w:hAnsi="Verdana" w:cs="Arial"/>
          <w:color w:val="595959" w:themeColor="text1" w:themeTint="A6"/>
          <w:sz w:val="18"/>
        </w:rPr>
        <w:t xml:space="preserve"> </w:t>
      </w:r>
      <w:r w:rsidR="007A02F9">
        <w:rPr>
          <w:rFonts w:ascii="Verdana" w:hAnsi="Verdana" w:cs="Arial"/>
          <w:color w:val="595959" w:themeColor="text1" w:themeTint="A6"/>
          <w:sz w:val="18"/>
        </w:rPr>
        <w:t>mogą</w:t>
      </w:r>
      <w:r w:rsidR="005C4B16" w:rsidRPr="00466023">
        <w:rPr>
          <w:rFonts w:ascii="Verdana" w:hAnsi="Verdana" w:cs="Arial"/>
          <w:color w:val="595959" w:themeColor="text1" w:themeTint="A6"/>
          <w:sz w:val="18"/>
        </w:rPr>
        <w:t xml:space="preserve"> </w:t>
      </w:r>
      <w:r w:rsidR="0044655C">
        <w:rPr>
          <w:rFonts w:ascii="Verdana" w:hAnsi="Verdana" w:cs="Arial"/>
          <w:color w:val="595959" w:themeColor="text1" w:themeTint="A6"/>
          <w:sz w:val="18"/>
        </w:rPr>
        <w:t xml:space="preserve">umieszczać </w:t>
      </w:r>
      <w:r w:rsidR="005C4B16" w:rsidRPr="00466023">
        <w:rPr>
          <w:rFonts w:ascii="Verdana" w:hAnsi="Verdana" w:cs="Arial"/>
          <w:color w:val="595959" w:themeColor="text1" w:themeTint="A6"/>
          <w:sz w:val="18"/>
        </w:rPr>
        <w:t>zakupione w ramach akcji towary</w:t>
      </w:r>
      <w:r w:rsidR="002C4E90" w:rsidRPr="00466023">
        <w:rPr>
          <w:rFonts w:ascii="Verdana" w:hAnsi="Verdana" w:cs="Arial"/>
          <w:color w:val="595959" w:themeColor="text1" w:themeTint="A6"/>
          <w:sz w:val="18"/>
        </w:rPr>
        <w:t xml:space="preserve"> przeznaczone dla potrzebujących.</w:t>
      </w:r>
      <w:r w:rsidR="00CF01A6">
        <w:rPr>
          <w:rFonts w:ascii="Verdana" w:hAnsi="Verdana" w:cs="Arial"/>
          <w:color w:val="595959" w:themeColor="text1" w:themeTint="A6"/>
          <w:sz w:val="18"/>
        </w:rPr>
        <w:t xml:space="preserve"> Wystarczy dołożyć małą cegiełkę, by sprawić wielką radość i wspomóc te osoby, które tej pomocy najbardziej potrzebują, zwłaszcza w tym trudnym okresie</w:t>
      </w:r>
      <w:r w:rsidR="007A02F9">
        <w:rPr>
          <w:rFonts w:ascii="Verdana" w:hAnsi="Verdana" w:cs="Arial"/>
          <w:color w:val="595959" w:themeColor="text1" w:themeTint="A6"/>
          <w:sz w:val="18"/>
        </w:rPr>
        <w:t xml:space="preserve"> pandemii </w:t>
      </w:r>
      <w:proofErr w:type="spellStart"/>
      <w:r w:rsidR="007A02F9">
        <w:rPr>
          <w:rFonts w:ascii="Verdana" w:hAnsi="Verdana" w:cs="Arial"/>
          <w:color w:val="595959" w:themeColor="text1" w:themeTint="A6"/>
          <w:sz w:val="18"/>
        </w:rPr>
        <w:t>koronawirusa</w:t>
      </w:r>
      <w:proofErr w:type="spellEnd"/>
      <w:r w:rsidR="00CF01A6">
        <w:rPr>
          <w:rFonts w:ascii="Verdana" w:hAnsi="Verdana" w:cs="Arial"/>
          <w:color w:val="595959" w:themeColor="text1" w:themeTint="A6"/>
          <w:sz w:val="18"/>
        </w:rPr>
        <w:t>.</w:t>
      </w:r>
      <w:r w:rsidR="00AF541A">
        <w:rPr>
          <w:rFonts w:ascii="Verdana" w:hAnsi="Verdana" w:cs="Arial"/>
          <w:color w:val="595959" w:themeColor="text1" w:themeTint="A6"/>
          <w:sz w:val="18"/>
        </w:rPr>
        <w:t xml:space="preserve"> Zbiórka żywności realizowana w ramach </w:t>
      </w:r>
      <w:r w:rsidR="00AF541A" w:rsidRPr="00AF541A">
        <w:rPr>
          <w:rFonts w:ascii="Verdana" w:hAnsi="Verdana" w:cs="Arial"/>
          <w:color w:val="595959" w:themeColor="text1" w:themeTint="A6"/>
          <w:sz w:val="18"/>
        </w:rPr>
        <w:t xml:space="preserve">VI edycji Opłatka Maltańskiego </w:t>
      </w:r>
      <w:r w:rsidR="00AF541A">
        <w:rPr>
          <w:rFonts w:ascii="Verdana" w:hAnsi="Verdana" w:cs="Arial"/>
          <w:color w:val="595959" w:themeColor="text1" w:themeTint="A6"/>
          <w:sz w:val="18"/>
        </w:rPr>
        <w:t>potrwa do 13 listopada br.</w:t>
      </w:r>
    </w:p>
    <w:p w14:paraId="447BF9C7" w14:textId="366D4A4E" w:rsidR="003872EC" w:rsidRPr="003872EC" w:rsidRDefault="00F1625B" w:rsidP="003872EC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color w:val="595959" w:themeColor="text1" w:themeTint="A6"/>
          <w:sz w:val="18"/>
        </w:rPr>
      </w:pPr>
      <w:r>
        <w:rPr>
          <w:rFonts w:ascii="Verdana" w:hAnsi="Verdana" w:cs="Arial"/>
          <w:color w:val="595959" w:themeColor="text1" w:themeTint="A6"/>
          <w:sz w:val="18"/>
        </w:rPr>
        <w:t>Warto podkreślić, że rzeszowski supermarket, jak i pozostałe s</w:t>
      </w:r>
      <w:r w:rsidR="003872EC" w:rsidRPr="003872EC">
        <w:rPr>
          <w:rFonts w:ascii="Verdana" w:hAnsi="Verdana" w:cs="Arial"/>
          <w:color w:val="595959" w:themeColor="text1" w:themeTint="A6"/>
          <w:sz w:val="18"/>
        </w:rPr>
        <w:t>klepy Carrefour</w:t>
      </w:r>
      <w:r>
        <w:rPr>
          <w:rFonts w:ascii="Verdana" w:hAnsi="Verdana" w:cs="Arial"/>
          <w:color w:val="595959" w:themeColor="text1" w:themeTint="A6"/>
          <w:sz w:val="18"/>
        </w:rPr>
        <w:t xml:space="preserve"> w mieście</w:t>
      </w:r>
      <w:r w:rsidR="003872EC" w:rsidRPr="003872EC">
        <w:rPr>
          <w:rFonts w:ascii="Verdana" w:hAnsi="Verdana" w:cs="Arial"/>
          <w:color w:val="595959" w:themeColor="text1" w:themeTint="A6"/>
          <w:sz w:val="18"/>
        </w:rPr>
        <w:t>, od początku trwania pandemii, dostosowa</w:t>
      </w:r>
      <w:r w:rsidR="007A02F9">
        <w:rPr>
          <w:rFonts w:ascii="Verdana" w:hAnsi="Verdana" w:cs="Arial"/>
          <w:color w:val="595959" w:themeColor="text1" w:themeTint="A6"/>
          <w:sz w:val="18"/>
        </w:rPr>
        <w:t>ły się kompleksowo</w:t>
      </w:r>
      <w:r w:rsidR="003872EC" w:rsidRPr="003872EC">
        <w:rPr>
          <w:rFonts w:ascii="Verdana" w:hAnsi="Verdana" w:cs="Arial"/>
          <w:color w:val="595959" w:themeColor="text1" w:themeTint="A6"/>
          <w:sz w:val="18"/>
        </w:rPr>
        <w:t xml:space="preserve"> do wymogów sanitarnych, a wdrożone przez sieć rozwiązania, ułatwiają dokonywa</w:t>
      </w:r>
      <w:r w:rsidR="003872EC">
        <w:rPr>
          <w:rFonts w:ascii="Verdana" w:hAnsi="Verdana" w:cs="Arial"/>
          <w:color w:val="595959" w:themeColor="text1" w:themeTint="A6"/>
          <w:sz w:val="18"/>
        </w:rPr>
        <w:t>nie bezpiecznych zakupów.</w:t>
      </w:r>
    </w:p>
    <w:p w14:paraId="632A1631" w14:textId="0450B54F" w:rsidR="003872EC" w:rsidRPr="003872EC" w:rsidRDefault="003872EC" w:rsidP="003872EC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color w:val="595959" w:themeColor="text1" w:themeTint="A6"/>
          <w:sz w:val="18"/>
        </w:rPr>
      </w:pPr>
      <w:r w:rsidRPr="003872EC">
        <w:rPr>
          <w:rFonts w:ascii="Verdana" w:hAnsi="Verdana" w:cs="Arial"/>
          <w:color w:val="595959" w:themeColor="text1" w:themeTint="A6"/>
          <w:sz w:val="18"/>
        </w:rPr>
        <w:t xml:space="preserve">We wszystkich swoich sklepach </w:t>
      </w:r>
      <w:r w:rsidR="007A02F9">
        <w:rPr>
          <w:rFonts w:ascii="Verdana" w:hAnsi="Verdana" w:cs="Arial"/>
          <w:color w:val="595959" w:themeColor="text1" w:themeTint="A6"/>
          <w:sz w:val="18"/>
        </w:rPr>
        <w:t xml:space="preserve">Carrefour </w:t>
      </w:r>
      <w:r w:rsidRPr="003872EC">
        <w:rPr>
          <w:rFonts w:ascii="Verdana" w:hAnsi="Verdana" w:cs="Arial"/>
          <w:color w:val="595959" w:themeColor="text1" w:themeTint="A6"/>
          <w:sz w:val="18"/>
        </w:rPr>
        <w:t xml:space="preserve">zamontował </w:t>
      </w:r>
      <w:proofErr w:type="spellStart"/>
      <w:r w:rsidRPr="003872EC">
        <w:rPr>
          <w:rFonts w:ascii="Verdana" w:hAnsi="Verdana" w:cs="Arial"/>
          <w:color w:val="595959" w:themeColor="text1" w:themeTint="A6"/>
          <w:sz w:val="18"/>
        </w:rPr>
        <w:t>przykasowe</w:t>
      </w:r>
      <w:proofErr w:type="spellEnd"/>
      <w:r w:rsidRPr="003872EC">
        <w:rPr>
          <w:rFonts w:ascii="Verdana" w:hAnsi="Verdana" w:cs="Arial"/>
          <w:color w:val="595959" w:themeColor="text1" w:themeTint="A6"/>
          <w:sz w:val="18"/>
        </w:rPr>
        <w:t xml:space="preserve"> ekrany z pleksi, zabezpieczające klientów i kasjerów. Przy stanowiskach kasowych oraz ladach obsługiwanych przez pracowników wyklejone są odpowiednie linie dystansowe. Wszyscy pracownicy </w:t>
      </w:r>
      <w:r w:rsidR="007A02F9">
        <w:rPr>
          <w:rFonts w:ascii="Verdana" w:hAnsi="Verdana" w:cs="Arial"/>
          <w:color w:val="595959" w:themeColor="text1" w:themeTint="A6"/>
          <w:sz w:val="18"/>
        </w:rPr>
        <w:t>sieci</w:t>
      </w:r>
      <w:bookmarkStart w:id="0" w:name="_GoBack"/>
      <w:bookmarkEnd w:id="0"/>
      <w:r w:rsidRPr="003872EC">
        <w:rPr>
          <w:rFonts w:ascii="Verdana" w:hAnsi="Verdana" w:cs="Arial"/>
          <w:color w:val="595959" w:themeColor="text1" w:themeTint="A6"/>
          <w:sz w:val="18"/>
        </w:rPr>
        <w:t xml:space="preserve">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3872EC">
        <w:rPr>
          <w:rFonts w:ascii="Verdana" w:hAnsi="Verdana" w:cs="Arial"/>
          <w:color w:val="595959" w:themeColor="text1" w:themeTint="A6"/>
          <w:sz w:val="18"/>
        </w:rPr>
        <w:t>przykasowych</w:t>
      </w:r>
      <w:proofErr w:type="spellEnd"/>
      <w:r w:rsidRPr="003872EC">
        <w:rPr>
          <w:rFonts w:ascii="Verdana" w:hAnsi="Verdana" w:cs="Arial"/>
          <w:color w:val="595959" w:themeColor="text1" w:themeTint="A6"/>
          <w:sz w:val="18"/>
        </w:rPr>
        <w:t>. Nasza sieć również stale przypomina i apeluje do klientów o konieczności zakrywania ust i nosa podczas wizyt w sklepach.</w:t>
      </w:r>
    </w:p>
    <w:p w14:paraId="1ACDEFA7" w14:textId="77777777" w:rsidR="003872EC" w:rsidRDefault="003872EC" w:rsidP="00F1625B">
      <w:pPr>
        <w:shd w:val="clear" w:color="auto" w:fill="FFFFFF"/>
        <w:spacing w:after="120" w:line="312" w:lineRule="auto"/>
        <w:ind w:leftChars="0" w:left="0" w:firstLineChars="0" w:firstLine="0"/>
        <w:jc w:val="both"/>
        <w:rPr>
          <w:rFonts w:ascii="Verdana" w:hAnsi="Verdana" w:cs="Arial"/>
          <w:color w:val="595959" w:themeColor="text1" w:themeTint="A6"/>
          <w:sz w:val="18"/>
        </w:rPr>
      </w:pPr>
    </w:p>
    <w:p w14:paraId="3562B3A9" w14:textId="26073188" w:rsidR="003872EC" w:rsidRPr="003872EC" w:rsidRDefault="003872EC" w:rsidP="00F1625B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b/>
          <w:color w:val="595959" w:themeColor="text1" w:themeTint="A6"/>
          <w:sz w:val="16"/>
          <w:szCs w:val="16"/>
        </w:rPr>
      </w:pPr>
      <w:r w:rsidRPr="003872EC">
        <w:rPr>
          <w:rFonts w:ascii="Verdana" w:hAnsi="Verdana" w:cs="Arial"/>
          <w:b/>
          <w:color w:val="595959" w:themeColor="text1" w:themeTint="A6"/>
          <w:sz w:val="16"/>
          <w:szCs w:val="16"/>
        </w:rPr>
        <w:t>O Carrefour</w:t>
      </w:r>
    </w:p>
    <w:p w14:paraId="787B7123" w14:textId="2891B517" w:rsidR="003872EC" w:rsidRPr="003872EC" w:rsidRDefault="003872EC" w:rsidP="00F1625B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color w:val="595959" w:themeColor="text1" w:themeTint="A6"/>
          <w:sz w:val="16"/>
          <w:szCs w:val="16"/>
        </w:rPr>
      </w:pPr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>omnikanałowa</w:t>
      </w:r>
      <w:proofErr w:type="spellEnd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30ADC47F" w14:textId="507BA96D" w:rsidR="003872EC" w:rsidRPr="003872EC" w:rsidRDefault="003872EC" w:rsidP="00F1625B">
      <w:pPr>
        <w:shd w:val="clear" w:color="auto" w:fill="FFFFFF"/>
        <w:spacing w:after="120" w:line="264" w:lineRule="auto"/>
        <w:ind w:left="0" w:hanging="2"/>
        <w:jc w:val="both"/>
        <w:rPr>
          <w:rFonts w:ascii="Verdana" w:hAnsi="Verdana" w:cs="Arial"/>
          <w:color w:val="595959" w:themeColor="text1" w:themeTint="A6"/>
          <w:sz w:val="16"/>
          <w:szCs w:val="16"/>
        </w:rPr>
      </w:pPr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Carrefour, jako jeden ze światowych liderów handlu spożywczego, jest silną </w:t>
      </w:r>
      <w:proofErr w:type="spellStart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>multiformatową</w:t>
      </w:r>
      <w:proofErr w:type="spellEnd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</w:t>
      </w:r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lastRenderedPageBreak/>
        <w:t xml:space="preserve">wszystkim klientom produkty spożywcze wysokiej jakości, ogólnie dostępne i w atrakcyjnej cenie. Więcej informacji na www.carrefour.com oraz na </w:t>
      </w:r>
      <w:proofErr w:type="spellStart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>Twitterze</w:t>
      </w:r>
      <w:proofErr w:type="spellEnd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 (@</w:t>
      </w:r>
      <w:proofErr w:type="spellStart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>GroupeCarrefour</w:t>
      </w:r>
      <w:proofErr w:type="spellEnd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) i na </w:t>
      </w:r>
      <w:proofErr w:type="spellStart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>LinkedInie</w:t>
      </w:r>
      <w:proofErr w:type="spellEnd"/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 xml:space="preserve"> (Carrefour).</w:t>
      </w:r>
    </w:p>
    <w:p w14:paraId="1EBC29FB" w14:textId="15581C33" w:rsidR="00CB00AA" w:rsidRPr="003872EC" w:rsidRDefault="003872EC" w:rsidP="00F1625B">
      <w:pPr>
        <w:shd w:val="clear" w:color="auto" w:fill="FFFFFF"/>
        <w:spacing w:after="120" w:line="264" w:lineRule="auto"/>
        <w:ind w:left="0" w:hanging="2"/>
        <w:jc w:val="both"/>
        <w:rPr>
          <w:rFonts w:ascii="Arial" w:hAnsi="Arial" w:cs="Arial"/>
          <w:color w:val="222222"/>
          <w:sz w:val="16"/>
          <w:szCs w:val="16"/>
        </w:rPr>
      </w:pPr>
      <w:r w:rsidRPr="003872EC">
        <w:rPr>
          <w:rFonts w:ascii="Verdana" w:hAnsi="Verdana" w:cs="Arial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01F9407B" w14:textId="44401902" w:rsidR="00E353A8" w:rsidRDefault="00E353A8" w:rsidP="0046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595959"/>
          <w:sz w:val="12"/>
          <w:szCs w:val="16"/>
        </w:rPr>
      </w:pPr>
    </w:p>
    <w:p w14:paraId="6A0C411C" w14:textId="732AB1C6" w:rsidR="00CF01A6" w:rsidRDefault="00CF01A6" w:rsidP="0046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595959"/>
          <w:sz w:val="12"/>
          <w:szCs w:val="16"/>
        </w:rPr>
      </w:pPr>
    </w:p>
    <w:p w14:paraId="47F2FAA1" w14:textId="4F85DC83" w:rsidR="00CF01A6" w:rsidRDefault="00CF01A6" w:rsidP="0046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595959"/>
          <w:sz w:val="12"/>
          <w:szCs w:val="16"/>
        </w:rPr>
      </w:pPr>
    </w:p>
    <w:sectPr w:rsidR="00CF0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FAA5F" w14:textId="77777777" w:rsidR="00B076F8" w:rsidRDefault="00B076F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B3CC84" w14:textId="77777777" w:rsidR="00B076F8" w:rsidRDefault="00B076F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94FEE" w14:textId="77777777" w:rsidR="009118D6" w:rsidRDefault="009118D6" w:rsidP="009118D6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EA21F" w14:textId="77777777" w:rsidR="00E353A8" w:rsidRDefault="00E353A8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14:paraId="62DE4B03" w14:textId="77777777" w:rsidR="00E353A8" w:rsidRDefault="0059641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04F0A46F" w14:textId="77777777" w:rsidR="00E353A8" w:rsidRDefault="00596415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1EE0F0D8" w14:textId="77777777" w:rsidR="00E353A8" w:rsidRDefault="0059641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368462FD" w14:textId="77777777" w:rsidR="00E353A8" w:rsidRDefault="00596415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5A160" w14:textId="77777777" w:rsidR="009118D6" w:rsidRDefault="009118D6" w:rsidP="009118D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A417A" w14:textId="77777777" w:rsidR="00B076F8" w:rsidRDefault="00B076F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96A85E" w14:textId="77777777" w:rsidR="00B076F8" w:rsidRDefault="00B076F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D34FD" w14:textId="77777777" w:rsidR="009118D6" w:rsidRDefault="009118D6" w:rsidP="009118D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D6423" w14:textId="77777777" w:rsidR="00E353A8" w:rsidRDefault="005964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 wp14:anchorId="1B33BEC0" wp14:editId="2B2984FF">
          <wp:extent cx="1057910" cy="89471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D4F59" w14:textId="77777777" w:rsidR="009118D6" w:rsidRDefault="009118D6" w:rsidP="009118D6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A8"/>
    <w:rsid w:val="00010EB7"/>
    <w:rsid w:val="00070A07"/>
    <w:rsid w:val="001878C6"/>
    <w:rsid w:val="001C2B52"/>
    <w:rsid w:val="002C4E90"/>
    <w:rsid w:val="00300CD4"/>
    <w:rsid w:val="0034461F"/>
    <w:rsid w:val="003872EC"/>
    <w:rsid w:val="003D7BDD"/>
    <w:rsid w:val="0044655C"/>
    <w:rsid w:val="004621E7"/>
    <w:rsid w:val="00466023"/>
    <w:rsid w:val="004A40AF"/>
    <w:rsid w:val="005904DD"/>
    <w:rsid w:val="00596415"/>
    <w:rsid w:val="005A46A2"/>
    <w:rsid w:val="005C061F"/>
    <w:rsid w:val="005C4B16"/>
    <w:rsid w:val="0067517C"/>
    <w:rsid w:val="00714BF5"/>
    <w:rsid w:val="00745D59"/>
    <w:rsid w:val="007A02F9"/>
    <w:rsid w:val="007B629F"/>
    <w:rsid w:val="00844844"/>
    <w:rsid w:val="0086454D"/>
    <w:rsid w:val="009118D6"/>
    <w:rsid w:val="009B2457"/>
    <w:rsid w:val="00A04370"/>
    <w:rsid w:val="00A45B7B"/>
    <w:rsid w:val="00A944CE"/>
    <w:rsid w:val="00AF541A"/>
    <w:rsid w:val="00B076F8"/>
    <w:rsid w:val="00B62871"/>
    <w:rsid w:val="00C00AD8"/>
    <w:rsid w:val="00C943B1"/>
    <w:rsid w:val="00CB00AA"/>
    <w:rsid w:val="00CC2918"/>
    <w:rsid w:val="00CF01A6"/>
    <w:rsid w:val="00D84AE1"/>
    <w:rsid w:val="00E03C23"/>
    <w:rsid w:val="00E353A8"/>
    <w:rsid w:val="00EB638F"/>
    <w:rsid w:val="00ED1130"/>
    <w:rsid w:val="00F00D70"/>
    <w:rsid w:val="00F1625B"/>
    <w:rsid w:val="00F4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B1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">
    <w:name w:val="big"/>
    <w:rPr>
      <w:w w:val="100"/>
      <w:position w:val="-1"/>
      <w:effect w:val="none"/>
      <w:vertAlign w:val="baseline"/>
      <w:cs w:val="0"/>
      <w:em w:val="none"/>
    </w:rPr>
  </w:style>
  <w:style w:type="character" w:customStyle="1" w:styleId="medium">
    <w:name w:val="medium"/>
    <w:rPr>
      <w:w w:val="100"/>
      <w:position w:val="-1"/>
      <w:effect w:val="none"/>
      <w:vertAlign w:val="baseline"/>
      <w:cs w:val="0"/>
      <w:em w:val="none"/>
    </w:rPr>
  </w:style>
  <w:style w:type="character" w:customStyle="1" w:styleId="small">
    <w:name w:val="small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">
    <w:name w:val="big"/>
    <w:rPr>
      <w:w w:val="100"/>
      <w:position w:val="-1"/>
      <w:effect w:val="none"/>
      <w:vertAlign w:val="baseline"/>
      <w:cs w:val="0"/>
      <w:em w:val="none"/>
    </w:rPr>
  </w:style>
  <w:style w:type="character" w:customStyle="1" w:styleId="medium">
    <w:name w:val="medium"/>
    <w:rPr>
      <w:w w:val="100"/>
      <w:position w:val="-1"/>
      <w:effect w:val="none"/>
      <w:vertAlign w:val="baseline"/>
      <w:cs w:val="0"/>
      <w:em w:val="none"/>
    </w:rPr>
  </w:style>
  <w:style w:type="character" w:customStyle="1" w:styleId="small">
    <w:name w:val="small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2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6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KcF6Fr1maZHVeVcFggDD4OGZQ==">AMUW2mW5WCJjr6s6BJqf3mZ/7s8EP1FmXzw0TWZU+vwYE2tKAK71baq3KnPAb4Tg5JwLVnkybSryz3T3CHLuVkehIz4b7bsQJZMFZmAvAgnUZ1qy1KZPAVk=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Marlena</cp:lastModifiedBy>
  <cp:revision>12</cp:revision>
  <dcterms:created xsi:type="dcterms:W3CDTF">2020-11-06T09:42:00Z</dcterms:created>
  <dcterms:modified xsi:type="dcterms:W3CDTF">2020-11-09T11:15:00Z</dcterms:modified>
</cp:coreProperties>
</file>