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A6609" w14:textId="77777777" w:rsidR="000056EB" w:rsidRPr="00931E9F" w:rsidRDefault="000056EB">
      <w:pPr>
        <w:rPr>
          <w:lang w:val="pl-PL"/>
        </w:rPr>
      </w:pPr>
    </w:p>
    <w:p w14:paraId="013950C6" w14:textId="77777777" w:rsidR="001312FF" w:rsidRPr="00931E9F" w:rsidRDefault="001312FF" w:rsidP="001312FF">
      <w:pPr>
        <w:spacing w:after="240" w:line="360" w:lineRule="auto"/>
        <w:jc w:val="both"/>
        <w:rPr>
          <w:rFonts w:cstheme="minorHAnsi"/>
          <w:b/>
          <w:sz w:val="24"/>
          <w:lang w:val="pl-PL"/>
        </w:rPr>
      </w:pPr>
    </w:p>
    <w:p w14:paraId="0EDC65D1" w14:textId="77777777" w:rsidR="001312FF" w:rsidRPr="00931E9F" w:rsidRDefault="001312FF" w:rsidP="001312FF">
      <w:pPr>
        <w:spacing w:after="240" w:line="360" w:lineRule="auto"/>
        <w:jc w:val="both"/>
        <w:rPr>
          <w:rFonts w:cstheme="minorHAnsi"/>
          <w:b/>
          <w:sz w:val="24"/>
          <w:lang w:val="pl-PL"/>
        </w:rPr>
      </w:pPr>
    </w:p>
    <w:p w14:paraId="383ACB02" w14:textId="062A5CE9" w:rsidR="001312FF" w:rsidRPr="00931E9F" w:rsidRDefault="00DA265F" w:rsidP="001312FF">
      <w:pPr>
        <w:pStyle w:val="TitleCover"/>
        <w:spacing w:before="0" w:line="360" w:lineRule="auto"/>
        <w:jc w:val="both"/>
        <w:rPr>
          <w:rFonts w:cstheme="minorHAnsi"/>
          <w:lang w:val="pl-PL"/>
        </w:rPr>
      </w:pPr>
      <w:r w:rsidRPr="00931E9F">
        <w:rPr>
          <w:noProof/>
          <w:szCs w:val="24"/>
          <w:lang w:val="pl-PL" w:eastAsia="pl-PL"/>
        </w:rPr>
        <w:drawing>
          <wp:anchor distT="0" distB="0" distL="114300" distR="114300" simplePos="0" relativeHeight="251658240" behindDoc="0" locked="0" layoutInCell="1" allowOverlap="1" wp14:anchorId="244A6912" wp14:editId="45AAE304">
            <wp:simplePos x="0" y="0"/>
            <wp:positionH relativeFrom="margin">
              <wp:align>center</wp:align>
            </wp:positionH>
            <wp:positionV relativeFrom="paragraph">
              <wp:posOffset>12700</wp:posOffset>
            </wp:positionV>
            <wp:extent cx="4242435" cy="1295400"/>
            <wp:effectExtent l="0" t="0" r="5715" b="0"/>
            <wp:wrapThrough wrapText="bothSides">
              <wp:wrapPolygon edited="0">
                <wp:start x="0" y="0"/>
                <wp:lineTo x="0" y="21282"/>
                <wp:lineTo x="21532" y="21282"/>
                <wp:lineTo x="21532" y="0"/>
                <wp:lineTo x="0" y="0"/>
              </wp:wrapPolygon>
            </wp:wrapThrough>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4243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E707" w14:textId="0665B055" w:rsidR="001312FF" w:rsidRPr="00931E9F" w:rsidRDefault="001312FF" w:rsidP="001312FF">
      <w:pPr>
        <w:pStyle w:val="TitleCover"/>
        <w:spacing w:before="0" w:line="360" w:lineRule="auto"/>
        <w:rPr>
          <w:rFonts w:cstheme="minorHAnsi"/>
          <w:lang w:val="pl-PL"/>
        </w:rPr>
      </w:pPr>
    </w:p>
    <w:p w14:paraId="65CDCADC" w14:textId="1E243475" w:rsidR="001312FF" w:rsidRPr="00931E9F" w:rsidRDefault="001312FF" w:rsidP="001312FF">
      <w:pPr>
        <w:pStyle w:val="TitleCover"/>
        <w:spacing w:before="0" w:line="360" w:lineRule="auto"/>
        <w:rPr>
          <w:rFonts w:cstheme="minorHAnsi"/>
          <w:lang w:val="pl-PL"/>
        </w:rPr>
      </w:pPr>
    </w:p>
    <w:p w14:paraId="6DFD27FF" w14:textId="77777777" w:rsidR="00DA265F" w:rsidRPr="00931E9F" w:rsidRDefault="00DA265F" w:rsidP="00DA265F">
      <w:pPr>
        <w:pStyle w:val="SubtitleCover"/>
        <w:rPr>
          <w:lang w:val="pl-PL"/>
        </w:rPr>
      </w:pPr>
    </w:p>
    <w:p w14:paraId="235AF659" w14:textId="07827153" w:rsidR="00F93D99" w:rsidRPr="00931E9F" w:rsidRDefault="00E77454" w:rsidP="009B286F">
      <w:pPr>
        <w:pStyle w:val="SubtitleCover"/>
        <w:spacing w:before="0" w:after="240" w:line="360" w:lineRule="auto"/>
        <w:ind w:firstLine="0"/>
        <w:rPr>
          <w:sz w:val="34"/>
          <w:lang w:val="pl-PL"/>
        </w:rPr>
      </w:pPr>
      <w:r w:rsidRPr="00931E9F">
        <w:rPr>
          <w:sz w:val="34"/>
          <w:lang w:val="pl-PL"/>
        </w:rPr>
        <w:t xml:space="preserve">uSŁUGI rOZWOJU </w:t>
      </w:r>
      <w:r w:rsidR="007658F2" w:rsidRPr="00931E9F">
        <w:rPr>
          <w:sz w:val="34"/>
          <w:lang w:val="pl-PL"/>
        </w:rPr>
        <w:t>PORTALU MÓJ LICZNIK</w:t>
      </w:r>
    </w:p>
    <w:p w14:paraId="131DCA3A" w14:textId="77777777" w:rsidR="00721FA4" w:rsidRPr="00931E9F" w:rsidRDefault="00721FA4" w:rsidP="00721FA4">
      <w:pPr>
        <w:pStyle w:val="Tekstpodstawowy"/>
        <w:rPr>
          <w:lang w:val="pl-PL"/>
        </w:rPr>
      </w:pPr>
    </w:p>
    <w:p w14:paraId="60335054" w14:textId="3EBCAA9C" w:rsidR="001312FF" w:rsidRPr="00931E9F" w:rsidRDefault="001312FF" w:rsidP="002F2725">
      <w:pPr>
        <w:pStyle w:val="SubtitleCover"/>
        <w:spacing w:before="0" w:after="240" w:line="360" w:lineRule="auto"/>
        <w:ind w:firstLine="0"/>
        <w:rPr>
          <w:rFonts w:cstheme="minorHAnsi"/>
          <w:color w:val="000000"/>
          <w:sz w:val="32"/>
          <w:lang w:val="pl-PL"/>
        </w:rPr>
      </w:pPr>
      <w:r w:rsidRPr="00931E9F">
        <w:rPr>
          <w:rFonts w:cstheme="minorHAnsi"/>
          <w:color w:val="000000"/>
          <w:sz w:val="32"/>
          <w:lang w:val="pl-PL"/>
        </w:rPr>
        <w:t>ZAPYTANIE O INFORMACJĘ</w:t>
      </w:r>
      <w:r w:rsidR="002C583C" w:rsidRPr="00931E9F">
        <w:rPr>
          <w:rFonts w:cstheme="minorHAnsi"/>
          <w:color w:val="000000"/>
          <w:sz w:val="32"/>
          <w:lang w:val="pl-PL"/>
        </w:rPr>
        <w:t xml:space="preserve"> (RFI)</w:t>
      </w:r>
    </w:p>
    <w:p w14:paraId="1CD03AE1" w14:textId="7B6F7BDD" w:rsidR="00C55297" w:rsidRPr="00931E9F" w:rsidRDefault="00C55297" w:rsidP="00C55297">
      <w:pPr>
        <w:pStyle w:val="Tekstpodstawowy"/>
        <w:rPr>
          <w:lang w:val="pl-PL"/>
        </w:rPr>
      </w:pPr>
    </w:p>
    <w:p w14:paraId="7EEFBAFA" w14:textId="4DE50606" w:rsidR="00C55297" w:rsidRPr="00931E9F" w:rsidRDefault="00C55297" w:rsidP="00C55297">
      <w:pPr>
        <w:pStyle w:val="Tekstpodstawowy"/>
        <w:rPr>
          <w:lang w:val="pl-PL"/>
        </w:rPr>
      </w:pPr>
    </w:p>
    <w:p w14:paraId="66250219" w14:textId="34CE64D4" w:rsidR="00C55297" w:rsidRPr="00931E9F" w:rsidRDefault="00C55297" w:rsidP="00C55297">
      <w:pPr>
        <w:pStyle w:val="Tekstpodstawowy"/>
        <w:rPr>
          <w:lang w:val="pl-PL"/>
        </w:rPr>
      </w:pPr>
    </w:p>
    <w:p w14:paraId="6CFEFA7F" w14:textId="0CDCC00B" w:rsidR="00C55297" w:rsidRPr="00931E9F" w:rsidRDefault="00C55297" w:rsidP="00C55297">
      <w:pPr>
        <w:pStyle w:val="Tekstpodstawowy"/>
        <w:rPr>
          <w:lang w:val="pl-PL"/>
        </w:rPr>
      </w:pPr>
    </w:p>
    <w:p w14:paraId="0BC01AAD" w14:textId="63CC068F" w:rsidR="00C55297" w:rsidRPr="00931E9F" w:rsidRDefault="00C55297" w:rsidP="00C55297">
      <w:pPr>
        <w:pStyle w:val="Tekstpodstawowy"/>
        <w:rPr>
          <w:lang w:val="pl-PL"/>
        </w:rPr>
      </w:pPr>
    </w:p>
    <w:p w14:paraId="25248021" w14:textId="04544636" w:rsidR="00C55297" w:rsidRPr="00931E9F" w:rsidRDefault="00C55297" w:rsidP="00C55297">
      <w:pPr>
        <w:pStyle w:val="Tekstpodstawowy"/>
        <w:rPr>
          <w:lang w:val="pl-PL"/>
        </w:rPr>
      </w:pPr>
    </w:p>
    <w:p w14:paraId="30163F63" w14:textId="608A9487" w:rsidR="00C55297" w:rsidRPr="00931E9F" w:rsidRDefault="00C55297" w:rsidP="00C55297">
      <w:pPr>
        <w:pStyle w:val="Tekstpodstawowy"/>
        <w:rPr>
          <w:lang w:val="pl-PL"/>
        </w:rPr>
      </w:pPr>
    </w:p>
    <w:p w14:paraId="3F70D789" w14:textId="66EA0B1F" w:rsidR="00C55297" w:rsidRPr="00931E9F" w:rsidRDefault="00C55297" w:rsidP="00C55297">
      <w:pPr>
        <w:pStyle w:val="Tekstpodstawowy"/>
        <w:rPr>
          <w:lang w:val="pl-PL"/>
        </w:rPr>
      </w:pPr>
    </w:p>
    <w:p w14:paraId="3BB9860B" w14:textId="57582F68" w:rsidR="002C583C" w:rsidRPr="00931E9F" w:rsidRDefault="002C583C" w:rsidP="00C55297">
      <w:pPr>
        <w:pStyle w:val="Tekstpodstawowy"/>
        <w:rPr>
          <w:lang w:val="pl-PL"/>
        </w:rPr>
      </w:pPr>
    </w:p>
    <w:p w14:paraId="460EBCCF" w14:textId="21E73530" w:rsidR="002C583C" w:rsidRPr="00931E9F" w:rsidRDefault="002C583C" w:rsidP="009B286F">
      <w:pPr>
        <w:pStyle w:val="Tekstpodstawowy"/>
        <w:ind w:firstLine="0"/>
        <w:rPr>
          <w:lang w:val="pl-PL"/>
        </w:rPr>
      </w:pPr>
    </w:p>
    <w:p w14:paraId="3DF049E1" w14:textId="77777777" w:rsidR="00EF47AB" w:rsidRPr="00931E9F" w:rsidRDefault="00EF47AB" w:rsidP="00C55297">
      <w:pPr>
        <w:pStyle w:val="Tekstpodstawowy"/>
        <w:rPr>
          <w:lang w:val="pl-PL"/>
        </w:rPr>
      </w:pPr>
    </w:p>
    <w:p w14:paraId="6F383E49" w14:textId="77777777" w:rsidR="00C55297" w:rsidRPr="00931E9F" w:rsidRDefault="00C55297" w:rsidP="00C55297">
      <w:pPr>
        <w:pStyle w:val="Tekstpodstawowy"/>
        <w:rPr>
          <w:lang w:val="pl-PL"/>
        </w:rPr>
      </w:pPr>
    </w:p>
    <w:p w14:paraId="181BD423" w14:textId="4ACDD223" w:rsidR="001312FF" w:rsidRDefault="000D7D1E" w:rsidP="009B286F">
      <w:pPr>
        <w:pStyle w:val="Tekstpodstawowy"/>
        <w:spacing w:line="360" w:lineRule="auto"/>
        <w:jc w:val="center"/>
        <w:rPr>
          <w:b/>
          <w:color w:val="000000" w:themeColor="text1"/>
          <w:lang w:val="pl-PL"/>
        </w:rPr>
      </w:pPr>
      <w:r>
        <w:rPr>
          <w:b/>
          <w:color w:val="000000" w:themeColor="text1"/>
          <w:lang w:val="pl-PL"/>
        </w:rPr>
        <w:t>Wrzesień</w:t>
      </w:r>
      <w:r w:rsidR="000C62F8" w:rsidRPr="00931E9F">
        <w:rPr>
          <w:b/>
          <w:color w:val="000000" w:themeColor="text1"/>
          <w:lang w:val="pl-PL"/>
        </w:rPr>
        <w:t xml:space="preserve"> 2021</w:t>
      </w:r>
      <w:r w:rsidR="002C583C" w:rsidRPr="00931E9F">
        <w:rPr>
          <w:b/>
          <w:color w:val="000000" w:themeColor="text1"/>
          <w:lang w:val="pl-PL"/>
        </w:rPr>
        <w:t xml:space="preserve"> </w:t>
      </w:r>
      <w:r w:rsidR="00F93D99" w:rsidRPr="00931E9F">
        <w:rPr>
          <w:b/>
          <w:color w:val="000000" w:themeColor="text1"/>
          <w:lang w:val="pl-PL"/>
        </w:rPr>
        <w:t>r</w:t>
      </w:r>
      <w:r w:rsidR="001312FF" w:rsidRPr="00931E9F">
        <w:rPr>
          <w:b/>
          <w:color w:val="000000" w:themeColor="text1"/>
          <w:lang w:val="pl-PL"/>
        </w:rPr>
        <w:t>.</w:t>
      </w:r>
    </w:p>
    <w:p w14:paraId="78FA2157" w14:textId="77777777" w:rsidR="000D7D1E" w:rsidRPr="00931E9F" w:rsidRDefault="000D7D1E" w:rsidP="009B286F">
      <w:pPr>
        <w:pStyle w:val="Tekstpodstawowy"/>
        <w:spacing w:line="360" w:lineRule="auto"/>
        <w:jc w:val="center"/>
        <w:rPr>
          <w:b/>
          <w:color w:val="000000" w:themeColor="text1"/>
          <w:lang w:val="pl-PL"/>
        </w:rPr>
      </w:pPr>
    </w:p>
    <w:sdt>
      <w:sdtPr>
        <w:rPr>
          <w:rFonts w:cstheme="minorHAnsi"/>
          <w:caps w:val="0"/>
          <w:color w:val="auto"/>
          <w:spacing w:val="0"/>
          <w:sz w:val="16"/>
          <w:szCs w:val="16"/>
          <w:lang w:val="pl-PL"/>
        </w:rPr>
        <w:id w:val="739757525"/>
        <w:docPartObj>
          <w:docPartGallery w:val="Table of Contents"/>
          <w:docPartUnique/>
        </w:docPartObj>
      </w:sdtPr>
      <w:sdtEndPr/>
      <w:sdtContent>
        <w:p w14:paraId="7EA60AA4" w14:textId="77777777" w:rsidR="001312FF" w:rsidRPr="000D7D1E" w:rsidRDefault="001312FF" w:rsidP="001312FF">
          <w:pPr>
            <w:pStyle w:val="Nagwekspisutreci"/>
            <w:spacing w:line="360" w:lineRule="auto"/>
            <w:rPr>
              <w:rFonts w:cstheme="minorHAnsi"/>
              <w:sz w:val="16"/>
              <w:szCs w:val="16"/>
              <w:lang w:val="pl-PL"/>
            </w:rPr>
          </w:pPr>
          <w:r w:rsidRPr="000D7D1E">
            <w:rPr>
              <w:rFonts w:cstheme="minorHAnsi"/>
              <w:caps w:val="0"/>
              <w:sz w:val="16"/>
              <w:szCs w:val="16"/>
              <w:lang w:val="pl-PL"/>
            </w:rPr>
            <w:t>SPIS TREŚCI</w:t>
          </w:r>
        </w:p>
        <w:p w14:paraId="783E2949" w14:textId="7E19910E" w:rsidR="000D7D1E" w:rsidRPr="000D7D1E" w:rsidRDefault="001312FF">
          <w:pPr>
            <w:pStyle w:val="Spistreci1"/>
            <w:rPr>
              <w:rFonts w:cstheme="minorHAnsi"/>
              <w:noProof/>
              <w:sz w:val="16"/>
              <w:szCs w:val="16"/>
              <w:lang w:val="pl-PL" w:eastAsia="pl-PL"/>
            </w:rPr>
          </w:pPr>
          <w:r w:rsidRPr="000D7D1E">
            <w:rPr>
              <w:rFonts w:cstheme="minorHAnsi"/>
              <w:sz w:val="16"/>
              <w:szCs w:val="16"/>
              <w:lang w:val="pl-PL"/>
            </w:rPr>
            <w:fldChar w:fldCharType="begin"/>
          </w:r>
          <w:r w:rsidRPr="000D7D1E">
            <w:rPr>
              <w:rFonts w:cstheme="minorHAnsi"/>
              <w:sz w:val="16"/>
              <w:szCs w:val="16"/>
              <w:lang w:val="pl-PL"/>
            </w:rPr>
            <w:instrText xml:space="preserve"> TOC \o "1-3" \h \z \u </w:instrText>
          </w:r>
          <w:r w:rsidRPr="000D7D1E">
            <w:rPr>
              <w:rFonts w:cstheme="minorHAnsi"/>
              <w:sz w:val="16"/>
              <w:szCs w:val="16"/>
              <w:lang w:val="pl-PL"/>
            </w:rPr>
            <w:fldChar w:fldCharType="separate"/>
          </w:r>
          <w:hyperlink w:anchor="_Toc82170308" w:history="1">
            <w:r w:rsidR="000D7D1E" w:rsidRPr="000D7D1E">
              <w:rPr>
                <w:rStyle w:val="Hipercze"/>
                <w:rFonts w:cstheme="minorHAnsi"/>
                <w:noProof/>
                <w:sz w:val="16"/>
                <w:szCs w:val="16"/>
                <w:lang w:val="pl-PL"/>
              </w:rPr>
              <w:t>1.</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Informacje podstawowe</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_Toc82170308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3</w:t>
            </w:r>
            <w:r w:rsidR="000D7D1E" w:rsidRPr="000D7D1E">
              <w:rPr>
                <w:rFonts w:cstheme="minorHAnsi"/>
                <w:noProof/>
                <w:webHidden/>
                <w:sz w:val="16"/>
                <w:szCs w:val="16"/>
              </w:rPr>
              <w:fldChar w:fldCharType="end"/>
            </w:r>
          </w:hyperlink>
        </w:p>
        <w:p w14:paraId="03C2C099" w14:textId="3F586BF9" w:rsidR="000D7D1E" w:rsidRPr="000D7D1E" w:rsidRDefault="00DA6F24">
          <w:pPr>
            <w:pStyle w:val="Spistreci2"/>
            <w:rPr>
              <w:rFonts w:asciiTheme="minorHAnsi" w:hAnsiTheme="minorHAnsi" w:cstheme="minorHAnsi"/>
              <w:noProof/>
              <w:sz w:val="16"/>
              <w:szCs w:val="16"/>
              <w:lang w:val="pl-PL" w:eastAsia="pl-PL"/>
            </w:rPr>
          </w:pPr>
          <w:hyperlink w:anchor="_Toc82170309" w:history="1">
            <w:r w:rsidR="000D7D1E" w:rsidRPr="000D7D1E">
              <w:rPr>
                <w:rStyle w:val="Hipercze"/>
                <w:rFonts w:asciiTheme="minorHAnsi" w:hAnsiTheme="minorHAnsi" w:cstheme="minorHAnsi"/>
                <w:noProof/>
                <w:sz w:val="16"/>
                <w:szCs w:val="16"/>
                <w:lang w:val="pl-PL"/>
              </w:rPr>
              <w:t>1.1.</w:t>
            </w:r>
            <w:r w:rsidR="000D7D1E" w:rsidRPr="000D7D1E">
              <w:rPr>
                <w:rFonts w:asciiTheme="minorHAnsi" w:hAnsiTheme="minorHAnsi" w:cstheme="minorHAnsi"/>
                <w:noProof/>
                <w:sz w:val="16"/>
                <w:szCs w:val="16"/>
                <w:lang w:val="pl-PL" w:eastAsia="pl-PL"/>
              </w:rPr>
              <w:tab/>
            </w:r>
            <w:r w:rsidR="000D7D1E" w:rsidRPr="000D7D1E">
              <w:rPr>
                <w:rStyle w:val="Hipercze"/>
                <w:rFonts w:asciiTheme="minorHAnsi" w:hAnsiTheme="minorHAnsi" w:cstheme="minorHAnsi"/>
                <w:noProof/>
                <w:sz w:val="16"/>
                <w:szCs w:val="16"/>
                <w:lang w:val="pl-PL"/>
              </w:rPr>
              <w:t>Własność dokumentu</w:t>
            </w:r>
            <w:r w:rsidR="000D7D1E" w:rsidRPr="000D7D1E">
              <w:rPr>
                <w:rFonts w:asciiTheme="minorHAnsi" w:hAnsiTheme="minorHAnsi" w:cstheme="minorHAnsi"/>
                <w:noProof/>
                <w:webHidden/>
                <w:sz w:val="16"/>
                <w:szCs w:val="16"/>
              </w:rPr>
              <w:tab/>
            </w:r>
            <w:r w:rsidR="000D7D1E" w:rsidRPr="000D7D1E">
              <w:rPr>
                <w:rFonts w:asciiTheme="minorHAnsi" w:hAnsiTheme="minorHAnsi" w:cstheme="minorHAnsi"/>
                <w:noProof/>
                <w:webHidden/>
                <w:sz w:val="16"/>
                <w:szCs w:val="16"/>
              </w:rPr>
              <w:fldChar w:fldCharType="begin"/>
            </w:r>
            <w:r w:rsidR="000D7D1E" w:rsidRPr="000D7D1E">
              <w:rPr>
                <w:rFonts w:asciiTheme="minorHAnsi" w:hAnsiTheme="minorHAnsi" w:cstheme="minorHAnsi"/>
                <w:noProof/>
                <w:webHidden/>
                <w:sz w:val="16"/>
                <w:szCs w:val="16"/>
              </w:rPr>
              <w:instrText xml:space="preserve"> PAGEREF _Toc82170309 \h </w:instrText>
            </w:r>
            <w:r w:rsidR="000D7D1E" w:rsidRPr="000D7D1E">
              <w:rPr>
                <w:rFonts w:asciiTheme="minorHAnsi" w:hAnsiTheme="minorHAnsi" w:cstheme="minorHAnsi"/>
                <w:noProof/>
                <w:webHidden/>
                <w:sz w:val="16"/>
                <w:szCs w:val="16"/>
              </w:rPr>
            </w:r>
            <w:r w:rsidR="000D7D1E" w:rsidRPr="000D7D1E">
              <w:rPr>
                <w:rFonts w:asciiTheme="minorHAnsi" w:hAnsiTheme="minorHAnsi" w:cstheme="minorHAnsi"/>
                <w:noProof/>
                <w:webHidden/>
                <w:sz w:val="16"/>
                <w:szCs w:val="16"/>
              </w:rPr>
              <w:fldChar w:fldCharType="separate"/>
            </w:r>
            <w:r w:rsidR="000D7D1E">
              <w:rPr>
                <w:rFonts w:asciiTheme="minorHAnsi" w:hAnsiTheme="minorHAnsi" w:cstheme="minorHAnsi"/>
                <w:noProof/>
                <w:webHidden/>
                <w:sz w:val="16"/>
                <w:szCs w:val="16"/>
              </w:rPr>
              <w:t>3</w:t>
            </w:r>
            <w:r w:rsidR="000D7D1E" w:rsidRPr="000D7D1E">
              <w:rPr>
                <w:rFonts w:asciiTheme="minorHAnsi" w:hAnsiTheme="minorHAnsi" w:cstheme="minorHAnsi"/>
                <w:noProof/>
                <w:webHidden/>
                <w:sz w:val="16"/>
                <w:szCs w:val="16"/>
              </w:rPr>
              <w:fldChar w:fldCharType="end"/>
            </w:r>
          </w:hyperlink>
        </w:p>
        <w:p w14:paraId="6163506C" w14:textId="43B9BFA8" w:rsidR="000D7D1E" w:rsidRPr="000D7D1E" w:rsidRDefault="00DA6F24">
          <w:pPr>
            <w:pStyle w:val="Spistreci2"/>
            <w:rPr>
              <w:rFonts w:asciiTheme="minorHAnsi" w:hAnsiTheme="minorHAnsi" w:cstheme="minorHAnsi"/>
              <w:noProof/>
              <w:sz w:val="16"/>
              <w:szCs w:val="16"/>
              <w:lang w:val="pl-PL" w:eastAsia="pl-PL"/>
            </w:rPr>
          </w:pPr>
          <w:hyperlink w:anchor="_Toc82170310" w:history="1">
            <w:r w:rsidR="000D7D1E" w:rsidRPr="000D7D1E">
              <w:rPr>
                <w:rStyle w:val="Hipercze"/>
                <w:rFonts w:asciiTheme="minorHAnsi" w:hAnsiTheme="minorHAnsi" w:cstheme="minorHAnsi"/>
                <w:noProof/>
                <w:sz w:val="16"/>
                <w:szCs w:val="16"/>
                <w:lang w:val="pl-PL"/>
              </w:rPr>
              <w:t>1.2.</w:t>
            </w:r>
            <w:r w:rsidR="000D7D1E" w:rsidRPr="000D7D1E">
              <w:rPr>
                <w:rFonts w:asciiTheme="minorHAnsi" w:hAnsiTheme="minorHAnsi" w:cstheme="minorHAnsi"/>
                <w:noProof/>
                <w:sz w:val="16"/>
                <w:szCs w:val="16"/>
                <w:lang w:val="pl-PL" w:eastAsia="pl-PL"/>
              </w:rPr>
              <w:tab/>
            </w:r>
            <w:r w:rsidR="000D7D1E" w:rsidRPr="000D7D1E">
              <w:rPr>
                <w:rStyle w:val="Hipercze"/>
                <w:rFonts w:asciiTheme="minorHAnsi" w:hAnsiTheme="minorHAnsi" w:cstheme="minorHAnsi"/>
                <w:noProof/>
                <w:sz w:val="16"/>
                <w:szCs w:val="16"/>
                <w:lang w:val="pl-PL"/>
              </w:rPr>
              <w:t>Informacje na temat Grupy ENERGA</w:t>
            </w:r>
            <w:r w:rsidR="000D7D1E" w:rsidRPr="000D7D1E">
              <w:rPr>
                <w:rFonts w:asciiTheme="minorHAnsi" w:hAnsiTheme="minorHAnsi" w:cstheme="minorHAnsi"/>
                <w:noProof/>
                <w:webHidden/>
                <w:sz w:val="16"/>
                <w:szCs w:val="16"/>
              </w:rPr>
              <w:tab/>
            </w:r>
            <w:r w:rsidR="000D7D1E" w:rsidRPr="000D7D1E">
              <w:rPr>
                <w:rFonts w:asciiTheme="minorHAnsi" w:hAnsiTheme="minorHAnsi" w:cstheme="minorHAnsi"/>
                <w:noProof/>
                <w:webHidden/>
                <w:sz w:val="16"/>
                <w:szCs w:val="16"/>
              </w:rPr>
              <w:fldChar w:fldCharType="begin"/>
            </w:r>
            <w:r w:rsidR="000D7D1E" w:rsidRPr="000D7D1E">
              <w:rPr>
                <w:rFonts w:asciiTheme="minorHAnsi" w:hAnsiTheme="minorHAnsi" w:cstheme="minorHAnsi"/>
                <w:noProof/>
                <w:webHidden/>
                <w:sz w:val="16"/>
                <w:szCs w:val="16"/>
              </w:rPr>
              <w:instrText xml:space="preserve"> PAGEREF _Toc82170310 \h </w:instrText>
            </w:r>
            <w:r w:rsidR="000D7D1E" w:rsidRPr="000D7D1E">
              <w:rPr>
                <w:rFonts w:asciiTheme="minorHAnsi" w:hAnsiTheme="minorHAnsi" w:cstheme="minorHAnsi"/>
                <w:noProof/>
                <w:webHidden/>
                <w:sz w:val="16"/>
                <w:szCs w:val="16"/>
              </w:rPr>
            </w:r>
            <w:r w:rsidR="000D7D1E" w:rsidRPr="000D7D1E">
              <w:rPr>
                <w:rFonts w:asciiTheme="minorHAnsi" w:hAnsiTheme="minorHAnsi" w:cstheme="minorHAnsi"/>
                <w:noProof/>
                <w:webHidden/>
                <w:sz w:val="16"/>
                <w:szCs w:val="16"/>
              </w:rPr>
              <w:fldChar w:fldCharType="separate"/>
            </w:r>
            <w:r w:rsidR="000D7D1E">
              <w:rPr>
                <w:rFonts w:asciiTheme="minorHAnsi" w:hAnsiTheme="minorHAnsi" w:cstheme="minorHAnsi"/>
                <w:noProof/>
                <w:webHidden/>
                <w:sz w:val="16"/>
                <w:szCs w:val="16"/>
              </w:rPr>
              <w:t>3</w:t>
            </w:r>
            <w:r w:rsidR="000D7D1E" w:rsidRPr="000D7D1E">
              <w:rPr>
                <w:rFonts w:asciiTheme="minorHAnsi" w:hAnsiTheme="minorHAnsi" w:cstheme="minorHAnsi"/>
                <w:noProof/>
                <w:webHidden/>
                <w:sz w:val="16"/>
                <w:szCs w:val="16"/>
              </w:rPr>
              <w:fldChar w:fldCharType="end"/>
            </w:r>
          </w:hyperlink>
        </w:p>
        <w:p w14:paraId="3A112AD5" w14:textId="6CED3F7C" w:rsidR="000D7D1E" w:rsidRPr="000D7D1E" w:rsidRDefault="00DA6F24">
          <w:pPr>
            <w:pStyle w:val="Spistreci1"/>
            <w:rPr>
              <w:rFonts w:cstheme="minorHAnsi"/>
              <w:noProof/>
              <w:sz w:val="16"/>
              <w:szCs w:val="16"/>
              <w:lang w:val="pl-PL" w:eastAsia="pl-PL"/>
            </w:rPr>
          </w:pPr>
          <w:hyperlink w:anchor="_Toc82170311" w:history="1">
            <w:r w:rsidR="000D7D1E" w:rsidRPr="000D7D1E">
              <w:rPr>
                <w:rStyle w:val="Hipercze"/>
                <w:rFonts w:cstheme="minorHAnsi"/>
                <w:noProof/>
                <w:sz w:val="16"/>
                <w:szCs w:val="16"/>
                <w:lang w:val="pl-PL"/>
              </w:rPr>
              <w:t>2.</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Opis przedmiotu Zapytania</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_Toc82170311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3</w:t>
            </w:r>
            <w:r w:rsidR="000D7D1E" w:rsidRPr="000D7D1E">
              <w:rPr>
                <w:rFonts w:cstheme="minorHAnsi"/>
                <w:noProof/>
                <w:webHidden/>
                <w:sz w:val="16"/>
                <w:szCs w:val="16"/>
              </w:rPr>
              <w:fldChar w:fldCharType="end"/>
            </w:r>
          </w:hyperlink>
        </w:p>
        <w:p w14:paraId="3FA500ED" w14:textId="4FA5D88D" w:rsidR="000D7D1E" w:rsidRPr="000D7D1E" w:rsidRDefault="00DA6F24">
          <w:pPr>
            <w:pStyle w:val="Spistreci2"/>
            <w:rPr>
              <w:rFonts w:asciiTheme="minorHAnsi" w:hAnsiTheme="minorHAnsi" w:cstheme="minorHAnsi"/>
              <w:noProof/>
              <w:sz w:val="16"/>
              <w:szCs w:val="16"/>
              <w:lang w:val="pl-PL" w:eastAsia="pl-PL"/>
            </w:rPr>
          </w:pPr>
          <w:hyperlink w:anchor="_Toc82170312" w:history="1">
            <w:r w:rsidR="000D7D1E" w:rsidRPr="000D7D1E">
              <w:rPr>
                <w:rStyle w:val="Hipercze"/>
                <w:rFonts w:asciiTheme="minorHAnsi" w:hAnsiTheme="minorHAnsi" w:cstheme="minorHAnsi"/>
                <w:noProof/>
                <w:sz w:val="16"/>
                <w:szCs w:val="16"/>
                <w:lang w:val="pl-PL"/>
              </w:rPr>
              <w:t>2.1.</w:t>
            </w:r>
            <w:r w:rsidR="000D7D1E" w:rsidRPr="000D7D1E">
              <w:rPr>
                <w:rFonts w:asciiTheme="minorHAnsi" w:hAnsiTheme="minorHAnsi" w:cstheme="minorHAnsi"/>
                <w:noProof/>
                <w:sz w:val="16"/>
                <w:szCs w:val="16"/>
                <w:lang w:val="pl-PL" w:eastAsia="pl-PL"/>
              </w:rPr>
              <w:tab/>
            </w:r>
            <w:r w:rsidR="000D7D1E" w:rsidRPr="000D7D1E">
              <w:rPr>
                <w:rStyle w:val="Hipercze"/>
                <w:rFonts w:asciiTheme="minorHAnsi" w:hAnsiTheme="minorHAnsi" w:cstheme="minorHAnsi"/>
                <w:noProof/>
                <w:sz w:val="16"/>
                <w:szCs w:val="16"/>
                <w:lang w:val="pl-PL"/>
              </w:rPr>
              <w:t>Portal mój licznik</w:t>
            </w:r>
            <w:r w:rsidR="000D7D1E" w:rsidRPr="000D7D1E">
              <w:rPr>
                <w:rFonts w:asciiTheme="minorHAnsi" w:hAnsiTheme="minorHAnsi" w:cstheme="minorHAnsi"/>
                <w:noProof/>
                <w:webHidden/>
                <w:sz w:val="16"/>
                <w:szCs w:val="16"/>
              </w:rPr>
              <w:tab/>
            </w:r>
            <w:r w:rsidR="000D7D1E" w:rsidRPr="000D7D1E">
              <w:rPr>
                <w:rFonts w:asciiTheme="minorHAnsi" w:hAnsiTheme="minorHAnsi" w:cstheme="minorHAnsi"/>
                <w:noProof/>
                <w:webHidden/>
                <w:sz w:val="16"/>
                <w:szCs w:val="16"/>
              </w:rPr>
              <w:fldChar w:fldCharType="begin"/>
            </w:r>
            <w:r w:rsidR="000D7D1E" w:rsidRPr="000D7D1E">
              <w:rPr>
                <w:rFonts w:asciiTheme="minorHAnsi" w:hAnsiTheme="minorHAnsi" w:cstheme="minorHAnsi"/>
                <w:noProof/>
                <w:webHidden/>
                <w:sz w:val="16"/>
                <w:szCs w:val="16"/>
              </w:rPr>
              <w:instrText xml:space="preserve"> PAGEREF _Toc82170312 \h </w:instrText>
            </w:r>
            <w:r w:rsidR="000D7D1E" w:rsidRPr="000D7D1E">
              <w:rPr>
                <w:rFonts w:asciiTheme="minorHAnsi" w:hAnsiTheme="minorHAnsi" w:cstheme="minorHAnsi"/>
                <w:noProof/>
                <w:webHidden/>
                <w:sz w:val="16"/>
                <w:szCs w:val="16"/>
              </w:rPr>
            </w:r>
            <w:r w:rsidR="000D7D1E" w:rsidRPr="000D7D1E">
              <w:rPr>
                <w:rFonts w:asciiTheme="minorHAnsi" w:hAnsiTheme="minorHAnsi" w:cstheme="minorHAnsi"/>
                <w:noProof/>
                <w:webHidden/>
                <w:sz w:val="16"/>
                <w:szCs w:val="16"/>
              </w:rPr>
              <w:fldChar w:fldCharType="separate"/>
            </w:r>
            <w:r w:rsidR="000D7D1E">
              <w:rPr>
                <w:rFonts w:asciiTheme="minorHAnsi" w:hAnsiTheme="minorHAnsi" w:cstheme="minorHAnsi"/>
                <w:noProof/>
                <w:webHidden/>
                <w:sz w:val="16"/>
                <w:szCs w:val="16"/>
              </w:rPr>
              <w:t>4</w:t>
            </w:r>
            <w:r w:rsidR="000D7D1E" w:rsidRPr="000D7D1E">
              <w:rPr>
                <w:rFonts w:asciiTheme="minorHAnsi" w:hAnsiTheme="minorHAnsi" w:cstheme="minorHAnsi"/>
                <w:noProof/>
                <w:webHidden/>
                <w:sz w:val="16"/>
                <w:szCs w:val="16"/>
              </w:rPr>
              <w:fldChar w:fldCharType="end"/>
            </w:r>
          </w:hyperlink>
        </w:p>
        <w:p w14:paraId="38214BE1" w14:textId="25D901A6" w:rsidR="000D7D1E" w:rsidRPr="000D7D1E" w:rsidRDefault="00DA6F24">
          <w:pPr>
            <w:pStyle w:val="Spistreci1"/>
            <w:tabs>
              <w:tab w:val="left" w:pos="880"/>
            </w:tabs>
            <w:rPr>
              <w:rFonts w:cstheme="minorHAnsi"/>
              <w:noProof/>
              <w:sz w:val="16"/>
              <w:szCs w:val="16"/>
              <w:lang w:val="pl-PL" w:eastAsia="pl-PL"/>
            </w:rPr>
          </w:pPr>
          <w:hyperlink w:anchor="_Toc82170316" w:history="1">
            <w:r w:rsidR="000D7D1E" w:rsidRPr="000D7D1E">
              <w:rPr>
                <w:rStyle w:val="Hipercze"/>
                <w:rFonts w:cstheme="minorHAnsi"/>
                <w:noProof/>
                <w:sz w:val="16"/>
                <w:szCs w:val="16"/>
                <w:lang w:val="pl-PL"/>
              </w:rPr>
              <w:t>2.1.1.</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Definicje</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_Toc82170316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4</w:t>
            </w:r>
            <w:r w:rsidR="000D7D1E" w:rsidRPr="000D7D1E">
              <w:rPr>
                <w:rFonts w:cstheme="minorHAnsi"/>
                <w:noProof/>
                <w:webHidden/>
                <w:sz w:val="16"/>
                <w:szCs w:val="16"/>
              </w:rPr>
              <w:fldChar w:fldCharType="end"/>
            </w:r>
          </w:hyperlink>
        </w:p>
        <w:p w14:paraId="7068D106" w14:textId="37F2D821" w:rsidR="000D7D1E" w:rsidRPr="000D7D1E" w:rsidRDefault="00DA6F24">
          <w:pPr>
            <w:pStyle w:val="Spistreci1"/>
            <w:tabs>
              <w:tab w:val="left" w:pos="880"/>
            </w:tabs>
            <w:rPr>
              <w:rFonts w:cstheme="minorHAnsi"/>
              <w:noProof/>
              <w:sz w:val="16"/>
              <w:szCs w:val="16"/>
              <w:lang w:val="pl-PL" w:eastAsia="pl-PL"/>
            </w:rPr>
          </w:pPr>
          <w:hyperlink w:anchor="_Toc82170317" w:history="1">
            <w:r w:rsidR="000D7D1E" w:rsidRPr="000D7D1E">
              <w:rPr>
                <w:rStyle w:val="Hipercze"/>
                <w:rFonts w:cstheme="minorHAnsi"/>
                <w:noProof/>
                <w:sz w:val="16"/>
                <w:szCs w:val="16"/>
                <w:lang w:val="pl-PL"/>
              </w:rPr>
              <w:t>2.1.2.</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WSTĘP</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_Toc82170317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5</w:t>
            </w:r>
            <w:r w:rsidR="000D7D1E" w:rsidRPr="000D7D1E">
              <w:rPr>
                <w:rFonts w:cstheme="minorHAnsi"/>
                <w:noProof/>
                <w:webHidden/>
                <w:sz w:val="16"/>
                <w:szCs w:val="16"/>
              </w:rPr>
              <w:fldChar w:fldCharType="end"/>
            </w:r>
          </w:hyperlink>
        </w:p>
        <w:p w14:paraId="0027CEAA" w14:textId="74D782F3" w:rsidR="000D7D1E" w:rsidRPr="000D7D1E" w:rsidRDefault="00DA6F24">
          <w:pPr>
            <w:pStyle w:val="Spistreci1"/>
            <w:tabs>
              <w:tab w:val="left" w:pos="880"/>
            </w:tabs>
            <w:rPr>
              <w:rFonts w:cstheme="minorHAnsi"/>
              <w:noProof/>
              <w:sz w:val="16"/>
              <w:szCs w:val="16"/>
              <w:lang w:val="pl-PL" w:eastAsia="pl-PL"/>
            </w:rPr>
          </w:pPr>
          <w:hyperlink w:anchor="_Toc82170318" w:history="1">
            <w:r w:rsidR="000D7D1E" w:rsidRPr="000D7D1E">
              <w:rPr>
                <w:rStyle w:val="Hipercze"/>
                <w:rFonts w:cstheme="minorHAnsi"/>
                <w:noProof/>
                <w:sz w:val="16"/>
                <w:szCs w:val="16"/>
                <w:lang w:val="pl-PL"/>
              </w:rPr>
              <w:t>2.1.3.</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Funkcjonalności</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_Toc82170318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5</w:t>
            </w:r>
            <w:r w:rsidR="000D7D1E" w:rsidRPr="000D7D1E">
              <w:rPr>
                <w:rFonts w:cstheme="minorHAnsi"/>
                <w:noProof/>
                <w:webHidden/>
                <w:sz w:val="16"/>
                <w:szCs w:val="16"/>
              </w:rPr>
              <w:fldChar w:fldCharType="end"/>
            </w:r>
          </w:hyperlink>
        </w:p>
        <w:p w14:paraId="1230106D" w14:textId="286B0F85" w:rsidR="000D7D1E" w:rsidRPr="000D7D1E" w:rsidRDefault="00DA6F24">
          <w:pPr>
            <w:pStyle w:val="Spistreci1"/>
            <w:tabs>
              <w:tab w:val="left" w:pos="880"/>
            </w:tabs>
            <w:rPr>
              <w:rFonts w:cstheme="minorHAnsi"/>
              <w:noProof/>
              <w:sz w:val="16"/>
              <w:szCs w:val="16"/>
              <w:lang w:val="pl-PL" w:eastAsia="pl-PL"/>
            </w:rPr>
          </w:pPr>
          <w:hyperlink w:anchor="_Toc82170319" w:history="1">
            <w:r w:rsidR="000D7D1E" w:rsidRPr="000D7D1E">
              <w:rPr>
                <w:rStyle w:val="Hipercze"/>
                <w:rFonts w:cstheme="minorHAnsi"/>
                <w:noProof/>
                <w:sz w:val="16"/>
                <w:szCs w:val="16"/>
                <w:lang w:val="pl-PL"/>
              </w:rPr>
              <w:t>2.1.4.</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Architektura</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_Toc82170319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6</w:t>
            </w:r>
            <w:r w:rsidR="000D7D1E" w:rsidRPr="000D7D1E">
              <w:rPr>
                <w:rFonts w:cstheme="minorHAnsi"/>
                <w:noProof/>
                <w:webHidden/>
                <w:sz w:val="16"/>
                <w:szCs w:val="16"/>
              </w:rPr>
              <w:fldChar w:fldCharType="end"/>
            </w:r>
          </w:hyperlink>
        </w:p>
        <w:p w14:paraId="58F2CFB5" w14:textId="458EDB99" w:rsidR="000D7D1E" w:rsidRPr="000D7D1E" w:rsidRDefault="00DA6F24">
          <w:pPr>
            <w:pStyle w:val="Spistreci2"/>
            <w:rPr>
              <w:rFonts w:asciiTheme="minorHAnsi" w:hAnsiTheme="minorHAnsi" w:cstheme="minorHAnsi"/>
              <w:noProof/>
              <w:sz w:val="16"/>
              <w:szCs w:val="16"/>
              <w:lang w:val="pl-PL" w:eastAsia="pl-PL"/>
            </w:rPr>
          </w:pPr>
          <w:hyperlink w:anchor="_Toc82170320" w:history="1">
            <w:r w:rsidR="000D7D1E" w:rsidRPr="000D7D1E">
              <w:rPr>
                <w:rStyle w:val="Hipercze"/>
                <w:rFonts w:asciiTheme="minorHAnsi" w:hAnsiTheme="minorHAnsi" w:cstheme="minorHAnsi"/>
                <w:noProof/>
                <w:sz w:val="16"/>
                <w:szCs w:val="16"/>
                <w:lang w:val="pl-PL"/>
              </w:rPr>
              <w:t>2.2.</w:t>
            </w:r>
            <w:r w:rsidR="000D7D1E" w:rsidRPr="000D7D1E">
              <w:rPr>
                <w:rFonts w:asciiTheme="minorHAnsi" w:hAnsiTheme="minorHAnsi" w:cstheme="minorHAnsi"/>
                <w:noProof/>
                <w:sz w:val="16"/>
                <w:szCs w:val="16"/>
                <w:lang w:val="pl-PL" w:eastAsia="pl-PL"/>
              </w:rPr>
              <w:tab/>
            </w:r>
            <w:r w:rsidR="000D7D1E" w:rsidRPr="000D7D1E">
              <w:rPr>
                <w:rStyle w:val="Hipercze"/>
                <w:rFonts w:asciiTheme="minorHAnsi" w:hAnsiTheme="minorHAnsi" w:cstheme="minorHAnsi"/>
                <w:noProof/>
                <w:sz w:val="16"/>
                <w:szCs w:val="16"/>
                <w:lang w:val="pl-PL"/>
              </w:rPr>
              <w:t xml:space="preserve">Wymagania w zakresie </w:t>
            </w:r>
            <w:r w:rsidR="000D7D1E">
              <w:rPr>
                <w:rStyle w:val="Hipercze"/>
                <w:rFonts w:asciiTheme="minorHAnsi" w:hAnsiTheme="minorHAnsi" w:cstheme="minorHAnsi"/>
                <w:noProof/>
                <w:sz w:val="16"/>
                <w:szCs w:val="16"/>
                <w:lang w:val="pl-PL"/>
              </w:rPr>
              <w:t>zmian rozwojowych</w:t>
            </w:r>
            <w:r w:rsidR="000D7D1E" w:rsidRPr="000D7D1E">
              <w:rPr>
                <w:rFonts w:asciiTheme="minorHAnsi" w:hAnsiTheme="minorHAnsi" w:cstheme="minorHAnsi"/>
                <w:noProof/>
                <w:webHidden/>
                <w:sz w:val="16"/>
                <w:szCs w:val="16"/>
              </w:rPr>
              <w:tab/>
            </w:r>
            <w:r w:rsidR="000D7D1E" w:rsidRPr="000D7D1E">
              <w:rPr>
                <w:rFonts w:asciiTheme="minorHAnsi" w:hAnsiTheme="minorHAnsi" w:cstheme="minorHAnsi"/>
                <w:noProof/>
                <w:webHidden/>
                <w:sz w:val="16"/>
                <w:szCs w:val="16"/>
              </w:rPr>
              <w:fldChar w:fldCharType="begin"/>
            </w:r>
            <w:r w:rsidR="000D7D1E" w:rsidRPr="000D7D1E">
              <w:rPr>
                <w:rFonts w:asciiTheme="minorHAnsi" w:hAnsiTheme="minorHAnsi" w:cstheme="minorHAnsi"/>
                <w:noProof/>
                <w:webHidden/>
                <w:sz w:val="16"/>
                <w:szCs w:val="16"/>
              </w:rPr>
              <w:instrText xml:space="preserve"> PAGEREF _Toc82170320 \h </w:instrText>
            </w:r>
            <w:r w:rsidR="000D7D1E" w:rsidRPr="000D7D1E">
              <w:rPr>
                <w:rFonts w:asciiTheme="minorHAnsi" w:hAnsiTheme="minorHAnsi" w:cstheme="minorHAnsi"/>
                <w:noProof/>
                <w:webHidden/>
                <w:sz w:val="16"/>
                <w:szCs w:val="16"/>
              </w:rPr>
            </w:r>
            <w:r w:rsidR="000D7D1E" w:rsidRPr="000D7D1E">
              <w:rPr>
                <w:rFonts w:asciiTheme="minorHAnsi" w:hAnsiTheme="minorHAnsi" w:cstheme="minorHAnsi"/>
                <w:noProof/>
                <w:webHidden/>
                <w:sz w:val="16"/>
                <w:szCs w:val="16"/>
              </w:rPr>
              <w:fldChar w:fldCharType="separate"/>
            </w:r>
            <w:r w:rsidR="000D7D1E">
              <w:rPr>
                <w:rFonts w:asciiTheme="minorHAnsi" w:hAnsiTheme="minorHAnsi" w:cstheme="minorHAnsi"/>
                <w:noProof/>
                <w:webHidden/>
                <w:sz w:val="16"/>
                <w:szCs w:val="16"/>
              </w:rPr>
              <w:t>7</w:t>
            </w:r>
            <w:r w:rsidR="000D7D1E" w:rsidRPr="000D7D1E">
              <w:rPr>
                <w:rFonts w:asciiTheme="minorHAnsi" w:hAnsiTheme="minorHAnsi" w:cstheme="minorHAnsi"/>
                <w:noProof/>
                <w:webHidden/>
                <w:sz w:val="16"/>
                <w:szCs w:val="16"/>
              </w:rPr>
              <w:fldChar w:fldCharType="end"/>
            </w:r>
          </w:hyperlink>
        </w:p>
        <w:p w14:paraId="76173E1B" w14:textId="416254B1" w:rsidR="000D7D1E" w:rsidRPr="000D7D1E" w:rsidRDefault="00DA6F24">
          <w:pPr>
            <w:pStyle w:val="Spistreci1"/>
            <w:tabs>
              <w:tab w:val="left" w:pos="880"/>
            </w:tabs>
            <w:rPr>
              <w:rFonts w:cstheme="minorHAnsi"/>
              <w:noProof/>
              <w:sz w:val="16"/>
              <w:szCs w:val="16"/>
              <w:lang w:val="pl-PL" w:eastAsia="pl-PL"/>
            </w:rPr>
          </w:pPr>
          <w:hyperlink w:anchor="_Toc82170324" w:history="1">
            <w:r w:rsidR="000D7D1E" w:rsidRPr="000D7D1E">
              <w:rPr>
                <w:rStyle w:val="Hipercze"/>
                <w:rFonts w:cstheme="minorHAnsi"/>
                <w:noProof/>
                <w:sz w:val="16"/>
                <w:szCs w:val="16"/>
                <w:lang w:val="pl-PL"/>
              </w:rPr>
              <w:t>2.2.1.</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Zaprojektowanie optymalnej architektury systemu z uwzględnieniem HA oraz bazy</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_Toc82170324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7</w:t>
            </w:r>
            <w:r w:rsidR="000D7D1E" w:rsidRPr="000D7D1E">
              <w:rPr>
                <w:rFonts w:cstheme="minorHAnsi"/>
                <w:noProof/>
                <w:webHidden/>
                <w:sz w:val="16"/>
                <w:szCs w:val="16"/>
              </w:rPr>
              <w:fldChar w:fldCharType="end"/>
            </w:r>
          </w:hyperlink>
        </w:p>
        <w:p w14:paraId="74B67EAD" w14:textId="67FB0BBA" w:rsidR="000D7D1E" w:rsidRPr="000D7D1E" w:rsidRDefault="00DA6F24">
          <w:pPr>
            <w:pStyle w:val="Spistreci1"/>
            <w:tabs>
              <w:tab w:val="left" w:pos="880"/>
            </w:tabs>
            <w:rPr>
              <w:rFonts w:cstheme="minorHAnsi"/>
              <w:noProof/>
              <w:sz w:val="16"/>
              <w:szCs w:val="16"/>
              <w:lang w:val="pl-PL" w:eastAsia="pl-PL"/>
            </w:rPr>
          </w:pPr>
          <w:hyperlink w:anchor="_Toc82170325" w:history="1">
            <w:r w:rsidR="000D7D1E" w:rsidRPr="000D7D1E">
              <w:rPr>
                <w:rStyle w:val="Hipercze"/>
                <w:rFonts w:cstheme="minorHAnsi"/>
                <w:noProof/>
                <w:sz w:val="16"/>
                <w:szCs w:val="16"/>
                <w:lang w:val="pl-PL"/>
              </w:rPr>
              <w:t>2.2.2.</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Prezentacji energii biernych</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_Toc82170325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8</w:t>
            </w:r>
            <w:r w:rsidR="000D7D1E" w:rsidRPr="000D7D1E">
              <w:rPr>
                <w:rFonts w:cstheme="minorHAnsi"/>
                <w:noProof/>
                <w:webHidden/>
                <w:sz w:val="16"/>
                <w:szCs w:val="16"/>
              </w:rPr>
              <w:fldChar w:fldCharType="end"/>
            </w:r>
          </w:hyperlink>
        </w:p>
        <w:p w14:paraId="1826B035" w14:textId="36CBCC78" w:rsidR="000D7D1E" w:rsidRPr="000D7D1E" w:rsidRDefault="00DA6F24">
          <w:pPr>
            <w:pStyle w:val="Spistreci1"/>
            <w:tabs>
              <w:tab w:val="left" w:pos="880"/>
            </w:tabs>
            <w:rPr>
              <w:rFonts w:cstheme="minorHAnsi"/>
              <w:noProof/>
              <w:sz w:val="16"/>
              <w:szCs w:val="16"/>
              <w:lang w:val="pl-PL" w:eastAsia="pl-PL"/>
            </w:rPr>
          </w:pPr>
          <w:hyperlink w:anchor="_Toc82170326" w:history="1">
            <w:r w:rsidR="000D7D1E" w:rsidRPr="000D7D1E">
              <w:rPr>
                <w:rStyle w:val="Hipercze"/>
                <w:rFonts w:cstheme="minorHAnsi"/>
                <w:noProof/>
                <w:sz w:val="16"/>
                <w:szCs w:val="16"/>
                <w:lang w:val="pl-PL"/>
              </w:rPr>
              <w:t>2.2.3.</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Dodanie wykresów</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_Toc82170326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8</w:t>
            </w:r>
            <w:r w:rsidR="000D7D1E" w:rsidRPr="000D7D1E">
              <w:rPr>
                <w:rFonts w:cstheme="minorHAnsi"/>
                <w:noProof/>
                <w:webHidden/>
                <w:sz w:val="16"/>
                <w:szCs w:val="16"/>
              </w:rPr>
              <w:fldChar w:fldCharType="end"/>
            </w:r>
          </w:hyperlink>
        </w:p>
        <w:p w14:paraId="1F429063" w14:textId="382C4565" w:rsidR="000D7D1E" w:rsidRPr="000D7D1E" w:rsidRDefault="00DA6F24">
          <w:pPr>
            <w:pStyle w:val="Spistreci1"/>
            <w:tabs>
              <w:tab w:val="left" w:pos="880"/>
            </w:tabs>
            <w:rPr>
              <w:rFonts w:cstheme="minorHAnsi"/>
              <w:noProof/>
              <w:sz w:val="16"/>
              <w:szCs w:val="16"/>
              <w:lang w:val="pl-PL" w:eastAsia="pl-PL"/>
            </w:rPr>
          </w:pPr>
          <w:hyperlink w:anchor="_Toc82170327" w:history="1">
            <w:r w:rsidR="000D7D1E" w:rsidRPr="000D7D1E">
              <w:rPr>
                <w:rStyle w:val="Hipercze"/>
                <w:rFonts w:cstheme="minorHAnsi"/>
                <w:noProof/>
                <w:sz w:val="16"/>
                <w:szCs w:val="16"/>
                <w:lang w:val="pl-PL"/>
              </w:rPr>
              <w:t>2.2.4.</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Zmiany procesu rejestrowania konta (przeglądarka i aplikacje mobilne.</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_Toc82170327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8</w:t>
            </w:r>
            <w:r w:rsidR="000D7D1E" w:rsidRPr="000D7D1E">
              <w:rPr>
                <w:rFonts w:cstheme="minorHAnsi"/>
                <w:noProof/>
                <w:webHidden/>
                <w:sz w:val="16"/>
                <w:szCs w:val="16"/>
              </w:rPr>
              <w:fldChar w:fldCharType="end"/>
            </w:r>
          </w:hyperlink>
        </w:p>
        <w:p w14:paraId="57A9E31B" w14:textId="5E5603DF" w:rsidR="000D7D1E" w:rsidRPr="000D7D1E" w:rsidRDefault="00DA6F24">
          <w:pPr>
            <w:pStyle w:val="Spistreci1"/>
            <w:tabs>
              <w:tab w:val="left" w:pos="880"/>
            </w:tabs>
            <w:rPr>
              <w:rFonts w:cstheme="minorHAnsi"/>
              <w:noProof/>
              <w:sz w:val="16"/>
              <w:szCs w:val="16"/>
              <w:lang w:val="pl-PL" w:eastAsia="pl-PL"/>
            </w:rPr>
          </w:pPr>
          <w:hyperlink w:anchor="_Toc82170328" w:history="1">
            <w:r w:rsidR="000D7D1E" w:rsidRPr="000D7D1E">
              <w:rPr>
                <w:rStyle w:val="Hipercze"/>
                <w:rFonts w:cstheme="minorHAnsi"/>
                <w:noProof/>
                <w:sz w:val="16"/>
                <w:szCs w:val="16"/>
                <w:lang w:val="pl-PL"/>
              </w:rPr>
              <w:t>2.2.5.</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Zmiany w warstwie wizualnej (przeglądarka i aplikacje mobilne).</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_Toc82170328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8</w:t>
            </w:r>
            <w:r w:rsidR="000D7D1E" w:rsidRPr="000D7D1E">
              <w:rPr>
                <w:rFonts w:cstheme="minorHAnsi"/>
                <w:noProof/>
                <w:webHidden/>
                <w:sz w:val="16"/>
                <w:szCs w:val="16"/>
              </w:rPr>
              <w:fldChar w:fldCharType="end"/>
            </w:r>
          </w:hyperlink>
        </w:p>
        <w:p w14:paraId="2B7A650B" w14:textId="2C2919F3" w:rsidR="000D7D1E" w:rsidRPr="000D7D1E" w:rsidRDefault="00DA6F24">
          <w:pPr>
            <w:pStyle w:val="Spistreci1"/>
            <w:rPr>
              <w:rFonts w:cstheme="minorHAnsi"/>
              <w:noProof/>
              <w:sz w:val="16"/>
              <w:szCs w:val="16"/>
              <w:lang w:val="pl-PL" w:eastAsia="pl-PL"/>
            </w:rPr>
          </w:pPr>
          <w:hyperlink w:anchor="_Toc82170329" w:history="1">
            <w:r w:rsidR="000D7D1E" w:rsidRPr="000D7D1E">
              <w:rPr>
                <w:rStyle w:val="Hipercze"/>
                <w:rFonts w:cstheme="minorHAnsi"/>
                <w:noProof/>
                <w:sz w:val="16"/>
                <w:szCs w:val="16"/>
                <w:lang w:val="pl-PL"/>
              </w:rPr>
              <w:t>3.</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Z</w:t>
            </w:r>
            <w:r w:rsidR="000D7D1E">
              <w:rPr>
                <w:rStyle w:val="Hipercze"/>
                <w:rFonts w:cstheme="minorHAnsi"/>
                <w:noProof/>
                <w:sz w:val="16"/>
                <w:szCs w:val="16"/>
                <w:lang w:val="pl-PL"/>
              </w:rPr>
              <w:t>akres</w:t>
            </w:r>
            <w:r w:rsidR="000D7D1E" w:rsidRPr="000D7D1E">
              <w:rPr>
                <w:rStyle w:val="Hipercze"/>
                <w:rFonts w:cstheme="minorHAnsi"/>
                <w:noProof/>
                <w:sz w:val="16"/>
                <w:szCs w:val="16"/>
                <w:lang w:val="pl-PL"/>
              </w:rPr>
              <w:t xml:space="preserve"> odpowiedzi</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_Toc82170329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9</w:t>
            </w:r>
            <w:r w:rsidR="000D7D1E" w:rsidRPr="000D7D1E">
              <w:rPr>
                <w:rFonts w:cstheme="minorHAnsi"/>
                <w:noProof/>
                <w:webHidden/>
                <w:sz w:val="16"/>
                <w:szCs w:val="16"/>
              </w:rPr>
              <w:fldChar w:fldCharType="end"/>
            </w:r>
          </w:hyperlink>
        </w:p>
        <w:p w14:paraId="11830F7F" w14:textId="740B451F" w:rsidR="000D7D1E" w:rsidRPr="000D7D1E" w:rsidRDefault="00DA6F24">
          <w:pPr>
            <w:pStyle w:val="Spistreci1"/>
            <w:rPr>
              <w:rFonts w:cstheme="minorHAnsi"/>
              <w:noProof/>
              <w:sz w:val="16"/>
              <w:szCs w:val="16"/>
              <w:lang w:val="pl-PL" w:eastAsia="pl-PL"/>
            </w:rPr>
          </w:pPr>
          <w:hyperlink w:anchor="_Toc82170330" w:history="1">
            <w:r w:rsidR="000D7D1E" w:rsidRPr="000D7D1E">
              <w:rPr>
                <w:rStyle w:val="Hipercze"/>
                <w:rFonts w:cstheme="minorHAnsi"/>
                <w:noProof/>
                <w:sz w:val="16"/>
                <w:szCs w:val="16"/>
                <w:lang w:val="pl-PL"/>
              </w:rPr>
              <w:t>4.</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Wymagania dotyczące odpowiedzi</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_Toc82170330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9</w:t>
            </w:r>
            <w:r w:rsidR="000D7D1E" w:rsidRPr="000D7D1E">
              <w:rPr>
                <w:rFonts w:cstheme="minorHAnsi"/>
                <w:noProof/>
                <w:webHidden/>
                <w:sz w:val="16"/>
                <w:szCs w:val="16"/>
              </w:rPr>
              <w:fldChar w:fldCharType="end"/>
            </w:r>
          </w:hyperlink>
        </w:p>
        <w:p w14:paraId="6BF62CF6" w14:textId="79F4F7C8" w:rsidR="000D7D1E" w:rsidRPr="000D7D1E" w:rsidRDefault="00DA6F24">
          <w:pPr>
            <w:pStyle w:val="Spistreci1"/>
            <w:rPr>
              <w:rFonts w:cstheme="minorHAnsi"/>
              <w:noProof/>
              <w:sz w:val="16"/>
              <w:szCs w:val="16"/>
              <w:lang w:val="pl-PL" w:eastAsia="pl-PL"/>
            </w:rPr>
          </w:pPr>
          <w:hyperlink w:anchor="_Toc82170331" w:history="1">
            <w:r w:rsidR="000D7D1E" w:rsidRPr="000D7D1E">
              <w:rPr>
                <w:rStyle w:val="Hipercze"/>
                <w:rFonts w:cstheme="minorHAnsi"/>
                <w:noProof/>
                <w:sz w:val="16"/>
                <w:szCs w:val="16"/>
                <w:lang w:val="pl-PL"/>
              </w:rPr>
              <w:t>5.</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Informacje dodatkowe</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_Toc82170331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10</w:t>
            </w:r>
            <w:r w:rsidR="000D7D1E" w:rsidRPr="000D7D1E">
              <w:rPr>
                <w:rFonts w:cstheme="minorHAnsi"/>
                <w:noProof/>
                <w:webHidden/>
                <w:sz w:val="16"/>
                <w:szCs w:val="16"/>
              </w:rPr>
              <w:fldChar w:fldCharType="end"/>
            </w:r>
          </w:hyperlink>
        </w:p>
        <w:p w14:paraId="5E27D18D" w14:textId="40870271" w:rsidR="000D7D1E" w:rsidRPr="000D7D1E" w:rsidRDefault="00DA6F24">
          <w:pPr>
            <w:pStyle w:val="Spistreci1"/>
            <w:rPr>
              <w:rFonts w:cstheme="minorHAnsi"/>
              <w:noProof/>
              <w:sz w:val="16"/>
              <w:szCs w:val="16"/>
              <w:lang w:val="pl-PL" w:eastAsia="pl-PL"/>
            </w:rPr>
          </w:pPr>
          <w:hyperlink w:anchor="_Toc82170332" w:history="1">
            <w:r w:rsidR="000D7D1E" w:rsidRPr="000D7D1E">
              <w:rPr>
                <w:rStyle w:val="Hipercze"/>
                <w:rFonts w:cstheme="minorHAnsi"/>
                <w:noProof/>
                <w:sz w:val="16"/>
                <w:szCs w:val="16"/>
                <w:lang w:val="pl-PL"/>
              </w:rPr>
              <w:t>6.</w:t>
            </w:r>
            <w:r w:rsidR="000D7D1E" w:rsidRPr="000D7D1E">
              <w:rPr>
                <w:rFonts w:cstheme="minorHAnsi"/>
                <w:noProof/>
                <w:sz w:val="16"/>
                <w:szCs w:val="16"/>
                <w:lang w:val="pl-PL" w:eastAsia="pl-PL"/>
              </w:rPr>
              <w:tab/>
            </w:r>
            <w:r w:rsidR="000D7D1E" w:rsidRPr="000D7D1E">
              <w:rPr>
                <w:rStyle w:val="Hipercze"/>
                <w:rFonts w:cstheme="minorHAnsi"/>
                <w:noProof/>
                <w:sz w:val="16"/>
                <w:szCs w:val="16"/>
                <w:lang w:val="pl-PL"/>
              </w:rPr>
              <w:t>Załączniki</w:t>
            </w:r>
            <w:r w:rsidR="000D7D1E" w:rsidRPr="000D7D1E">
              <w:rPr>
                <w:rFonts w:cstheme="minorHAnsi"/>
                <w:noProof/>
                <w:webHidden/>
                <w:sz w:val="16"/>
                <w:szCs w:val="16"/>
              </w:rPr>
              <w:tab/>
            </w:r>
            <w:r w:rsidR="000D7D1E" w:rsidRPr="000D7D1E">
              <w:rPr>
                <w:rFonts w:cstheme="minorHAnsi"/>
                <w:noProof/>
                <w:webHidden/>
                <w:sz w:val="16"/>
                <w:szCs w:val="16"/>
              </w:rPr>
              <w:fldChar w:fldCharType="begin"/>
            </w:r>
            <w:r w:rsidR="000D7D1E" w:rsidRPr="000D7D1E">
              <w:rPr>
                <w:rFonts w:cstheme="minorHAnsi"/>
                <w:noProof/>
                <w:webHidden/>
                <w:sz w:val="16"/>
                <w:szCs w:val="16"/>
              </w:rPr>
              <w:instrText xml:space="preserve"> PAGEREF _Toc82170332 \h </w:instrText>
            </w:r>
            <w:r w:rsidR="000D7D1E" w:rsidRPr="000D7D1E">
              <w:rPr>
                <w:rFonts w:cstheme="minorHAnsi"/>
                <w:noProof/>
                <w:webHidden/>
                <w:sz w:val="16"/>
                <w:szCs w:val="16"/>
              </w:rPr>
            </w:r>
            <w:r w:rsidR="000D7D1E" w:rsidRPr="000D7D1E">
              <w:rPr>
                <w:rFonts w:cstheme="minorHAnsi"/>
                <w:noProof/>
                <w:webHidden/>
                <w:sz w:val="16"/>
                <w:szCs w:val="16"/>
              </w:rPr>
              <w:fldChar w:fldCharType="separate"/>
            </w:r>
            <w:r w:rsidR="000D7D1E">
              <w:rPr>
                <w:rFonts w:cstheme="minorHAnsi"/>
                <w:noProof/>
                <w:webHidden/>
                <w:sz w:val="16"/>
                <w:szCs w:val="16"/>
              </w:rPr>
              <w:t>10</w:t>
            </w:r>
            <w:r w:rsidR="000D7D1E" w:rsidRPr="000D7D1E">
              <w:rPr>
                <w:rFonts w:cstheme="minorHAnsi"/>
                <w:noProof/>
                <w:webHidden/>
                <w:sz w:val="16"/>
                <w:szCs w:val="16"/>
              </w:rPr>
              <w:fldChar w:fldCharType="end"/>
            </w:r>
          </w:hyperlink>
        </w:p>
        <w:p w14:paraId="6C6DCA63" w14:textId="389EF58D" w:rsidR="001312FF" w:rsidRPr="00931E9F" w:rsidRDefault="001312FF" w:rsidP="001312FF">
          <w:pPr>
            <w:spacing w:line="360" w:lineRule="auto"/>
            <w:rPr>
              <w:rFonts w:cstheme="minorHAnsi"/>
              <w:sz w:val="24"/>
              <w:szCs w:val="24"/>
              <w:lang w:val="pl-PL"/>
            </w:rPr>
          </w:pPr>
          <w:r w:rsidRPr="000D7D1E">
            <w:rPr>
              <w:rFonts w:cstheme="minorHAnsi"/>
              <w:sz w:val="16"/>
              <w:szCs w:val="16"/>
              <w:lang w:val="pl-PL"/>
            </w:rPr>
            <w:fldChar w:fldCharType="end"/>
          </w:r>
        </w:p>
      </w:sdtContent>
    </w:sdt>
    <w:p w14:paraId="4AFA36BE" w14:textId="77777777" w:rsidR="001312FF" w:rsidRPr="00931E9F" w:rsidRDefault="001312FF" w:rsidP="001312FF">
      <w:pPr>
        <w:spacing w:line="360" w:lineRule="auto"/>
        <w:rPr>
          <w:rFonts w:cstheme="minorHAnsi"/>
          <w:sz w:val="24"/>
          <w:szCs w:val="24"/>
          <w:lang w:val="pl-PL"/>
        </w:rPr>
      </w:pPr>
      <w:r w:rsidRPr="00931E9F">
        <w:rPr>
          <w:rFonts w:cstheme="minorHAnsi"/>
          <w:sz w:val="24"/>
          <w:szCs w:val="24"/>
          <w:lang w:val="pl-PL"/>
        </w:rPr>
        <w:br w:type="page"/>
      </w:r>
    </w:p>
    <w:p w14:paraId="7C12FDBF" w14:textId="77777777" w:rsidR="001312FF" w:rsidRPr="00931E9F" w:rsidRDefault="001312FF" w:rsidP="001312FF">
      <w:pPr>
        <w:pStyle w:val="Nagwek1"/>
        <w:numPr>
          <w:ilvl w:val="0"/>
          <w:numId w:val="2"/>
        </w:numPr>
        <w:spacing w:line="360" w:lineRule="auto"/>
        <w:ind w:left="426"/>
        <w:rPr>
          <w:sz w:val="24"/>
          <w:szCs w:val="24"/>
          <w:lang w:val="pl-PL"/>
        </w:rPr>
      </w:pPr>
      <w:bookmarkStart w:id="0" w:name="_Toc82170308"/>
      <w:bookmarkStart w:id="1" w:name="_Toc12857"/>
      <w:r w:rsidRPr="00931E9F">
        <w:rPr>
          <w:sz w:val="24"/>
          <w:szCs w:val="24"/>
          <w:lang w:val="pl-PL"/>
        </w:rPr>
        <w:lastRenderedPageBreak/>
        <w:t>Informacje podstawowe</w:t>
      </w:r>
      <w:bookmarkEnd w:id="0"/>
      <w:r w:rsidRPr="00931E9F">
        <w:rPr>
          <w:sz w:val="24"/>
          <w:szCs w:val="24"/>
          <w:lang w:val="pl-PL"/>
        </w:rPr>
        <w:t xml:space="preserve"> </w:t>
      </w:r>
      <w:bookmarkEnd w:id="1"/>
    </w:p>
    <w:p w14:paraId="7F9D89B6" w14:textId="77777777" w:rsidR="001312FF" w:rsidRPr="00931E9F" w:rsidRDefault="001312FF" w:rsidP="001312FF">
      <w:pPr>
        <w:pStyle w:val="Nagwek2"/>
        <w:numPr>
          <w:ilvl w:val="1"/>
          <w:numId w:val="2"/>
        </w:numPr>
        <w:spacing w:line="360" w:lineRule="auto"/>
        <w:ind w:left="426"/>
        <w:rPr>
          <w:sz w:val="22"/>
          <w:szCs w:val="22"/>
          <w:lang w:val="pl-PL"/>
        </w:rPr>
      </w:pPr>
      <w:bookmarkStart w:id="2" w:name="_Toc82170309"/>
      <w:bookmarkStart w:id="3" w:name="_Toc12858"/>
      <w:r w:rsidRPr="00931E9F">
        <w:rPr>
          <w:sz w:val="22"/>
          <w:szCs w:val="22"/>
          <w:lang w:val="pl-PL"/>
        </w:rPr>
        <w:t>Własność dokumentu</w:t>
      </w:r>
      <w:bookmarkEnd w:id="2"/>
      <w:r w:rsidRPr="00931E9F">
        <w:rPr>
          <w:sz w:val="22"/>
          <w:szCs w:val="22"/>
          <w:lang w:val="pl-PL"/>
        </w:rPr>
        <w:t xml:space="preserve"> </w:t>
      </w:r>
      <w:bookmarkEnd w:id="3"/>
    </w:p>
    <w:p w14:paraId="59B8F8BC" w14:textId="48EE7B7E" w:rsidR="001312FF" w:rsidRPr="00931E9F" w:rsidRDefault="001312FF" w:rsidP="001312FF">
      <w:pPr>
        <w:spacing w:after="22" w:line="360" w:lineRule="auto"/>
        <w:ind w:right="48"/>
        <w:jc w:val="both"/>
        <w:rPr>
          <w:sz w:val="24"/>
          <w:szCs w:val="24"/>
          <w:lang w:val="pl-PL"/>
        </w:rPr>
      </w:pPr>
      <w:r w:rsidRPr="00931E9F">
        <w:rPr>
          <w:sz w:val="24"/>
          <w:szCs w:val="24"/>
          <w:lang w:val="pl-PL"/>
        </w:rPr>
        <w:t xml:space="preserve">Niniejszy dokument stanowi własność </w:t>
      </w:r>
      <w:bookmarkStart w:id="4" w:name="_Hlk81996701"/>
      <w:r w:rsidRPr="00931E9F">
        <w:rPr>
          <w:sz w:val="24"/>
          <w:szCs w:val="24"/>
          <w:lang w:val="pl-PL"/>
        </w:rPr>
        <w:t xml:space="preserve">Energa Informatyka i Technologie Sp. z o.o. </w:t>
      </w:r>
      <w:bookmarkEnd w:id="4"/>
      <w:r w:rsidRPr="00931E9F">
        <w:rPr>
          <w:sz w:val="24"/>
          <w:szCs w:val="24"/>
          <w:lang w:val="pl-PL"/>
        </w:rPr>
        <w:br/>
        <w:t>(dalej: EITE)</w:t>
      </w:r>
      <w:r w:rsidR="009E2F4D" w:rsidRPr="00931E9F">
        <w:rPr>
          <w:sz w:val="24"/>
          <w:szCs w:val="24"/>
          <w:lang w:val="pl-PL"/>
        </w:rPr>
        <w:t>.</w:t>
      </w:r>
      <w:r w:rsidR="007658F2" w:rsidRPr="00931E9F">
        <w:rPr>
          <w:sz w:val="24"/>
          <w:szCs w:val="24"/>
          <w:lang w:val="pl-PL"/>
        </w:rPr>
        <w:t xml:space="preserve"> </w:t>
      </w:r>
      <w:r w:rsidRPr="00931E9F">
        <w:rPr>
          <w:sz w:val="24"/>
          <w:szCs w:val="24"/>
          <w:lang w:val="pl-PL"/>
        </w:rPr>
        <w:t xml:space="preserve">Kopiowanie lub rozpowszechnianie tego dokumentu, w całości lub częściowo, w jakiejkolwiek formie, jest niedozwolone bez uprzedniej zgody. </w:t>
      </w:r>
    </w:p>
    <w:p w14:paraId="282B3A9C" w14:textId="6F033F5E" w:rsidR="001312FF" w:rsidRPr="00931E9F" w:rsidRDefault="007658F2" w:rsidP="001312FF">
      <w:pPr>
        <w:spacing w:after="22" w:line="360" w:lineRule="auto"/>
        <w:ind w:right="48"/>
        <w:jc w:val="both"/>
        <w:rPr>
          <w:sz w:val="24"/>
          <w:szCs w:val="24"/>
          <w:lang w:val="pl-PL"/>
        </w:rPr>
      </w:pPr>
      <w:r w:rsidRPr="00931E9F">
        <w:rPr>
          <w:sz w:val="24"/>
          <w:szCs w:val="24"/>
          <w:lang w:val="pl-PL"/>
        </w:rPr>
        <w:t>EITE</w:t>
      </w:r>
      <w:r w:rsidR="001312FF" w:rsidRPr="00931E9F">
        <w:rPr>
          <w:sz w:val="24"/>
          <w:szCs w:val="24"/>
          <w:lang w:val="pl-PL"/>
        </w:rPr>
        <w:t xml:space="preserve"> ma prawo zażądać w dowolnym momencie zwrotu wszystkich kopii tego dokumentu. </w:t>
      </w:r>
    </w:p>
    <w:p w14:paraId="1D74453F" w14:textId="77777777" w:rsidR="001312FF" w:rsidRPr="00931E9F" w:rsidRDefault="00FD1092" w:rsidP="001312FF">
      <w:pPr>
        <w:pStyle w:val="Nagwek2"/>
        <w:numPr>
          <w:ilvl w:val="1"/>
          <w:numId w:val="2"/>
        </w:numPr>
        <w:spacing w:line="360" w:lineRule="auto"/>
        <w:ind w:left="426"/>
        <w:rPr>
          <w:sz w:val="22"/>
          <w:szCs w:val="22"/>
          <w:lang w:val="pl-PL"/>
        </w:rPr>
      </w:pPr>
      <w:bookmarkStart w:id="5" w:name="_Toc82170310"/>
      <w:r w:rsidRPr="00931E9F">
        <w:rPr>
          <w:sz w:val="22"/>
          <w:szCs w:val="22"/>
          <w:lang w:val="pl-PL"/>
        </w:rPr>
        <w:t>Informacje na temat Grupy ENERGA</w:t>
      </w:r>
      <w:bookmarkEnd w:id="5"/>
    </w:p>
    <w:p w14:paraId="10913BCF" w14:textId="2E0697FF" w:rsidR="001312FF" w:rsidRPr="00931E9F" w:rsidRDefault="001312FF" w:rsidP="001312FF">
      <w:pPr>
        <w:spacing w:after="22" w:line="360" w:lineRule="auto"/>
        <w:ind w:right="48"/>
        <w:jc w:val="both"/>
        <w:rPr>
          <w:sz w:val="24"/>
          <w:szCs w:val="24"/>
          <w:lang w:val="pl-PL"/>
        </w:rPr>
      </w:pPr>
      <w:r w:rsidRPr="00931E9F">
        <w:rPr>
          <w:sz w:val="24"/>
          <w:szCs w:val="24"/>
          <w:lang w:val="pl-PL"/>
        </w:rPr>
        <w:t xml:space="preserve">Grupa ENERGA jest jedną z czterech grup elektroenergetycznych w Polsce. Siedziba spółki zarządzającej – Energa SA znajduje się w Gdańsku. Podstawowa działalność spółek Grupy obejmuje dystrybucję, wytwarzanie oraz obrót energią elektryczną, cieplną i gazem. Jesteśmy jednym z trzech największych dostawców energii elektrycznej w Polsce.  Zasilamy w energię elektryczną ponad 2,9 mln klientów indywidualnych i biznesowych. Eksploatujemy ponad 184 tys. km linii energetycznych.  </w:t>
      </w:r>
    </w:p>
    <w:p w14:paraId="2EB03756" w14:textId="77777777" w:rsidR="001312FF" w:rsidRPr="00931E9F" w:rsidRDefault="001312FF" w:rsidP="001312FF">
      <w:pPr>
        <w:spacing w:after="22" w:line="360" w:lineRule="auto"/>
        <w:ind w:right="48"/>
        <w:jc w:val="both"/>
        <w:rPr>
          <w:sz w:val="24"/>
          <w:szCs w:val="24"/>
          <w:lang w:val="pl-PL"/>
        </w:rPr>
      </w:pPr>
      <w:r w:rsidRPr="00931E9F">
        <w:rPr>
          <w:sz w:val="24"/>
          <w:szCs w:val="24"/>
          <w:lang w:val="pl-PL"/>
        </w:rPr>
        <w:t xml:space="preserve">Wizja Grupy ENERGA zakłada stworzenie zwartej, efektywnej i innowacyjnej Grupy Kapitałowej, która dzięki współdziałaniu i wzajemnemu wspieraniu się wszystkich podmiotów Grupy jest liderem w zakresie jakości usług i obsługi na polskim rynku mediów użytkowych, stale podnoszącym swoją efektywność.  </w:t>
      </w:r>
      <w:bookmarkStart w:id="6" w:name="_Toc12860"/>
    </w:p>
    <w:p w14:paraId="098D8727" w14:textId="31B82604" w:rsidR="00E77454" w:rsidRPr="00931E9F" w:rsidRDefault="00FD1092" w:rsidP="007658F2">
      <w:pPr>
        <w:pStyle w:val="Nagwek1"/>
        <w:numPr>
          <w:ilvl w:val="0"/>
          <w:numId w:val="2"/>
        </w:numPr>
        <w:spacing w:line="360" w:lineRule="auto"/>
        <w:ind w:left="426"/>
        <w:rPr>
          <w:sz w:val="24"/>
          <w:szCs w:val="24"/>
          <w:lang w:val="pl-PL"/>
        </w:rPr>
      </w:pPr>
      <w:bookmarkStart w:id="7" w:name="_Toc82170311"/>
      <w:bookmarkEnd w:id="6"/>
      <w:r w:rsidRPr="00931E9F">
        <w:rPr>
          <w:sz w:val="24"/>
          <w:szCs w:val="24"/>
          <w:lang w:val="pl-PL"/>
        </w:rPr>
        <w:t>Opis przedmiotu Zapytania</w:t>
      </w:r>
      <w:bookmarkStart w:id="8" w:name="_Toc536006408"/>
      <w:bookmarkStart w:id="9" w:name="_Toc532995316"/>
      <w:bookmarkEnd w:id="7"/>
    </w:p>
    <w:p w14:paraId="64F4AA0D" w14:textId="38005656" w:rsidR="00E77454" w:rsidRPr="00931E9F" w:rsidRDefault="00E77454" w:rsidP="00E77454">
      <w:pPr>
        <w:spacing w:before="0" w:after="0" w:line="360" w:lineRule="auto"/>
        <w:jc w:val="both"/>
        <w:rPr>
          <w:sz w:val="24"/>
          <w:szCs w:val="24"/>
          <w:lang w:val="pl-PL"/>
        </w:rPr>
      </w:pPr>
      <w:r w:rsidRPr="00931E9F">
        <w:rPr>
          <w:sz w:val="24"/>
          <w:szCs w:val="24"/>
          <w:lang w:val="pl-PL"/>
        </w:rPr>
        <w:t xml:space="preserve">Celem niniejszego zapytania o informację (RFI) jest uzyskanie przez </w:t>
      </w:r>
      <w:r w:rsidR="00DC597D" w:rsidRPr="00931E9F">
        <w:rPr>
          <w:sz w:val="24"/>
          <w:szCs w:val="24"/>
          <w:lang w:val="pl-PL"/>
        </w:rPr>
        <w:t xml:space="preserve">Energa Informatyka i Technologie Sp. z o.o. </w:t>
      </w:r>
      <w:r w:rsidRPr="00931E9F">
        <w:rPr>
          <w:sz w:val="24"/>
          <w:szCs w:val="24"/>
          <w:lang w:val="pl-PL"/>
        </w:rPr>
        <w:t xml:space="preserve"> informacji na temat szacunkowych kosztów, czasochłonności oraz możliwego terminu realizacji planowanych zadań w zakresie usług rozwoju (dalej Usługi) </w:t>
      </w:r>
      <w:r w:rsidR="007658F2" w:rsidRPr="00931E9F">
        <w:rPr>
          <w:sz w:val="24"/>
          <w:szCs w:val="24"/>
          <w:lang w:val="pl-PL"/>
        </w:rPr>
        <w:t>portalu Mój Licznik</w:t>
      </w:r>
      <w:r w:rsidRPr="00931E9F">
        <w:rPr>
          <w:sz w:val="24"/>
          <w:szCs w:val="24"/>
          <w:lang w:val="pl-PL"/>
        </w:rPr>
        <w:t>. Uzyskane z zapytania dane posłużą także do zbudowania bazy wiedzy o możliwościach realizacji poszczególnych zadań, prze</w:t>
      </w:r>
      <w:r w:rsidR="00CC0FBA" w:rsidRPr="00931E9F">
        <w:rPr>
          <w:sz w:val="24"/>
          <w:szCs w:val="24"/>
          <w:lang w:val="pl-PL"/>
        </w:rPr>
        <w:t>z</w:t>
      </w:r>
      <w:r w:rsidRPr="00931E9F">
        <w:rPr>
          <w:sz w:val="24"/>
          <w:szCs w:val="24"/>
          <w:lang w:val="pl-PL"/>
        </w:rPr>
        <w:t xml:space="preserve"> podmioty zajmujące się wytwarzaniem oprogramowania oraz ich doświadczeniach. W efekcie pozwoli to </w:t>
      </w:r>
      <w:r w:rsidR="00DC597D" w:rsidRPr="00931E9F">
        <w:rPr>
          <w:sz w:val="24"/>
          <w:szCs w:val="24"/>
          <w:lang w:val="pl-PL"/>
        </w:rPr>
        <w:t xml:space="preserve">Energa Informatyka i Technologie Sp. z o.o. </w:t>
      </w:r>
      <w:r w:rsidRPr="00931E9F">
        <w:rPr>
          <w:sz w:val="24"/>
          <w:szCs w:val="24"/>
          <w:lang w:val="pl-PL"/>
        </w:rPr>
        <w:t>na przygotowanie szczegółowego zakresu postępowania zakupowego.</w:t>
      </w:r>
    </w:p>
    <w:p w14:paraId="133F3296" w14:textId="18DDEA8B" w:rsidR="00E77454" w:rsidRDefault="00E77454" w:rsidP="00E77454">
      <w:pPr>
        <w:spacing w:before="0" w:after="0" w:line="360" w:lineRule="auto"/>
        <w:jc w:val="both"/>
        <w:rPr>
          <w:sz w:val="24"/>
          <w:szCs w:val="24"/>
          <w:lang w:val="pl-PL"/>
        </w:rPr>
      </w:pPr>
      <w:r w:rsidRPr="00931E9F">
        <w:rPr>
          <w:sz w:val="24"/>
          <w:szCs w:val="24"/>
          <w:lang w:val="pl-PL"/>
        </w:rPr>
        <w:t xml:space="preserve">W </w:t>
      </w:r>
      <w:r w:rsidR="00CD2B18" w:rsidRPr="00931E9F">
        <w:rPr>
          <w:sz w:val="24"/>
          <w:szCs w:val="24"/>
          <w:lang w:val="pl-PL"/>
        </w:rPr>
        <w:t>ustępie</w:t>
      </w:r>
      <w:r w:rsidRPr="00931E9F">
        <w:rPr>
          <w:sz w:val="24"/>
          <w:szCs w:val="24"/>
          <w:lang w:val="pl-PL"/>
        </w:rPr>
        <w:t xml:space="preserve"> </w:t>
      </w:r>
      <w:r w:rsidR="00D13550" w:rsidRPr="00931E9F">
        <w:rPr>
          <w:sz w:val="24"/>
          <w:szCs w:val="24"/>
          <w:lang w:val="pl-PL"/>
        </w:rPr>
        <w:t>2.</w:t>
      </w:r>
      <w:r w:rsidRPr="00931E9F">
        <w:rPr>
          <w:sz w:val="24"/>
          <w:szCs w:val="24"/>
          <w:lang w:val="pl-PL"/>
        </w:rPr>
        <w:t xml:space="preserve">1. </w:t>
      </w:r>
      <w:r w:rsidR="00D13550" w:rsidRPr="00931E9F">
        <w:rPr>
          <w:sz w:val="24"/>
          <w:szCs w:val="24"/>
          <w:lang w:val="pl-PL"/>
        </w:rPr>
        <w:t>n</w:t>
      </w:r>
      <w:r w:rsidRPr="00931E9F">
        <w:rPr>
          <w:sz w:val="24"/>
          <w:szCs w:val="24"/>
          <w:lang w:val="pl-PL"/>
        </w:rPr>
        <w:t xml:space="preserve">iniejszego zapytania opisano w skrócie </w:t>
      </w:r>
      <w:r w:rsidR="007658F2" w:rsidRPr="00931E9F">
        <w:rPr>
          <w:sz w:val="24"/>
          <w:szCs w:val="24"/>
          <w:lang w:val="pl-PL"/>
        </w:rPr>
        <w:t>portal Mój Licznik</w:t>
      </w:r>
      <w:r w:rsidRPr="00931E9F">
        <w:rPr>
          <w:sz w:val="24"/>
          <w:szCs w:val="24"/>
          <w:lang w:val="pl-PL"/>
        </w:rPr>
        <w:t xml:space="preserve"> natomiast zadania polegające na </w:t>
      </w:r>
      <w:r w:rsidR="007658F2" w:rsidRPr="00931E9F">
        <w:rPr>
          <w:sz w:val="24"/>
          <w:szCs w:val="24"/>
          <w:lang w:val="pl-PL"/>
        </w:rPr>
        <w:t>rozwoju platformy</w:t>
      </w:r>
      <w:r w:rsidRPr="00931E9F">
        <w:rPr>
          <w:sz w:val="24"/>
          <w:szCs w:val="24"/>
          <w:lang w:val="pl-PL"/>
        </w:rPr>
        <w:t xml:space="preserve"> zostały przedstawione w </w:t>
      </w:r>
      <w:r w:rsidR="00CD2B18" w:rsidRPr="00931E9F">
        <w:rPr>
          <w:sz w:val="24"/>
          <w:szCs w:val="24"/>
          <w:lang w:val="pl-PL"/>
        </w:rPr>
        <w:t>ustępach</w:t>
      </w:r>
      <w:r w:rsidRPr="00931E9F">
        <w:rPr>
          <w:sz w:val="24"/>
          <w:szCs w:val="24"/>
          <w:lang w:val="pl-PL"/>
        </w:rPr>
        <w:t xml:space="preserve"> 2</w:t>
      </w:r>
      <w:r w:rsidR="00D13550" w:rsidRPr="00931E9F">
        <w:rPr>
          <w:sz w:val="24"/>
          <w:szCs w:val="24"/>
          <w:lang w:val="pl-PL"/>
        </w:rPr>
        <w:t>.2.</w:t>
      </w:r>
    </w:p>
    <w:p w14:paraId="147B98E3" w14:textId="34EECDD1" w:rsidR="000D7D1E" w:rsidRDefault="000D7D1E" w:rsidP="00E77454">
      <w:pPr>
        <w:spacing w:before="0" w:after="0" w:line="360" w:lineRule="auto"/>
        <w:jc w:val="both"/>
        <w:rPr>
          <w:sz w:val="24"/>
          <w:szCs w:val="24"/>
          <w:lang w:val="pl-PL"/>
        </w:rPr>
      </w:pPr>
    </w:p>
    <w:p w14:paraId="485A8C6A" w14:textId="77777777" w:rsidR="000D7D1E" w:rsidRPr="00931E9F" w:rsidRDefault="000D7D1E" w:rsidP="00E77454">
      <w:pPr>
        <w:spacing w:before="0" w:after="0" w:line="360" w:lineRule="auto"/>
        <w:jc w:val="both"/>
        <w:rPr>
          <w:sz w:val="24"/>
          <w:szCs w:val="24"/>
          <w:lang w:val="pl-PL"/>
        </w:rPr>
      </w:pPr>
    </w:p>
    <w:p w14:paraId="2CCEE517" w14:textId="488ED206" w:rsidR="00E77454" w:rsidRPr="00931E9F" w:rsidRDefault="007658F2" w:rsidP="00E77454">
      <w:pPr>
        <w:pStyle w:val="Nagwek2"/>
        <w:numPr>
          <w:ilvl w:val="1"/>
          <w:numId w:val="2"/>
        </w:numPr>
        <w:spacing w:line="360" w:lineRule="auto"/>
        <w:ind w:left="426"/>
        <w:rPr>
          <w:sz w:val="22"/>
          <w:szCs w:val="22"/>
          <w:lang w:val="pl-PL"/>
        </w:rPr>
      </w:pPr>
      <w:bookmarkStart w:id="10" w:name="_Toc82170312"/>
      <w:r w:rsidRPr="00931E9F">
        <w:rPr>
          <w:sz w:val="22"/>
          <w:szCs w:val="22"/>
          <w:lang w:val="pl-PL"/>
        </w:rPr>
        <w:lastRenderedPageBreak/>
        <w:t>Portal mój licznik</w:t>
      </w:r>
      <w:bookmarkEnd w:id="10"/>
    </w:p>
    <w:p w14:paraId="3B5A7BB4" w14:textId="77777777" w:rsidR="00E77454" w:rsidRPr="00931E9F" w:rsidRDefault="00E77454" w:rsidP="00E77454">
      <w:pPr>
        <w:pStyle w:val="Akapitzlist"/>
        <w:keepNext/>
        <w:keepLines/>
        <w:numPr>
          <w:ilvl w:val="0"/>
          <w:numId w:val="9"/>
        </w:numPr>
        <w:spacing w:before="400" w:after="120" w:line="240" w:lineRule="auto"/>
        <w:contextualSpacing w:val="0"/>
        <w:outlineLvl w:val="0"/>
        <w:rPr>
          <w:caps/>
          <w:vanish/>
          <w:spacing w:val="15"/>
          <w:sz w:val="24"/>
          <w:szCs w:val="24"/>
          <w:highlight w:val="lightGray"/>
          <w:lang w:val="pl-PL"/>
        </w:rPr>
      </w:pPr>
      <w:bookmarkStart w:id="11" w:name="_Toc60937951"/>
      <w:bookmarkStart w:id="12" w:name="_Toc61008736"/>
      <w:bookmarkStart w:id="13" w:name="_Toc82170110"/>
      <w:bookmarkStart w:id="14" w:name="_Toc82170135"/>
      <w:bookmarkStart w:id="15" w:name="_Toc82170189"/>
      <w:bookmarkStart w:id="16" w:name="_Toc82170214"/>
      <w:bookmarkStart w:id="17" w:name="_Toc82170313"/>
      <w:bookmarkEnd w:id="11"/>
      <w:bookmarkEnd w:id="12"/>
      <w:bookmarkEnd w:id="13"/>
      <w:bookmarkEnd w:id="14"/>
      <w:bookmarkEnd w:id="15"/>
      <w:bookmarkEnd w:id="16"/>
      <w:bookmarkEnd w:id="17"/>
    </w:p>
    <w:p w14:paraId="0D5FC71E" w14:textId="77777777" w:rsidR="00E77454" w:rsidRPr="00931E9F" w:rsidRDefault="00E77454" w:rsidP="00E77454">
      <w:pPr>
        <w:pStyle w:val="Akapitzlist"/>
        <w:keepNext/>
        <w:keepLines/>
        <w:numPr>
          <w:ilvl w:val="0"/>
          <w:numId w:val="9"/>
        </w:numPr>
        <w:spacing w:before="400" w:after="120" w:line="240" w:lineRule="auto"/>
        <w:contextualSpacing w:val="0"/>
        <w:outlineLvl w:val="0"/>
        <w:rPr>
          <w:caps/>
          <w:vanish/>
          <w:spacing w:val="15"/>
          <w:sz w:val="24"/>
          <w:szCs w:val="24"/>
          <w:highlight w:val="lightGray"/>
          <w:lang w:val="pl-PL"/>
        </w:rPr>
      </w:pPr>
      <w:bookmarkStart w:id="18" w:name="_Toc60937952"/>
      <w:bookmarkStart w:id="19" w:name="_Toc61008737"/>
      <w:bookmarkStart w:id="20" w:name="_Toc82170111"/>
      <w:bookmarkStart w:id="21" w:name="_Toc82170136"/>
      <w:bookmarkStart w:id="22" w:name="_Toc82170190"/>
      <w:bookmarkStart w:id="23" w:name="_Toc82170215"/>
      <w:bookmarkStart w:id="24" w:name="_Toc82170314"/>
      <w:bookmarkEnd w:id="18"/>
      <w:bookmarkEnd w:id="19"/>
      <w:bookmarkEnd w:id="20"/>
      <w:bookmarkEnd w:id="21"/>
      <w:bookmarkEnd w:id="22"/>
      <w:bookmarkEnd w:id="23"/>
      <w:bookmarkEnd w:id="24"/>
    </w:p>
    <w:p w14:paraId="2EB92878" w14:textId="77777777" w:rsidR="00E77454" w:rsidRPr="00931E9F" w:rsidRDefault="00E77454" w:rsidP="00E77454">
      <w:pPr>
        <w:pStyle w:val="Akapitzlist"/>
        <w:keepNext/>
        <w:keepLines/>
        <w:numPr>
          <w:ilvl w:val="1"/>
          <w:numId w:val="9"/>
        </w:numPr>
        <w:spacing w:before="400" w:after="120" w:line="240" w:lineRule="auto"/>
        <w:contextualSpacing w:val="0"/>
        <w:outlineLvl w:val="0"/>
        <w:rPr>
          <w:caps/>
          <w:vanish/>
          <w:spacing w:val="15"/>
          <w:sz w:val="24"/>
          <w:szCs w:val="24"/>
          <w:highlight w:val="lightGray"/>
          <w:lang w:val="pl-PL"/>
        </w:rPr>
      </w:pPr>
      <w:bookmarkStart w:id="25" w:name="_Toc60937953"/>
      <w:bookmarkStart w:id="26" w:name="_Toc61008738"/>
      <w:bookmarkStart w:id="27" w:name="_Toc82170112"/>
      <w:bookmarkStart w:id="28" w:name="_Toc82170137"/>
      <w:bookmarkStart w:id="29" w:name="_Toc82170191"/>
      <w:bookmarkStart w:id="30" w:name="_Toc82170216"/>
      <w:bookmarkStart w:id="31" w:name="_Toc82170315"/>
      <w:bookmarkEnd w:id="25"/>
      <w:bookmarkEnd w:id="26"/>
      <w:bookmarkEnd w:id="27"/>
      <w:bookmarkEnd w:id="28"/>
      <w:bookmarkEnd w:id="29"/>
      <w:bookmarkEnd w:id="30"/>
      <w:bookmarkEnd w:id="31"/>
    </w:p>
    <w:p w14:paraId="0727672B" w14:textId="5C5F089D" w:rsidR="00E77454" w:rsidRPr="00931E9F" w:rsidRDefault="000D7D1E" w:rsidP="00E77454">
      <w:pPr>
        <w:pStyle w:val="Nagwek1"/>
        <w:keepNext/>
        <w:keepLines/>
        <w:numPr>
          <w:ilvl w:val="2"/>
          <w:numId w:val="9"/>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32" w:name="_Toc82170316"/>
      <w:r>
        <w:rPr>
          <w:rFonts w:cstheme="minorHAnsi"/>
          <w:b/>
          <w:bCs/>
          <w:color w:val="auto"/>
          <w:sz w:val="24"/>
          <w:szCs w:val="24"/>
          <w:lang w:val="pl-PL"/>
        </w:rPr>
        <w:t>Definicje</w:t>
      </w:r>
      <w:bookmarkEnd w:id="32"/>
    </w:p>
    <w:p w14:paraId="571919C5" w14:textId="2148244C" w:rsidR="00E77454" w:rsidRPr="00931E9F" w:rsidRDefault="0072197D" w:rsidP="00E77454">
      <w:pPr>
        <w:spacing w:after="60" w:line="280" w:lineRule="exact"/>
        <w:jc w:val="both"/>
        <w:rPr>
          <w:rFonts w:cstheme="minorHAnsi"/>
          <w:sz w:val="24"/>
          <w:szCs w:val="24"/>
          <w:lang w:val="pl-PL"/>
        </w:rPr>
      </w:pPr>
      <w:r w:rsidRPr="00931E9F">
        <w:rPr>
          <w:rFonts w:cstheme="minorHAnsi"/>
          <w:sz w:val="24"/>
          <w:szCs w:val="24"/>
          <w:lang w:val="pl-PL"/>
        </w:rPr>
        <w:t>Definicje: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A0" w:firstRow="1" w:lastRow="0" w:firstColumn="1" w:lastColumn="0" w:noHBand="0" w:noVBand="0"/>
      </w:tblPr>
      <w:tblGrid>
        <w:gridCol w:w="2528"/>
        <w:gridCol w:w="6686"/>
      </w:tblGrid>
      <w:tr w:rsidR="00E77454" w:rsidRPr="00931E9F" w14:paraId="6D8E702E" w14:textId="77777777" w:rsidTr="00391C06">
        <w:trPr>
          <w:trHeight w:val="1498"/>
        </w:trPr>
        <w:tc>
          <w:tcPr>
            <w:tcW w:w="2528" w:type="dxa"/>
            <w:vAlign w:val="center"/>
          </w:tcPr>
          <w:p w14:paraId="78FE7B98" w14:textId="6CB9864B" w:rsidR="00E77454" w:rsidRPr="00931E9F" w:rsidRDefault="00710095" w:rsidP="00AB1D3A">
            <w:pPr>
              <w:rPr>
                <w:rFonts w:cstheme="minorHAnsi"/>
                <w:b/>
                <w:sz w:val="24"/>
                <w:szCs w:val="24"/>
                <w:lang w:val="pl-PL" w:eastAsia="pl-PL"/>
              </w:rPr>
            </w:pPr>
            <w:r w:rsidRPr="00931E9F">
              <w:rPr>
                <w:rFonts w:eastAsia="Times New Roman" w:cstheme="minorHAnsi"/>
                <w:b/>
                <w:bCs/>
                <w:sz w:val="24"/>
                <w:szCs w:val="24"/>
                <w:lang w:val="pl-PL"/>
              </w:rPr>
              <w:t>MÓJ LICZNIK (ML)</w:t>
            </w:r>
          </w:p>
        </w:tc>
        <w:tc>
          <w:tcPr>
            <w:tcW w:w="6686" w:type="dxa"/>
            <w:vAlign w:val="center"/>
          </w:tcPr>
          <w:p w14:paraId="55D87F09" w14:textId="3B84AD4A" w:rsidR="00E77454" w:rsidRPr="00931E9F" w:rsidRDefault="00710095" w:rsidP="00AB1D3A">
            <w:pPr>
              <w:jc w:val="both"/>
              <w:rPr>
                <w:rFonts w:cstheme="minorHAnsi"/>
                <w:noProof/>
                <w:sz w:val="24"/>
                <w:szCs w:val="24"/>
                <w:lang w:val="pl-PL" w:eastAsia="pl-PL"/>
              </w:rPr>
            </w:pPr>
            <w:r w:rsidRPr="00931E9F">
              <w:rPr>
                <w:rFonts w:eastAsia="Times New Roman" w:cstheme="minorHAnsi"/>
                <w:noProof/>
                <w:sz w:val="24"/>
                <w:szCs w:val="24"/>
                <w:lang w:val="pl-PL"/>
              </w:rPr>
              <w:t>Aplikacja synchronizująca dane pomiarowe z CBP i udostępniająca je odbiorcom.</w:t>
            </w:r>
            <w:r w:rsidR="00391C06" w:rsidRPr="00931E9F">
              <w:rPr>
                <w:rFonts w:eastAsia="Times New Roman" w:cstheme="minorHAnsi"/>
                <w:noProof/>
                <w:sz w:val="24"/>
                <w:szCs w:val="24"/>
                <w:lang w:val="pl-PL"/>
              </w:rPr>
              <w:t xml:space="preserve"> Dostępna z poziomu przeglądarki internetowej oraz aplikacji mobilnych (Android OS, iOS).</w:t>
            </w:r>
          </w:p>
        </w:tc>
      </w:tr>
      <w:tr w:rsidR="00391C06" w:rsidRPr="00931E9F" w14:paraId="5A305C71" w14:textId="77777777" w:rsidTr="00391C06">
        <w:trPr>
          <w:trHeight w:val="1498"/>
        </w:trPr>
        <w:tc>
          <w:tcPr>
            <w:tcW w:w="2528" w:type="dxa"/>
            <w:vAlign w:val="center"/>
          </w:tcPr>
          <w:p w14:paraId="1F3F077A" w14:textId="54FA60EE" w:rsidR="00391C06" w:rsidRPr="00931E9F" w:rsidRDefault="00391C06" w:rsidP="00AB1D3A">
            <w:pPr>
              <w:rPr>
                <w:rFonts w:cstheme="minorHAnsi"/>
                <w:b/>
                <w:sz w:val="24"/>
                <w:szCs w:val="24"/>
                <w:lang w:val="pl-PL" w:eastAsia="pl-PL"/>
              </w:rPr>
            </w:pPr>
            <w:r w:rsidRPr="00931E9F">
              <w:rPr>
                <w:rFonts w:eastAsia="Times New Roman" w:cstheme="minorHAnsi"/>
                <w:b/>
                <w:bCs/>
                <w:sz w:val="24"/>
                <w:szCs w:val="24"/>
                <w:lang w:val="pl-PL"/>
              </w:rPr>
              <w:t>PANEL UŻYTKOWNIKA (FRONT OFFICE, FO)</w:t>
            </w:r>
          </w:p>
        </w:tc>
        <w:tc>
          <w:tcPr>
            <w:tcW w:w="6686" w:type="dxa"/>
            <w:vAlign w:val="center"/>
          </w:tcPr>
          <w:p w14:paraId="500E9329" w14:textId="3023730F" w:rsidR="00391C06" w:rsidRPr="00931E9F" w:rsidRDefault="00391C06" w:rsidP="00AB1D3A">
            <w:pPr>
              <w:jc w:val="both"/>
              <w:rPr>
                <w:rFonts w:eastAsia="Times New Roman" w:cstheme="minorHAnsi"/>
                <w:noProof/>
                <w:sz w:val="24"/>
                <w:szCs w:val="24"/>
                <w:lang w:val="pl-PL"/>
              </w:rPr>
            </w:pPr>
            <w:r w:rsidRPr="00931E9F">
              <w:rPr>
                <w:rFonts w:eastAsia="Times New Roman" w:cstheme="minorHAnsi"/>
                <w:noProof/>
                <w:sz w:val="24"/>
                <w:szCs w:val="24"/>
                <w:lang w:val="pl-PL"/>
              </w:rPr>
              <w:t>Część funkcjonalna aplikacji Mój Licznik udostępniająca funkcjonalności użytkownikom aplikacji.</w:t>
            </w:r>
          </w:p>
        </w:tc>
      </w:tr>
      <w:tr w:rsidR="00391C06" w:rsidRPr="00931E9F" w14:paraId="3E1F5668" w14:textId="77777777" w:rsidTr="00391C06">
        <w:trPr>
          <w:trHeight w:val="1498"/>
        </w:trPr>
        <w:tc>
          <w:tcPr>
            <w:tcW w:w="2528" w:type="dxa"/>
            <w:vAlign w:val="center"/>
          </w:tcPr>
          <w:p w14:paraId="3EAA96D8" w14:textId="58D0C52D" w:rsidR="00391C06" w:rsidRPr="00931E9F" w:rsidRDefault="00391C06" w:rsidP="00AB1D3A">
            <w:pPr>
              <w:rPr>
                <w:rFonts w:eastAsia="Times New Roman" w:cstheme="minorHAnsi"/>
                <w:b/>
                <w:bCs/>
                <w:sz w:val="24"/>
                <w:szCs w:val="24"/>
                <w:lang w:val="pl-PL"/>
              </w:rPr>
            </w:pPr>
            <w:r w:rsidRPr="00931E9F">
              <w:rPr>
                <w:rFonts w:eastAsia="Times New Roman" w:cstheme="minorHAnsi"/>
                <w:b/>
                <w:bCs/>
                <w:sz w:val="24"/>
                <w:szCs w:val="24"/>
                <w:lang w:val="pl-PL"/>
              </w:rPr>
              <w:t>PANEL ADMINISTRACYJNY (BACK OFFICE, BO)</w:t>
            </w:r>
          </w:p>
        </w:tc>
        <w:tc>
          <w:tcPr>
            <w:tcW w:w="6686" w:type="dxa"/>
            <w:vAlign w:val="center"/>
          </w:tcPr>
          <w:p w14:paraId="3169AD05" w14:textId="52C76DB2" w:rsidR="00391C06" w:rsidRPr="00931E9F" w:rsidRDefault="00391C06" w:rsidP="00AB1D3A">
            <w:pPr>
              <w:jc w:val="both"/>
              <w:rPr>
                <w:rFonts w:eastAsia="Times New Roman" w:cstheme="minorHAnsi"/>
                <w:noProof/>
                <w:sz w:val="24"/>
                <w:szCs w:val="24"/>
                <w:lang w:val="pl-PL"/>
              </w:rPr>
            </w:pPr>
            <w:r w:rsidRPr="00931E9F">
              <w:rPr>
                <w:rFonts w:eastAsia="Times New Roman" w:cstheme="minorHAnsi"/>
                <w:noProof/>
                <w:sz w:val="24"/>
                <w:szCs w:val="24"/>
                <w:lang w:val="pl-PL"/>
              </w:rPr>
              <w:t>Część funkcjonalna aplikacji Mój Licznik służąca administratorom do zarządzania aplikacją.</w:t>
            </w:r>
          </w:p>
        </w:tc>
      </w:tr>
      <w:tr w:rsidR="00E77454" w:rsidRPr="00931E9F" w14:paraId="6EB5F556" w14:textId="77777777" w:rsidTr="00391C06">
        <w:trPr>
          <w:trHeight w:val="629"/>
        </w:trPr>
        <w:tc>
          <w:tcPr>
            <w:tcW w:w="2528" w:type="dxa"/>
            <w:vAlign w:val="center"/>
          </w:tcPr>
          <w:p w14:paraId="26DF77C0" w14:textId="77777777" w:rsidR="00E77454" w:rsidRPr="00931E9F" w:rsidRDefault="00E77454" w:rsidP="00AB1D3A">
            <w:pPr>
              <w:rPr>
                <w:rFonts w:cstheme="minorHAnsi"/>
                <w:b/>
                <w:sz w:val="24"/>
                <w:szCs w:val="24"/>
                <w:lang w:val="pl-PL" w:eastAsia="pl-PL"/>
              </w:rPr>
            </w:pPr>
            <w:r w:rsidRPr="00931E9F">
              <w:rPr>
                <w:rFonts w:eastAsia="Times New Roman" w:cstheme="minorHAnsi"/>
                <w:b/>
                <w:bCs/>
                <w:sz w:val="24"/>
                <w:szCs w:val="24"/>
                <w:lang w:val="pl-PL"/>
              </w:rPr>
              <w:t>CBP (SYSTEM INFORMATYCZNY)</w:t>
            </w:r>
          </w:p>
        </w:tc>
        <w:tc>
          <w:tcPr>
            <w:tcW w:w="6686" w:type="dxa"/>
            <w:vAlign w:val="center"/>
          </w:tcPr>
          <w:p w14:paraId="6601D0D9" w14:textId="58E6F5F8" w:rsidR="00E77454" w:rsidRPr="00931E9F" w:rsidRDefault="00E77454" w:rsidP="00AB1D3A">
            <w:pPr>
              <w:jc w:val="both"/>
              <w:rPr>
                <w:rFonts w:cstheme="minorHAnsi"/>
                <w:noProof/>
                <w:sz w:val="24"/>
                <w:szCs w:val="24"/>
                <w:lang w:val="pl-PL" w:eastAsia="pl-PL"/>
              </w:rPr>
            </w:pPr>
            <w:r w:rsidRPr="00931E9F">
              <w:rPr>
                <w:rFonts w:eastAsia="Times New Roman" w:cstheme="minorHAnsi"/>
                <w:noProof/>
                <w:sz w:val="24"/>
                <w:szCs w:val="24"/>
                <w:lang w:val="pl-PL"/>
              </w:rPr>
              <w:t>Centralny system informatyczny, składający się z aplikacji CBP, Infrastruktury Technicznej i Oprogramowania Narzędziowego.</w:t>
            </w:r>
            <w:r w:rsidR="00710095" w:rsidRPr="00931E9F">
              <w:rPr>
                <w:rFonts w:eastAsia="Times New Roman" w:cstheme="minorHAnsi"/>
                <w:noProof/>
                <w:sz w:val="24"/>
                <w:szCs w:val="24"/>
                <w:lang w:val="pl-PL"/>
              </w:rPr>
              <w:t xml:space="preserve"> System służy do pozyskiwania, gromadzenia, przetwarzania i udostępniania danych pomiarowych z liczników energii.</w:t>
            </w:r>
          </w:p>
        </w:tc>
      </w:tr>
      <w:tr w:rsidR="00710095" w:rsidRPr="00931E9F" w14:paraId="08B4AFE4" w14:textId="77777777" w:rsidTr="00391C06">
        <w:trPr>
          <w:trHeight w:val="629"/>
        </w:trPr>
        <w:tc>
          <w:tcPr>
            <w:tcW w:w="2528" w:type="dxa"/>
            <w:vAlign w:val="center"/>
          </w:tcPr>
          <w:p w14:paraId="1E4B74FC" w14:textId="4D1DCB98" w:rsidR="00710095" w:rsidRPr="00931E9F" w:rsidRDefault="0002539E" w:rsidP="00AB1D3A">
            <w:pPr>
              <w:rPr>
                <w:rFonts w:cstheme="minorHAnsi"/>
                <w:b/>
                <w:sz w:val="24"/>
                <w:szCs w:val="24"/>
                <w:lang w:val="pl-PL" w:eastAsia="pl-PL"/>
              </w:rPr>
            </w:pPr>
            <w:r w:rsidRPr="00931E9F">
              <w:rPr>
                <w:rFonts w:eastAsia="Times New Roman" w:cstheme="minorHAnsi"/>
                <w:b/>
                <w:bCs/>
                <w:sz w:val="24"/>
                <w:szCs w:val="24"/>
                <w:lang w:val="pl-PL"/>
              </w:rPr>
              <w:t>PUNKT POBORU ENERGII (PPE)</w:t>
            </w:r>
          </w:p>
        </w:tc>
        <w:tc>
          <w:tcPr>
            <w:tcW w:w="6686" w:type="dxa"/>
            <w:vAlign w:val="center"/>
          </w:tcPr>
          <w:p w14:paraId="7E6EFD54" w14:textId="77777777" w:rsidR="0002539E" w:rsidRPr="00931E9F" w:rsidRDefault="0002539E" w:rsidP="0002539E">
            <w:pPr>
              <w:jc w:val="both"/>
              <w:rPr>
                <w:rFonts w:eastAsia="Times New Roman" w:cstheme="minorHAnsi"/>
                <w:noProof/>
                <w:sz w:val="24"/>
                <w:szCs w:val="24"/>
                <w:lang w:val="pl-PL"/>
              </w:rPr>
            </w:pPr>
            <w:r w:rsidRPr="00931E9F">
              <w:rPr>
                <w:rFonts w:eastAsia="Times New Roman" w:cstheme="minorHAnsi"/>
                <w:noProof/>
                <w:sz w:val="24"/>
                <w:szCs w:val="24"/>
                <w:lang w:val="pl-PL"/>
              </w:rPr>
              <w:t>Punkt, w którym produkty energetyczne (energia, usługi przesyłowe, moc, etc.) są mierzone przez urządzenia umożliwiające rejestrację danych pomiarowych. Jest to najmniejsza jednostka, dla której odbywa się zbilansowanie dostaw oraz, dla której może nastąpić zmiana sprzedawcy.</w:t>
            </w:r>
          </w:p>
          <w:p w14:paraId="4FD3BADE" w14:textId="02F986C4" w:rsidR="00710095" w:rsidRPr="00931E9F" w:rsidRDefault="0002539E" w:rsidP="0002539E">
            <w:pPr>
              <w:jc w:val="both"/>
              <w:rPr>
                <w:rFonts w:cstheme="minorHAnsi"/>
                <w:noProof/>
                <w:sz w:val="24"/>
                <w:szCs w:val="24"/>
                <w:lang w:val="pl-PL" w:eastAsia="pl-PL"/>
              </w:rPr>
            </w:pPr>
            <w:r w:rsidRPr="00931E9F">
              <w:rPr>
                <w:rFonts w:eastAsia="Times New Roman" w:cstheme="minorHAnsi"/>
                <w:noProof/>
                <w:sz w:val="24"/>
                <w:szCs w:val="24"/>
                <w:lang w:val="pl-PL"/>
              </w:rPr>
              <w:t>PPE może być zarówno punktem fizycznym jak i logicznym. Każdy PPE posiada swój własny, identyfikacyjny numer EAN-GSRN (Global Service Relation Number), który pozwala dostawcy usług lokalizować i przypisywać świadczone usługi do danego miejsca.</w:t>
            </w:r>
          </w:p>
        </w:tc>
      </w:tr>
      <w:tr w:rsidR="00E940AD" w:rsidRPr="00931E9F" w14:paraId="1790E120" w14:textId="77777777" w:rsidTr="00391C06">
        <w:trPr>
          <w:trHeight w:val="629"/>
        </w:trPr>
        <w:tc>
          <w:tcPr>
            <w:tcW w:w="2528" w:type="dxa"/>
            <w:vAlign w:val="center"/>
          </w:tcPr>
          <w:p w14:paraId="65D6463A" w14:textId="77777777" w:rsidR="00E940AD" w:rsidRPr="00931E9F" w:rsidRDefault="00E940AD" w:rsidP="00AB1D3A">
            <w:pPr>
              <w:rPr>
                <w:rFonts w:eastAsia="Times New Roman" w:cstheme="minorHAnsi"/>
                <w:b/>
                <w:bCs/>
                <w:sz w:val="24"/>
                <w:szCs w:val="24"/>
                <w:lang w:val="pl-PL"/>
              </w:rPr>
            </w:pPr>
            <w:r w:rsidRPr="00931E9F">
              <w:rPr>
                <w:rFonts w:eastAsia="Times New Roman" w:cstheme="minorHAnsi"/>
                <w:b/>
                <w:bCs/>
                <w:sz w:val="24"/>
                <w:szCs w:val="24"/>
                <w:lang w:val="pl-PL"/>
              </w:rPr>
              <w:t>Graphical user interface</w:t>
            </w:r>
          </w:p>
          <w:p w14:paraId="1921EBB9" w14:textId="0AF8B44E" w:rsidR="00E940AD" w:rsidRPr="00931E9F" w:rsidRDefault="00E940AD" w:rsidP="00AB1D3A">
            <w:pPr>
              <w:rPr>
                <w:rFonts w:eastAsia="Times New Roman" w:cstheme="minorHAnsi"/>
                <w:b/>
                <w:bCs/>
                <w:sz w:val="24"/>
                <w:szCs w:val="24"/>
                <w:lang w:val="pl-PL"/>
              </w:rPr>
            </w:pPr>
            <w:r w:rsidRPr="00931E9F">
              <w:rPr>
                <w:rFonts w:eastAsia="Times New Roman" w:cstheme="minorHAnsi"/>
                <w:b/>
                <w:bCs/>
                <w:sz w:val="24"/>
                <w:szCs w:val="24"/>
                <w:lang w:val="pl-PL"/>
              </w:rPr>
              <w:lastRenderedPageBreak/>
              <w:t>(GUI)</w:t>
            </w:r>
          </w:p>
        </w:tc>
        <w:tc>
          <w:tcPr>
            <w:tcW w:w="6686" w:type="dxa"/>
            <w:vAlign w:val="center"/>
          </w:tcPr>
          <w:p w14:paraId="455CE383" w14:textId="24151604" w:rsidR="00E940AD" w:rsidRPr="00931E9F" w:rsidRDefault="00E940AD" w:rsidP="0002539E">
            <w:pPr>
              <w:jc w:val="both"/>
              <w:rPr>
                <w:rFonts w:eastAsia="Times New Roman" w:cstheme="minorHAnsi"/>
                <w:noProof/>
                <w:sz w:val="24"/>
                <w:szCs w:val="24"/>
                <w:lang w:val="pl-PL"/>
              </w:rPr>
            </w:pPr>
            <w:r w:rsidRPr="00931E9F">
              <w:rPr>
                <w:rFonts w:eastAsia="Times New Roman" w:cstheme="minorHAnsi"/>
                <w:noProof/>
                <w:sz w:val="24"/>
                <w:szCs w:val="24"/>
                <w:lang w:val="pl-PL"/>
              </w:rPr>
              <w:lastRenderedPageBreak/>
              <w:t>Graficzny interfejs użytkownika, określenie sposobu prezentacji informacji w aplikacji.</w:t>
            </w:r>
          </w:p>
        </w:tc>
      </w:tr>
    </w:tbl>
    <w:p w14:paraId="565D3694" w14:textId="30CD9FEC" w:rsidR="00E77454" w:rsidRPr="00931E9F" w:rsidRDefault="00E77454" w:rsidP="00E77454">
      <w:pPr>
        <w:jc w:val="both"/>
        <w:rPr>
          <w:rFonts w:cstheme="minorHAnsi"/>
          <w:sz w:val="24"/>
          <w:szCs w:val="24"/>
          <w:lang w:val="pl-PL"/>
        </w:rPr>
      </w:pPr>
    </w:p>
    <w:p w14:paraId="5B7CE358" w14:textId="4F28DE19" w:rsidR="0072197D" w:rsidRPr="00931E9F" w:rsidRDefault="0072197D" w:rsidP="0072197D">
      <w:pPr>
        <w:pStyle w:val="Nagwek1"/>
        <w:keepNext/>
        <w:keepLines/>
        <w:numPr>
          <w:ilvl w:val="2"/>
          <w:numId w:val="9"/>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33" w:name="_Toc82170317"/>
      <w:r w:rsidRPr="00931E9F">
        <w:rPr>
          <w:rFonts w:cstheme="minorHAnsi"/>
          <w:b/>
          <w:bCs/>
          <w:color w:val="auto"/>
          <w:sz w:val="24"/>
          <w:szCs w:val="24"/>
          <w:lang w:val="pl-PL"/>
        </w:rPr>
        <w:t>WSTĘP</w:t>
      </w:r>
      <w:bookmarkEnd w:id="33"/>
    </w:p>
    <w:p w14:paraId="60262D85" w14:textId="40494EF8" w:rsidR="0072197D" w:rsidRPr="00931E9F" w:rsidRDefault="0072197D" w:rsidP="0072197D">
      <w:pPr>
        <w:spacing w:before="0" w:after="0" w:line="360" w:lineRule="auto"/>
        <w:jc w:val="both"/>
        <w:rPr>
          <w:rFonts w:cstheme="minorHAnsi"/>
          <w:sz w:val="24"/>
          <w:szCs w:val="24"/>
          <w:lang w:val="pl-PL"/>
        </w:rPr>
      </w:pPr>
      <w:r w:rsidRPr="00931E9F">
        <w:rPr>
          <w:rFonts w:cstheme="minorHAnsi"/>
          <w:sz w:val="24"/>
          <w:szCs w:val="24"/>
          <w:lang w:val="pl-PL"/>
        </w:rPr>
        <w:t xml:space="preserve">Mój Licznik (ML) jest aplikacją internetową pozwalającą Klientowi </w:t>
      </w:r>
      <w:r w:rsidR="00710095" w:rsidRPr="00931E9F">
        <w:rPr>
          <w:rFonts w:cstheme="minorHAnsi"/>
          <w:sz w:val="24"/>
          <w:szCs w:val="24"/>
          <w:lang w:val="pl-PL"/>
        </w:rPr>
        <w:t>EOP</w:t>
      </w:r>
      <w:r w:rsidRPr="00931E9F">
        <w:rPr>
          <w:rFonts w:cstheme="minorHAnsi"/>
          <w:sz w:val="24"/>
          <w:szCs w:val="24"/>
          <w:lang w:val="pl-PL"/>
        </w:rPr>
        <w:t xml:space="preserve"> obserwację zużycia energii elektrycznej</w:t>
      </w:r>
      <w:r w:rsidR="00710095" w:rsidRPr="00931E9F">
        <w:rPr>
          <w:rFonts w:cstheme="minorHAnsi"/>
          <w:sz w:val="24"/>
          <w:szCs w:val="24"/>
          <w:lang w:val="pl-PL"/>
        </w:rPr>
        <w:t xml:space="preserve"> poprzez wykorzystanie Panelu użytkownika</w:t>
      </w:r>
      <w:r w:rsidR="00391C06" w:rsidRPr="00931E9F">
        <w:rPr>
          <w:rFonts w:cstheme="minorHAnsi"/>
          <w:sz w:val="24"/>
          <w:szCs w:val="24"/>
          <w:lang w:val="pl-PL"/>
        </w:rPr>
        <w:t xml:space="preserve"> (front-office)</w:t>
      </w:r>
      <w:r w:rsidRPr="00931E9F">
        <w:rPr>
          <w:rFonts w:cstheme="minorHAnsi"/>
          <w:sz w:val="24"/>
          <w:szCs w:val="24"/>
          <w:lang w:val="pl-PL"/>
        </w:rPr>
        <w:t xml:space="preserve">. Jest ona dostępna przez przeglądarkę lub aplikacje mobilne na system Android i iOS.  Dodatkowo została wydzielona  części administracyjna (back-office) dostępna za pośrednictwem przeglądarki. </w:t>
      </w:r>
    </w:p>
    <w:p w14:paraId="1731B991" w14:textId="03E6B0CA" w:rsidR="0072197D" w:rsidRPr="00931E9F" w:rsidRDefault="0072197D" w:rsidP="0072197D">
      <w:pPr>
        <w:spacing w:before="0" w:after="0" w:line="360" w:lineRule="auto"/>
        <w:jc w:val="both"/>
        <w:rPr>
          <w:rFonts w:cstheme="minorHAnsi"/>
          <w:sz w:val="24"/>
          <w:szCs w:val="24"/>
          <w:lang w:val="pl-PL"/>
        </w:rPr>
      </w:pPr>
      <w:r w:rsidRPr="00931E9F">
        <w:rPr>
          <w:rFonts w:cstheme="minorHAnsi"/>
          <w:sz w:val="24"/>
          <w:szCs w:val="24"/>
          <w:lang w:val="pl-PL"/>
        </w:rPr>
        <w:t xml:space="preserve">ML został napisany w języku Java i jest stworzony od podstaw pod wymagania </w:t>
      </w:r>
      <w:r w:rsidR="00DC597D" w:rsidRPr="00931E9F">
        <w:rPr>
          <w:rFonts w:cstheme="minorHAnsi"/>
          <w:sz w:val="24"/>
          <w:szCs w:val="24"/>
          <w:lang w:val="pl-PL"/>
        </w:rPr>
        <w:t>Energa Operator SA</w:t>
      </w:r>
      <w:r w:rsidRPr="00931E9F">
        <w:rPr>
          <w:rFonts w:cstheme="minorHAnsi"/>
          <w:sz w:val="24"/>
          <w:szCs w:val="24"/>
          <w:lang w:val="pl-PL"/>
        </w:rPr>
        <w:t xml:space="preserve">, która posiada kody źródłowe i szeroką licencję na użytkowanie aplikacji. Licencja ta pozwala między innymi na upoważnienie innych podmiotów do zapewnienia obsługi technicznej CBP oraz wprowadzania zmian w kodzie źródłowym. </w:t>
      </w:r>
    </w:p>
    <w:p w14:paraId="7413F78A" w14:textId="198FB88D" w:rsidR="00E77454" w:rsidRPr="00931E9F" w:rsidRDefault="0072197D" w:rsidP="0072197D">
      <w:pPr>
        <w:pStyle w:val="Nagwek1"/>
        <w:keepNext/>
        <w:keepLines/>
        <w:numPr>
          <w:ilvl w:val="2"/>
          <w:numId w:val="9"/>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34" w:name="_Toc82170318"/>
      <w:r w:rsidRPr="00931E9F">
        <w:rPr>
          <w:rFonts w:cstheme="minorHAnsi"/>
          <w:b/>
          <w:bCs/>
          <w:color w:val="auto"/>
          <w:sz w:val="24"/>
          <w:szCs w:val="24"/>
          <w:lang w:val="pl-PL"/>
        </w:rPr>
        <w:t>Funkcjonalności</w:t>
      </w:r>
      <w:bookmarkEnd w:id="34"/>
    </w:p>
    <w:p w14:paraId="69E50269" w14:textId="77777777" w:rsidR="0072197D" w:rsidRPr="00931E9F" w:rsidRDefault="0072197D" w:rsidP="00112A5F">
      <w:pPr>
        <w:spacing w:after="60"/>
        <w:jc w:val="both"/>
        <w:rPr>
          <w:rFonts w:cstheme="minorHAnsi"/>
          <w:sz w:val="24"/>
          <w:szCs w:val="24"/>
          <w:lang w:val="pl-PL"/>
        </w:rPr>
      </w:pPr>
      <w:r w:rsidRPr="00931E9F">
        <w:rPr>
          <w:rFonts w:cstheme="minorHAnsi"/>
          <w:sz w:val="24"/>
          <w:szCs w:val="24"/>
          <w:lang w:val="pl-PL"/>
        </w:rPr>
        <w:t>Użytkownik aplikacji może:</w:t>
      </w:r>
    </w:p>
    <w:p w14:paraId="119A595A" w14:textId="77777777" w:rsidR="0072197D" w:rsidRPr="00931E9F" w:rsidRDefault="0072197D" w:rsidP="00112A5F">
      <w:pPr>
        <w:spacing w:after="60"/>
        <w:ind w:left="708" w:hanging="348"/>
        <w:jc w:val="both"/>
        <w:rPr>
          <w:rFonts w:cstheme="minorHAnsi"/>
          <w:sz w:val="24"/>
          <w:szCs w:val="24"/>
          <w:lang w:val="pl-PL"/>
        </w:rPr>
      </w:pPr>
      <w:r w:rsidRPr="00931E9F">
        <w:rPr>
          <w:rFonts w:cstheme="minorHAnsi"/>
          <w:sz w:val="24"/>
          <w:szCs w:val="24"/>
          <w:lang w:val="pl-PL"/>
        </w:rPr>
        <w:t>•</w:t>
      </w:r>
      <w:r w:rsidRPr="00931E9F">
        <w:rPr>
          <w:rFonts w:cstheme="minorHAnsi"/>
          <w:sz w:val="24"/>
          <w:szCs w:val="24"/>
          <w:lang w:val="pl-PL"/>
        </w:rPr>
        <w:tab/>
        <w:t>zweryfikować odczyty liczników dla przypisanych do konta PPE (Punkt Poboru Energii),</w:t>
      </w:r>
    </w:p>
    <w:p w14:paraId="6962980D" w14:textId="77777777" w:rsidR="0072197D" w:rsidRPr="00931E9F" w:rsidRDefault="0072197D" w:rsidP="00112A5F">
      <w:pPr>
        <w:spacing w:after="60"/>
        <w:ind w:firstLine="360"/>
        <w:jc w:val="both"/>
        <w:rPr>
          <w:rFonts w:cstheme="minorHAnsi"/>
          <w:sz w:val="24"/>
          <w:szCs w:val="24"/>
          <w:lang w:val="pl-PL"/>
        </w:rPr>
      </w:pPr>
      <w:r w:rsidRPr="00931E9F">
        <w:rPr>
          <w:rFonts w:cstheme="minorHAnsi"/>
          <w:sz w:val="24"/>
          <w:szCs w:val="24"/>
          <w:lang w:val="pl-PL"/>
        </w:rPr>
        <w:t>•</w:t>
      </w:r>
      <w:r w:rsidRPr="00931E9F">
        <w:rPr>
          <w:rFonts w:cstheme="minorHAnsi"/>
          <w:sz w:val="24"/>
          <w:szCs w:val="24"/>
          <w:lang w:val="pl-PL"/>
        </w:rPr>
        <w:tab/>
        <w:t>porównać zużycie energii w różnych okresach,</w:t>
      </w:r>
    </w:p>
    <w:p w14:paraId="06701A12" w14:textId="77777777" w:rsidR="0072197D" w:rsidRPr="00931E9F" w:rsidRDefault="0072197D" w:rsidP="00112A5F">
      <w:pPr>
        <w:spacing w:after="60"/>
        <w:ind w:left="708" w:hanging="348"/>
        <w:jc w:val="both"/>
        <w:rPr>
          <w:rFonts w:cstheme="minorHAnsi"/>
          <w:sz w:val="24"/>
          <w:szCs w:val="24"/>
          <w:lang w:val="pl-PL"/>
        </w:rPr>
      </w:pPr>
      <w:r w:rsidRPr="00931E9F">
        <w:rPr>
          <w:rFonts w:cstheme="minorHAnsi"/>
          <w:sz w:val="24"/>
          <w:szCs w:val="24"/>
          <w:lang w:val="pl-PL"/>
        </w:rPr>
        <w:t>•</w:t>
      </w:r>
      <w:r w:rsidRPr="00931E9F">
        <w:rPr>
          <w:rFonts w:cstheme="minorHAnsi"/>
          <w:sz w:val="24"/>
          <w:szCs w:val="24"/>
          <w:lang w:val="pl-PL"/>
        </w:rPr>
        <w:tab/>
        <w:t>ocenić, czy optymalnie korzysta z wybranej taryfy, w szczególności, jeżeli cena energii zależna jest od pory dnia lub tygodnia (taryfy strefowe),</w:t>
      </w:r>
    </w:p>
    <w:p w14:paraId="15A4D4DF" w14:textId="77777777" w:rsidR="0072197D" w:rsidRPr="00931E9F" w:rsidRDefault="0072197D" w:rsidP="00112A5F">
      <w:pPr>
        <w:spacing w:after="60"/>
        <w:ind w:firstLine="360"/>
        <w:jc w:val="both"/>
        <w:rPr>
          <w:rFonts w:cstheme="minorHAnsi"/>
          <w:sz w:val="24"/>
          <w:szCs w:val="24"/>
          <w:lang w:val="pl-PL"/>
        </w:rPr>
      </w:pPr>
      <w:r w:rsidRPr="00931E9F">
        <w:rPr>
          <w:rFonts w:cstheme="minorHAnsi"/>
          <w:sz w:val="24"/>
          <w:szCs w:val="24"/>
          <w:lang w:val="pl-PL"/>
        </w:rPr>
        <w:t>•</w:t>
      </w:r>
      <w:r w:rsidRPr="00931E9F">
        <w:rPr>
          <w:rFonts w:cstheme="minorHAnsi"/>
          <w:sz w:val="24"/>
          <w:szCs w:val="24"/>
          <w:lang w:val="pl-PL"/>
        </w:rPr>
        <w:tab/>
        <w:t>skonfigurować powiadomienie o przekroczeniu określonego poziomu zużycia,</w:t>
      </w:r>
    </w:p>
    <w:p w14:paraId="19968141" w14:textId="2E7422D0" w:rsidR="004715EF" w:rsidRPr="00931E9F" w:rsidRDefault="0072197D" w:rsidP="004715EF">
      <w:pPr>
        <w:spacing w:after="60"/>
        <w:ind w:left="708" w:hanging="348"/>
        <w:jc w:val="both"/>
        <w:rPr>
          <w:rFonts w:cstheme="minorHAnsi"/>
          <w:sz w:val="24"/>
          <w:szCs w:val="24"/>
          <w:lang w:val="pl-PL"/>
        </w:rPr>
      </w:pPr>
      <w:r w:rsidRPr="00931E9F">
        <w:rPr>
          <w:rFonts w:cstheme="minorHAnsi"/>
          <w:sz w:val="24"/>
          <w:szCs w:val="24"/>
          <w:lang w:val="pl-PL"/>
        </w:rPr>
        <w:t>•</w:t>
      </w:r>
      <w:r w:rsidRPr="00931E9F">
        <w:rPr>
          <w:rFonts w:cstheme="minorHAnsi"/>
          <w:sz w:val="24"/>
          <w:szCs w:val="24"/>
          <w:lang w:val="pl-PL"/>
        </w:rPr>
        <w:tab/>
        <w:t xml:space="preserve">symulować zużycie energii w </w:t>
      </w:r>
      <w:r w:rsidR="003C4A31" w:rsidRPr="00931E9F">
        <w:rPr>
          <w:rFonts w:cstheme="minorHAnsi"/>
          <w:sz w:val="24"/>
          <w:szCs w:val="24"/>
          <w:lang w:val="pl-PL"/>
        </w:rPr>
        <w:t>innej taryfie</w:t>
      </w:r>
      <w:r w:rsidRPr="00931E9F">
        <w:rPr>
          <w:rFonts w:cstheme="minorHAnsi"/>
          <w:sz w:val="24"/>
          <w:szCs w:val="24"/>
          <w:lang w:val="pl-PL"/>
        </w:rPr>
        <w:t xml:space="preserve"> </w:t>
      </w:r>
      <w:r w:rsidR="003C4A31" w:rsidRPr="00931E9F">
        <w:rPr>
          <w:rFonts w:cstheme="minorHAnsi"/>
          <w:sz w:val="24"/>
          <w:szCs w:val="24"/>
          <w:lang w:val="pl-PL"/>
        </w:rPr>
        <w:t xml:space="preserve">w ramach </w:t>
      </w:r>
      <w:r w:rsidRPr="00931E9F">
        <w:rPr>
          <w:rFonts w:cstheme="minorHAnsi"/>
          <w:sz w:val="24"/>
          <w:szCs w:val="24"/>
          <w:lang w:val="pl-PL"/>
        </w:rPr>
        <w:t>tej samej grupy taryfowej</w:t>
      </w:r>
      <w:r w:rsidR="004715EF" w:rsidRPr="00931E9F">
        <w:rPr>
          <w:rFonts w:cstheme="minorHAnsi"/>
          <w:sz w:val="24"/>
          <w:szCs w:val="24"/>
          <w:lang w:val="pl-PL"/>
        </w:rPr>
        <w:t>,</w:t>
      </w:r>
    </w:p>
    <w:p w14:paraId="757B0FF8" w14:textId="3819B487" w:rsidR="004715EF" w:rsidRPr="00931E9F" w:rsidRDefault="004715EF" w:rsidP="004715EF">
      <w:pPr>
        <w:spacing w:after="60"/>
        <w:ind w:left="708" w:hanging="348"/>
        <w:jc w:val="both"/>
        <w:rPr>
          <w:rFonts w:cstheme="minorHAnsi"/>
          <w:sz w:val="24"/>
          <w:szCs w:val="24"/>
          <w:lang w:val="pl-PL"/>
        </w:rPr>
      </w:pPr>
      <w:r w:rsidRPr="00931E9F">
        <w:rPr>
          <w:rFonts w:cstheme="minorHAnsi"/>
          <w:sz w:val="24"/>
          <w:szCs w:val="24"/>
          <w:lang w:val="pl-PL"/>
        </w:rPr>
        <w:t>•</w:t>
      </w:r>
      <w:r w:rsidRPr="00931E9F">
        <w:rPr>
          <w:rFonts w:cstheme="minorHAnsi"/>
          <w:sz w:val="24"/>
          <w:szCs w:val="24"/>
          <w:lang w:val="pl-PL"/>
        </w:rPr>
        <w:tab/>
        <w:t>uzyskać dostęp do podstawowych informacji z umowy takich jak adresu i numeru PPE, sprzedawcy energii i wybranej taryfy.</w:t>
      </w:r>
    </w:p>
    <w:p w14:paraId="77EA5CBF" w14:textId="74F5151A" w:rsidR="00112A5F" w:rsidRPr="00931E9F" w:rsidRDefault="00112A5F" w:rsidP="004715EF">
      <w:pPr>
        <w:spacing w:after="60"/>
        <w:jc w:val="both"/>
        <w:rPr>
          <w:rFonts w:cstheme="minorHAnsi"/>
          <w:sz w:val="24"/>
          <w:szCs w:val="24"/>
          <w:lang w:val="pl-PL"/>
        </w:rPr>
      </w:pPr>
    </w:p>
    <w:p w14:paraId="6166695C" w14:textId="3DA73557" w:rsidR="00112A5F" w:rsidRPr="00931E9F" w:rsidRDefault="00112A5F" w:rsidP="00112A5F">
      <w:pPr>
        <w:spacing w:after="60"/>
        <w:jc w:val="both"/>
        <w:rPr>
          <w:rFonts w:cstheme="minorHAnsi"/>
          <w:sz w:val="24"/>
          <w:szCs w:val="24"/>
          <w:lang w:val="pl-PL"/>
        </w:rPr>
      </w:pPr>
      <w:r w:rsidRPr="00931E9F">
        <w:rPr>
          <w:rFonts w:cstheme="minorHAnsi"/>
          <w:sz w:val="24"/>
          <w:szCs w:val="24"/>
          <w:lang w:val="pl-PL"/>
        </w:rPr>
        <w:t xml:space="preserve">Z aplikacji Mój licznik korzystać może każdy odbiorca energii elektrycznej przyłączony do sieci ENERGA-OPERATOR SA, u którego zamontowano licznik przystosowany do zdalnego odczytu danych. Aplikacja nie służy do prezentowania informacji o rozliczeniach i fakturach. </w:t>
      </w:r>
    </w:p>
    <w:p w14:paraId="54A85987" w14:textId="6F146161" w:rsidR="00112A5F" w:rsidRPr="00931E9F" w:rsidRDefault="00112A5F" w:rsidP="00112A5F">
      <w:pPr>
        <w:pStyle w:val="Akapitzlist"/>
        <w:spacing w:after="240"/>
        <w:ind w:left="0"/>
        <w:rPr>
          <w:rFonts w:cstheme="minorHAnsi"/>
          <w:sz w:val="24"/>
          <w:szCs w:val="24"/>
          <w:lang w:val="pl-PL"/>
        </w:rPr>
      </w:pPr>
      <w:r w:rsidRPr="00931E9F">
        <w:rPr>
          <w:rFonts w:cstheme="minorHAnsi"/>
          <w:sz w:val="24"/>
          <w:szCs w:val="24"/>
          <w:lang w:val="pl-PL"/>
        </w:rPr>
        <w:t>Dodatkowe informacje, w tym dane konta demonstracyjnego, można uzyskać na stronach:</w:t>
      </w:r>
    </w:p>
    <w:p w14:paraId="381338F3" w14:textId="547CA435" w:rsidR="00B36A4E" w:rsidRPr="00931E9F" w:rsidRDefault="00DA6F24" w:rsidP="00B36A4E">
      <w:pPr>
        <w:pStyle w:val="Akapitzlist"/>
        <w:numPr>
          <w:ilvl w:val="0"/>
          <w:numId w:val="32"/>
        </w:numPr>
        <w:spacing w:after="240"/>
        <w:rPr>
          <w:rFonts w:cstheme="minorHAnsi"/>
          <w:sz w:val="24"/>
          <w:szCs w:val="24"/>
          <w:lang w:val="pl-PL"/>
        </w:rPr>
      </w:pPr>
      <w:hyperlink r:id="rId12" w:history="1">
        <w:r w:rsidR="00112A5F" w:rsidRPr="00931E9F">
          <w:rPr>
            <w:rFonts w:cstheme="minorHAnsi"/>
            <w:sz w:val="24"/>
            <w:szCs w:val="24"/>
            <w:lang w:val="pl-PL"/>
          </w:rPr>
          <w:t>https://energa-operator.pl/infrastruktura/liczniki-zdalnego-odczytu/ami</w:t>
        </w:r>
      </w:hyperlink>
      <w:r w:rsidR="00B36A4E" w:rsidRPr="00931E9F">
        <w:rPr>
          <w:rFonts w:cstheme="minorHAnsi"/>
          <w:sz w:val="24"/>
          <w:szCs w:val="24"/>
          <w:lang w:val="pl-PL"/>
        </w:rPr>
        <w:t>,</w:t>
      </w:r>
    </w:p>
    <w:p w14:paraId="35EBF4E0" w14:textId="10DB5955" w:rsidR="00B36A4E" w:rsidRPr="00931E9F" w:rsidRDefault="00DA6F24" w:rsidP="00B36A4E">
      <w:pPr>
        <w:pStyle w:val="Akapitzlist"/>
        <w:numPr>
          <w:ilvl w:val="0"/>
          <w:numId w:val="32"/>
        </w:numPr>
        <w:spacing w:after="240"/>
        <w:rPr>
          <w:rFonts w:cstheme="minorHAnsi"/>
          <w:sz w:val="24"/>
          <w:szCs w:val="24"/>
          <w:lang w:val="pl-PL"/>
        </w:rPr>
      </w:pPr>
      <w:hyperlink r:id="rId13" w:history="1">
        <w:r w:rsidR="00B36A4E" w:rsidRPr="00931E9F">
          <w:rPr>
            <w:rFonts w:cstheme="minorHAnsi"/>
            <w:sz w:val="24"/>
            <w:szCs w:val="24"/>
            <w:lang w:val="pl-PL"/>
          </w:rPr>
          <w:t>https://mojlicznik.energa-operator.pl/dp/UserLogin.do</w:t>
        </w:r>
      </w:hyperlink>
      <w:r w:rsidR="00B36A4E" w:rsidRPr="00931E9F">
        <w:rPr>
          <w:rFonts w:cstheme="minorHAnsi"/>
          <w:sz w:val="24"/>
          <w:szCs w:val="24"/>
          <w:lang w:val="pl-PL"/>
        </w:rPr>
        <w:t xml:space="preserve"> (login: amiEOP@energa-operator.pl; hasło: demoEOP1).</w:t>
      </w:r>
    </w:p>
    <w:p w14:paraId="79378140" w14:textId="20E8802C" w:rsidR="00112A5F" w:rsidRPr="00931E9F" w:rsidRDefault="00112A5F" w:rsidP="00112A5F">
      <w:pPr>
        <w:pStyle w:val="Nagwek1"/>
        <w:keepNext/>
        <w:keepLines/>
        <w:numPr>
          <w:ilvl w:val="2"/>
          <w:numId w:val="9"/>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35" w:name="_Toc82170319"/>
      <w:r w:rsidRPr="00931E9F">
        <w:rPr>
          <w:rFonts w:cstheme="minorHAnsi"/>
          <w:b/>
          <w:bCs/>
          <w:color w:val="auto"/>
          <w:sz w:val="24"/>
          <w:szCs w:val="24"/>
          <w:lang w:val="pl-PL"/>
        </w:rPr>
        <w:lastRenderedPageBreak/>
        <w:t>A</w:t>
      </w:r>
      <w:r w:rsidR="000D7D1E">
        <w:rPr>
          <w:rFonts w:cstheme="minorHAnsi"/>
          <w:b/>
          <w:bCs/>
          <w:color w:val="auto"/>
          <w:sz w:val="24"/>
          <w:szCs w:val="24"/>
          <w:lang w:val="pl-PL"/>
        </w:rPr>
        <w:t>rchitektura</w:t>
      </w:r>
      <w:bookmarkEnd w:id="35"/>
    </w:p>
    <w:p w14:paraId="0E62D549" w14:textId="4CF717A3" w:rsidR="00112A5F" w:rsidRPr="00931E9F" w:rsidRDefault="00112A5F" w:rsidP="00112A5F">
      <w:pPr>
        <w:spacing w:before="0" w:after="0" w:line="360" w:lineRule="auto"/>
        <w:jc w:val="both"/>
        <w:rPr>
          <w:rFonts w:cstheme="minorHAnsi"/>
          <w:noProof/>
          <w:sz w:val="24"/>
          <w:szCs w:val="24"/>
          <w:lang w:val="pl-PL"/>
        </w:rPr>
      </w:pPr>
      <w:r w:rsidRPr="00931E9F">
        <w:rPr>
          <w:rFonts w:cstheme="minorHAnsi"/>
          <w:sz w:val="24"/>
          <w:szCs w:val="24"/>
          <w:lang w:val="pl-PL"/>
        </w:rPr>
        <w:t xml:space="preserve">Aplikacja funkcjonuje na serwerach wirtualnych znajdujących się w infrastrukturze ENERGA-OPERATOR SA. Zintegrowana jest systemem inteligentnego odczytu danych pomiarowych </w:t>
      </w:r>
      <w:r w:rsidRPr="00931E9F">
        <w:rPr>
          <w:rFonts w:cstheme="minorHAnsi"/>
          <w:noProof/>
          <w:sz w:val="24"/>
          <w:szCs w:val="24"/>
          <w:lang w:val="pl-PL"/>
        </w:rPr>
        <w:t>CBP, z którego za pośrednictwem interfejsu w technologii WebService</w:t>
      </w:r>
      <w:r w:rsidR="00DC597D" w:rsidRPr="00931E9F">
        <w:rPr>
          <w:rFonts w:cstheme="minorHAnsi"/>
          <w:noProof/>
          <w:sz w:val="24"/>
          <w:szCs w:val="24"/>
          <w:lang w:val="pl-PL"/>
        </w:rPr>
        <w:t xml:space="preserve"> </w:t>
      </w:r>
      <w:r w:rsidRPr="00931E9F">
        <w:rPr>
          <w:rFonts w:cstheme="minorHAnsi"/>
          <w:noProof/>
          <w:sz w:val="24"/>
          <w:szCs w:val="24"/>
          <w:lang w:val="pl-PL"/>
        </w:rPr>
        <w:t>pobiera dane pomiarowe prezentowane użytkownikom. Aplikacja wykorzystuje następujące języki i technologie:</w:t>
      </w:r>
      <w:r w:rsidR="00E77454" w:rsidRPr="00931E9F">
        <w:rPr>
          <w:rFonts w:cstheme="minorHAnsi"/>
          <w:noProof/>
          <w:sz w:val="24"/>
          <w:szCs w:val="24"/>
          <w:lang w:val="pl-PL"/>
        </w:rPr>
        <w:t xml:space="preserve">  </w:t>
      </w:r>
    </w:p>
    <w:p w14:paraId="3BBCDB7C" w14:textId="0FE8DB8F" w:rsidR="00112A5F" w:rsidRPr="00931E9F" w:rsidRDefault="00112A5F" w:rsidP="00112A5F">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Java</w:t>
      </w:r>
      <w:r w:rsidR="00F76543" w:rsidRPr="00931E9F">
        <w:rPr>
          <w:rFonts w:cstheme="minorHAnsi"/>
          <w:noProof/>
          <w:sz w:val="24"/>
          <w:szCs w:val="24"/>
          <w:lang w:val="pl-PL"/>
        </w:rPr>
        <w:t>,</w:t>
      </w:r>
      <w:r w:rsidRPr="00931E9F">
        <w:rPr>
          <w:rFonts w:cstheme="minorHAnsi"/>
          <w:noProof/>
          <w:sz w:val="24"/>
          <w:szCs w:val="24"/>
          <w:lang w:val="pl-PL"/>
        </w:rPr>
        <w:t xml:space="preserve"> </w:t>
      </w:r>
    </w:p>
    <w:p w14:paraId="573CFBC0" w14:textId="733BB3DE" w:rsidR="00112A5F" w:rsidRPr="00931E9F" w:rsidRDefault="00112A5F" w:rsidP="00112A5F">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JavaScript</w:t>
      </w:r>
      <w:r w:rsidR="00F76543" w:rsidRPr="00931E9F">
        <w:rPr>
          <w:rFonts w:cstheme="minorHAnsi"/>
          <w:noProof/>
          <w:sz w:val="24"/>
          <w:szCs w:val="24"/>
          <w:lang w:val="pl-PL"/>
        </w:rPr>
        <w:t>,</w:t>
      </w:r>
    </w:p>
    <w:p w14:paraId="5992D2DC" w14:textId="54705152" w:rsidR="00112A5F" w:rsidRPr="00931E9F" w:rsidRDefault="00112A5F" w:rsidP="00112A5F">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ActionScript</w:t>
      </w:r>
      <w:r w:rsidR="00F76543" w:rsidRPr="00931E9F">
        <w:rPr>
          <w:rFonts w:cstheme="minorHAnsi"/>
          <w:noProof/>
          <w:sz w:val="24"/>
          <w:szCs w:val="24"/>
          <w:lang w:val="pl-PL"/>
        </w:rPr>
        <w:t>,</w:t>
      </w:r>
    </w:p>
    <w:p w14:paraId="70B02127" w14:textId="6511E5CF" w:rsidR="00112A5F" w:rsidRPr="00931E9F" w:rsidRDefault="00112A5F" w:rsidP="00112A5F">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Procesor szablonów stron www Velocity</w:t>
      </w:r>
      <w:r w:rsidR="00F76543" w:rsidRPr="00931E9F">
        <w:rPr>
          <w:rFonts w:cstheme="minorHAnsi"/>
          <w:noProof/>
          <w:sz w:val="24"/>
          <w:szCs w:val="24"/>
          <w:lang w:val="pl-PL"/>
        </w:rPr>
        <w:t>.</w:t>
      </w:r>
    </w:p>
    <w:p w14:paraId="23EC4FC4" w14:textId="2682EEF6" w:rsidR="00112A5F" w:rsidRPr="00931E9F" w:rsidRDefault="00112A5F" w:rsidP="00112A5F">
      <w:pPr>
        <w:spacing w:before="0" w:after="0" w:line="360" w:lineRule="auto"/>
        <w:jc w:val="both"/>
        <w:rPr>
          <w:rFonts w:cstheme="minorHAnsi"/>
          <w:noProof/>
          <w:sz w:val="24"/>
          <w:szCs w:val="24"/>
          <w:lang w:val="pl-PL"/>
        </w:rPr>
      </w:pPr>
    </w:p>
    <w:p w14:paraId="51AC6BA5" w14:textId="6F4D6ABA" w:rsidR="00F76543" w:rsidRPr="00931E9F" w:rsidRDefault="00F76543" w:rsidP="00F76543">
      <w:pPr>
        <w:spacing w:before="0" w:after="0" w:line="360" w:lineRule="auto"/>
        <w:jc w:val="both"/>
        <w:rPr>
          <w:rFonts w:cstheme="minorHAnsi"/>
          <w:noProof/>
          <w:sz w:val="24"/>
          <w:szCs w:val="24"/>
          <w:lang w:val="pl-PL"/>
        </w:rPr>
      </w:pPr>
      <w:r w:rsidRPr="00931E9F">
        <w:rPr>
          <w:rFonts w:cstheme="minorHAnsi"/>
          <w:noProof/>
          <w:sz w:val="24"/>
          <w:szCs w:val="24"/>
          <w:lang w:val="pl-PL"/>
        </w:rPr>
        <w:t>Aplikacja Mój Licznik w obecnym środowisku produkcyjnym działa pod kontrolą serwera aplikacyjnego JBoss. Rozwiązanie korzysta z load balancera mod_cluster do przekazywania zapytań z serwera httpd do węzłów JBoss. Dane o licznikach, ich konfiguracji, taryfach zapisywane są w lokalnej bazie danych PostgreSQL. Dane pomiarowe zapisywane są w specjalnych plikach na dyskach lokalnych.</w:t>
      </w:r>
    </w:p>
    <w:p w14:paraId="08044A66" w14:textId="77777777" w:rsidR="00F76543" w:rsidRPr="00931E9F" w:rsidRDefault="00F76543" w:rsidP="00F76543">
      <w:pPr>
        <w:spacing w:before="0" w:after="0" w:line="360" w:lineRule="auto"/>
        <w:jc w:val="both"/>
        <w:rPr>
          <w:rFonts w:cstheme="minorHAnsi"/>
          <w:noProof/>
          <w:sz w:val="24"/>
          <w:szCs w:val="24"/>
          <w:lang w:val="pl-PL"/>
        </w:rPr>
      </w:pPr>
    </w:p>
    <w:p w14:paraId="5EAA8AD5" w14:textId="77777777" w:rsidR="00F76543" w:rsidRPr="00931E9F" w:rsidRDefault="00F76543" w:rsidP="00F76543">
      <w:pPr>
        <w:spacing w:before="0" w:after="0" w:line="360" w:lineRule="auto"/>
        <w:jc w:val="both"/>
        <w:rPr>
          <w:rFonts w:cstheme="minorHAnsi"/>
          <w:noProof/>
          <w:sz w:val="24"/>
          <w:szCs w:val="24"/>
          <w:lang w:val="pl-PL"/>
        </w:rPr>
      </w:pPr>
      <w:r w:rsidRPr="00931E9F">
        <w:rPr>
          <w:rFonts w:cstheme="minorHAnsi"/>
          <w:noProof/>
          <w:sz w:val="24"/>
          <w:szCs w:val="24"/>
          <w:lang w:val="pl-PL"/>
        </w:rPr>
        <w:t>Podstawowym założeniem portalu jest przechowywanie kopii danych z CBP dla Punktów Pomiaru (obiekt zawierające dane o liczniku), które są przypisane do kont użytkowników. Każdy ze wskazanych Punktów Pomiaru posiada zdefiniowany zestaw wielkości odczytowych, które są pobierane z systemu AMI i zapisywane w plikach na portalu.</w:t>
      </w:r>
    </w:p>
    <w:p w14:paraId="4F9CEAD0"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Portal synchronizuje się z systemem AMI za pomocą kilku procesów:</w:t>
      </w:r>
    </w:p>
    <w:p w14:paraId="51E91ACF"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procesu pobierającego informacje o Punktach Poboru i przyłączach,</w:t>
      </w:r>
    </w:p>
    <w:p w14:paraId="76B64A97"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procesu pobierającego informacje o Punktach Pomiaru i ich stanach,</w:t>
      </w:r>
    </w:p>
    <w:p w14:paraId="4A58896D"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procesu pobierającego informacje o wielkościach odczytowych (pomiarowych),</w:t>
      </w:r>
    </w:p>
    <w:p w14:paraId="419CFD21"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procesu pobierającego informacje o modelach liczników,</w:t>
      </w:r>
    </w:p>
    <w:p w14:paraId="3EA7AF5C"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procesu pobierającego informacje o taryfach,</w:t>
      </w:r>
    </w:p>
    <w:p w14:paraId="41FF2421" w14:textId="77777777" w:rsidR="00F76543" w:rsidRPr="00931E9F" w:rsidRDefault="00F76543" w:rsidP="00F76543">
      <w:pPr>
        <w:pStyle w:val="Akapitzlist"/>
        <w:numPr>
          <w:ilvl w:val="0"/>
          <w:numId w:val="17"/>
        </w:numPr>
        <w:spacing w:after="60"/>
        <w:jc w:val="both"/>
        <w:rPr>
          <w:rFonts w:cstheme="minorHAnsi"/>
          <w:noProof/>
          <w:sz w:val="24"/>
          <w:szCs w:val="24"/>
          <w:lang w:val="pl-PL"/>
        </w:rPr>
      </w:pPr>
      <w:r w:rsidRPr="00931E9F">
        <w:rPr>
          <w:rFonts w:cstheme="minorHAnsi"/>
          <w:noProof/>
          <w:sz w:val="24"/>
          <w:szCs w:val="24"/>
          <w:lang w:val="pl-PL"/>
        </w:rPr>
        <w:t>procesu pobierającego dane pomiarowe dla Punktów Pomiaru i statystykach taryf.</w:t>
      </w:r>
    </w:p>
    <w:p w14:paraId="5E124319" w14:textId="77777777" w:rsidR="00F76543" w:rsidRPr="00931E9F" w:rsidRDefault="00F76543" w:rsidP="00F76543">
      <w:pPr>
        <w:spacing w:before="0" w:after="0" w:line="360" w:lineRule="auto"/>
        <w:jc w:val="both"/>
        <w:rPr>
          <w:rFonts w:cstheme="minorHAnsi"/>
          <w:noProof/>
          <w:sz w:val="24"/>
          <w:szCs w:val="24"/>
          <w:lang w:val="pl-PL"/>
        </w:rPr>
      </w:pPr>
    </w:p>
    <w:p w14:paraId="23BB0635" w14:textId="295D66EB" w:rsidR="00F76543" w:rsidRPr="00931E9F" w:rsidRDefault="00F76543" w:rsidP="00F76543">
      <w:pPr>
        <w:spacing w:before="0" w:after="0" w:line="360" w:lineRule="auto"/>
        <w:jc w:val="both"/>
        <w:rPr>
          <w:rFonts w:cstheme="minorHAnsi"/>
          <w:noProof/>
          <w:sz w:val="24"/>
          <w:szCs w:val="24"/>
          <w:lang w:val="pl-PL"/>
        </w:rPr>
      </w:pPr>
      <w:r w:rsidRPr="00931E9F">
        <w:rPr>
          <w:rFonts w:cstheme="minorHAnsi"/>
          <w:noProof/>
          <w:sz w:val="24"/>
          <w:szCs w:val="24"/>
          <w:lang w:val="pl-PL"/>
        </w:rPr>
        <w:t xml:space="preserve">Każdy z wymienionych procesów obejmuje konfigurowalną liczbę wątków dwóch rodzajów: synchronizujących priorytetowo i regularnie. Synchronizacja priorytetowa dotyczy liczników dodanych przez użytkowników (w tym nowych kont). Po inicjalnej synchronizacji </w:t>
      </w:r>
      <w:r w:rsidRPr="00931E9F">
        <w:rPr>
          <w:rFonts w:cstheme="minorHAnsi"/>
          <w:noProof/>
          <w:sz w:val="24"/>
          <w:szCs w:val="24"/>
          <w:lang w:val="pl-PL"/>
        </w:rPr>
        <w:lastRenderedPageBreak/>
        <w:t>(priorytetowej) dane i metadane są resynchronizowane w procesach synchronizacji regularnej.</w:t>
      </w:r>
    </w:p>
    <w:p w14:paraId="1FE486F5" w14:textId="47721131" w:rsidR="00E77454" w:rsidRPr="00931E9F" w:rsidRDefault="00F76543" w:rsidP="009543B0">
      <w:pPr>
        <w:spacing w:before="0" w:after="0" w:line="360" w:lineRule="auto"/>
        <w:jc w:val="both"/>
        <w:rPr>
          <w:rFonts w:cstheme="minorHAnsi"/>
          <w:sz w:val="24"/>
          <w:szCs w:val="24"/>
          <w:lang w:val="pl-PL"/>
        </w:rPr>
      </w:pPr>
      <w:r w:rsidRPr="00931E9F">
        <w:rPr>
          <w:rFonts w:cstheme="minorHAnsi"/>
          <w:sz w:val="24"/>
          <w:szCs w:val="24"/>
          <w:lang w:val="pl-PL"/>
        </w:rPr>
        <w:t>W procesie weryfikacji dostępu użytkownika do danych uczestniczy repozytorium GIT, które codziennie zasilane jest plikiem płaskim z parametrami umów. Tylko użytkownik z aktywną umową może mieć dostęp do danych  konkretnego licznika.</w:t>
      </w:r>
    </w:p>
    <w:p w14:paraId="7E0A68FA" w14:textId="6F1480A3" w:rsidR="0002539E" w:rsidRPr="00931E9F" w:rsidRDefault="0002539E" w:rsidP="009543B0">
      <w:pPr>
        <w:spacing w:before="0" w:after="0" w:line="360" w:lineRule="auto"/>
        <w:jc w:val="both"/>
        <w:rPr>
          <w:rFonts w:cstheme="minorHAnsi"/>
          <w:sz w:val="24"/>
          <w:szCs w:val="24"/>
          <w:lang w:val="pl-PL"/>
        </w:rPr>
      </w:pPr>
      <w:r w:rsidRPr="00931E9F">
        <w:rPr>
          <w:rFonts w:cstheme="minorHAnsi"/>
          <w:sz w:val="24"/>
          <w:szCs w:val="24"/>
          <w:lang w:val="pl-PL"/>
        </w:rPr>
        <w:t xml:space="preserve">Na </w:t>
      </w:r>
      <w:r w:rsidRPr="00931E9F">
        <w:rPr>
          <w:rFonts w:cstheme="minorHAnsi"/>
          <w:sz w:val="24"/>
          <w:szCs w:val="24"/>
          <w:lang w:val="pl-PL"/>
        </w:rPr>
        <w:fldChar w:fldCharType="begin"/>
      </w:r>
      <w:r w:rsidRPr="00931E9F">
        <w:rPr>
          <w:rFonts w:cstheme="minorHAnsi"/>
          <w:sz w:val="24"/>
          <w:szCs w:val="24"/>
          <w:lang w:val="pl-PL"/>
        </w:rPr>
        <w:instrText xml:space="preserve"> REF _Ref301558210 \h  \* MERGEFORMAT </w:instrText>
      </w:r>
      <w:r w:rsidRPr="00931E9F">
        <w:rPr>
          <w:rFonts w:cstheme="minorHAnsi"/>
          <w:sz w:val="24"/>
          <w:szCs w:val="24"/>
          <w:lang w:val="pl-PL"/>
        </w:rPr>
      </w:r>
      <w:r w:rsidRPr="00931E9F">
        <w:rPr>
          <w:rFonts w:cstheme="minorHAnsi"/>
          <w:sz w:val="24"/>
          <w:szCs w:val="24"/>
          <w:lang w:val="pl-PL"/>
        </w:rPr>
        <w:fldChar w:fldCharType="separate"/>
      </w:r>
      <w:r w:rsidRPr="00931E9F">
        <w:rPr>
          <w:rFonts w:cstheme="minorHAnsi"/>
          <w:sz w:val="24"/>
          <w:szCs w:val="24"/>
          <w:lang w:val="pl-PL"/>
        </w:rPr>
        <w:t>Rysunek 1</w:t>
      </w:r>
      <w:r w:rsidRPr="00931E9F">
        <w:rPr>
          <w:rFonts w:cstheme="minorHAnsi"/>
          <w:sz w:val="24"/>
          <w:szCs w:val="24"/>
          <w:lang w:val="pl-PL"/>
        </w:rPr>
        <w:fldChar w:fldCharType="end"/>
      </w:r>
      <w:r w:rsidRPr="00931E9F">
        <w:rPr>
          <w:rFonts w:cstheme="minorHAnsi"/>
          <w:sz w:val="24"/>
          <w:szCs w:val="24"/>
          <w:lang w:val="pl-PL"/>
        </w:rPr>
        <w:t xml:space="preserve"> zaprezentowano schemat architektury portal “Mój licznik”.</w:t>
      </w:r>
    </w:p>
    <w:p w14:paraId="40DD2F9D" w14:textId="00787C6C" w:rsidR="0002539E" w:rsidRPr="00931E9F" w:rsidRDefault="0002539E" w:rsidP="009543B0">
      <w:pPr>
        <w:spacing w:before="0" w:after="0" w:line="360" w:lineRule="auto"/>
        <w:jc w:val="both"/>
        <w:rPr>
          <w:rFonts w:cstheme="minorHAnsi"/>
          <w:sz w:val="24"/>
          <w:szCs w:val="24"/>
          <w:lang w:val="pl-PL"/>
        </w:rPr>
      </w:pPr>
    </w:p>
    <w:p w14:paraId="2949DB4E" w14:textId="116F0F4A" w:rsidR="0002539E" w:rsidRPr="00931E9F" w:rsidRDefault="0002539E" w:rsidP="009543B0">
      <w:pPr>
        <w:spacing w:before="0" w:after="0" w:line="360" w:lineRule="auto"/>
        <w:jc w:val="both"/>
        <w:rPr>
          <w:rFonts w:cstheme="minorHAnsi"/>
          <w:sz w:val="24"/>
          <w:szCs w:val="24"/>
          <w:lang w:val="pl-PL"/>
        </w:rPr>
      </w:pPr>
    </w:p>
    <w:p w14:paraId="6CAA4197" w14:textId="5AA32CC9" w:rsidR="0002539E" w:rsidRPr="00931E9F" w:rsidRDefault="0002539E" w:rsidP="009543B0">
      <w:pPr>
        <w:spacing w:before="0" w:after="0" w:line="360" w:lineRule="auto"/>
        <w:jc w:val="both"/>
        <w:rPr>
          <w:rFonts w:cstheme="minorHAnsi"/>
          <w:sz w:val="24"/>
          <w:szCs w:val="24"/>
          <w:lang w:val="pl-PL"/>
        </w:rPr>
      </w:pPr>
    </w:p>
    <w:p w14:paraId="40FA050B" w14:textId="52A051A9" w:rsidR="0002539E" w:rsidRPr="00931E9F" w:rsidRDefault="0002539E" w:rsidP="009543B0">
      <w:pPr>
        <w:spacing w:before="0" w:after="0" w:line="360" w:lineRule="auto"/>
        <w:jc w:val="both"/>
        <w:rPr>
          <w:rFonts w:cstheme="minorHAnsi"/>
          <w:sz w:val="24"/>
          <w:szCs w:val="24"/>
          <w:lang w:val="pl-PL"/>
        </w:rPr>
      </w:pPr>
    </w:p>
    <w:p w14:paraId="6B6991FD" w14:textId="4C128FB2" w:rsidR="0002539E" w:rsidRPr="00931E9F" w:rsidRDefault="0002539E" w:rsidP="009543B0">
      <w:pPr>
        <w:spacing w:before="0" w:after="0" w:line="360" w:lineRule="auto"/>
        <w:jc w:val="both"/>
        <w:rPr>
          <w:rFonts w:cstheme="minorHAnsi"/>
          <w:sz w:val="24"/>
          <w:szCs w:val="24"/>
          <w:lang w:val="pl-PL"/>
        </w:rPr>
      </w:pPr>
    </w:p>
    <w:p w14:paraId="7F1F7202" w14:textId="4EE93290" w:rsidR="0002539E" w:rsidRPr="00931E9F" w:rsidRDefault="0002539E" w:rsidP="009543B0">
      <w:pPr>
        <w:spacing w:before="0" w:after="0" w:line="360" w:lineRule="auto"/>
        <w:jc w:val="both"/>
        <w:rPr>
          <w:rFonts w:cstheme="minorHAnsi"/>
          <w:sz w:val="24"/>
          <w:szCs w:val="24"/>
          <w:lang w:val="pl-PL"/>
        </w:rPr>
      </w:pPr>
      <w:r w:rsidRPr="00931E9F">
        <w:rPr>
          <w:rFonts w:cstheme="minorHAnsi"/>
          <w:sz w:val="24"/>
          <w:szCs w:val="24"/>
          <w:lang w:val="pl-PL"/>
        </w:rPr>
        <w:t>Rysunek nr 1.</w:t>
      </w:r>
    </w:p>
    <w:p w14:paraId="1B05AD4C" w14:textId="7E98CABA" w:rsidR="00E77454" w:rsidRPr="00931E9F" w:rsidRDefault="0002539E" w:rsidP="0002539E">
      <w:pPr>
        <w:spacing w:after="60"/>
        <w:jc w:val="center"/>
        <w:rPr>
          <w:rFonts w:cstheme="minorHAnsi"/>
          <w:sz w:val="24"/>
          <w:szCs w:val="24"/>
          <w:lang w:val="pl-PL"/>
        </w:rPr>
      </w:pPr>
      <w:r w:rsidRPr="00931E9F">
        <w:rPr>
          <w:rFonts w:cstheme="minorHAnsi"/>
          <w:noProof/>
          <w:sz w:val="24"/>
          <w:szCs w:val="24"/>
          <w:lang w:val="pl-PL" w:eastAsia="pl-PL"/>
        </w:rPr>
        <w:drawing>
          <wp:inline distT="0" distB="0" distL="0" distR="0" wp14:anchorId="46A63CD4" wp14:editId="7463ACE5">
            <wp:extent cx="4267233" cy="2653443"/>
            <wp:effectExtent l="0" t="0" r="0" b="0"/>
            <wp:docPr id="2" name="Picture 2" descr="architek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tektur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5389" cy="2664733"/>
                    </a:xfrm>
                    <a:prstGeom prst="rect">
                      <a:avLst/>
                    </a:prstGeom>
                    <a:noFill/>
                    <a:ln>
                      <a:noFill/>
                    </a:ln>
                  </pic:spPr>
                </pic:pic>
              </a:graphicData>
            </a:graphic>
          </wp:inline>
        </w:drawing>
      </w:r>
    </w:p>
    <w:p w14:paraId="0196005F" w14:textId="7407EC3F" w:rsidR="00E77454" w:rsidRPr="00931E9F" w:rsidRDefault="00E77454" w:rsidP="00E77454">
      <w:pPr>
        <w:pStyle w:val="Nagwek2"/>
        <w:numPr>
          <w:ilvl w:val="1"/>
          <w:numId w:val="2"/>
        </w:numPr>
        <w:spacing w:line="360" w:lineRule="auto"/>
        <w:ind w:left="426"/>
        <w:rPr>
          <w:rFonts w:cstheme="minorHAnsi"/>
          <w:sz w:val="24"/>
          <w:szCs w:val="24"/>
          <w:lang w:val="pl-PL"/>
        </w:rPr>
      </w:pPr>
      <w:bookmarkStart w:id="36" w:name="_Toc82170320"/>
      <w:r w:rsidRPr="00931E9F">
        <w:rPr>
          <w:rFonts w:cstheme="minorHAnsi"/>
          <w:sz w:val="24"/>
          <w:szCs w:val="24"/>
          <w:lang w:val="pl-PL"/>
        </w:rPr>
        <w:t xml:space="preserve">Wymagania w zakresie </w:t>
      </w:r>
      <w:r w:rsidR="009543B0" w:rsidRPr="00931E9F">
        <w:rPr>
          <w:rFonts w:cstheme="minorHAnsi"/>
          <w:sz w:val="24"/>
          <w:szCs w:val="24"/>
          <w:lang w:val="pl-PL"/>
        </w:rPr>
        <w:t>ZMIAN ROZWOJOWYCH</w:t>
      </w:r>
      <w:bookmarkEnd w:id="36"/>
    </w:p>
    <w:p w14:paraId="6DD46A42" w14:textId="1621C575" w:rsidR="00E77454" w:rsidRPr="00931E9F" w:rsidRDefault="006E4F14" w:rsidP="009543B0">
      <w:pPr>
        <w:pStyle w:val="Akapitzlist"/>
        <w:spacing w:after="60"/>
        <w:ind w:left="54"/>
        <w:rPr>
          <w:rFonts w:cstheme="minorHAnsi"/>
          <w:sz w:val="24"/>
          <w:szCs w:val="24"/>
          <w:lang w:val="pl-PL"/>
        </w:rPr>
      </w:pPr>
      <w:r w:rsidRPr="00931E9F">
        <w:rPr>
          <w:rFonts w:cstheme="minorHAnsi"/>
          <w:sz w:val="24"/>
          <w:szCs w:val="24"/>
          <w:lang w:val="pl-PL"/>
        </w:rPr>
        <w:t>Oczekiwany zakres zmian rozwojowych objętych usługą:</w:t>
      </w:r>
    </w:p>
    <w:p w14:paraId="6112E258" w14:textId="77777777" w:rsidR="006E4F14" w:rsidRPr="00931E9F" w:rsidRDefault="006E4F14" w:rsidP="006E4F14">
      <w:pPr>
        <w:pStyle w:val="Akapitzlist"/>
        <w:keepNext/>
        <w:keepLines/>
        <w:numPr>
          <w:ilvl w:val="0"/>
          <w:numId w:val="23"/>
        </w:numPr>
        <w:spacing w:before="400" w:after="120" w:line="240" w:lineRule="auto"/>
        <w:contextualSpacing w:val="0"/>
        <w:outlineLvl w:val="0"/>
        <w:rPr>
          <w:rFonts w:cstheme="minorHAnsi"/>
          <w:b/>
          <w:bCs/>
          <w:caps/>
          <w:vanish/>
          <w:spacing w:val="15"/>
          <w:sz w:val="24"/>
          <w:szCs w:val="24"/>
          <w:lang w:val="pl-PL"/>
        </w:rPr>
      </w:pPr>
      <w:bookmarkStart w:id="37" w:name="_Toc82170118"/>
      <w:bookmarkStart w:id="38" w:name="_Toc82170143"/>
      <w:bookmarkStart w:id="39" w:name="_Toc82170197"/>
      <w:bookmarkStart w:id="40" w:name="_Toc82170222"/>
      <w:bookmarkStart w:id="41" w:name="_Toc82170321"/>
      <w:bookmarkEnd w:id="37"/>
      <w:bookmarkEnd w:id="38"/>
      <w:bookmarkEnd w:id="39"/>
      <w:bookmarkEnd w:id="40"/>
      <w:bookmarkEnd w:id="41"/>
    </w:p>
    <w:p w14:paraId="1A452F9D" w14:textId="77777777" w:rsidR="006E4F14" w:rsidRPr="00931E9F" w:rsidRDefault="006E4F14" w:rsidP="006E4F14">
      <w:pPr>
        <w:pStyle w:val="Akapitzlist"/>
        <w:keepNext/>
        <w:keepLines/>
        <w:numPr>
          <w:ilvl w:val="1"/>
          <w:numId w:val="23"/>
        </w:numPr>
        <w:spacing w:before="400" w:after="120" w:line="240" w:lineRule="auto"/>
        <w:contextualSpacing w:val="0"/>
        <w:outlineLvl w:val="0"/>
        <w:rPr>
          <w:rFonts w:cstheme="minorHAnsi"/>
          <w:b/>
          <w:bCs/>
          <w:caps/>
          <w:vanish/>
          <w:spacing w:val="15"/>
          <w:sz w:val="24"/>
          <w:szCs w:val="24"/>
          <w:lang w:val="pl-PL"/>
        </w:rPr>
      </w:pPr>
      <w:bookmarkStart w:id="42" w:name="_Toc82170119"/>
      <w:bookmarkStart w:id="43" w:name="_Toc82170144"/>
      <w:bookmarkStart w:id="44" w:name="_Toc82170198"/>
      <w:bookmarkStart w:id="45" w:name="_Toc82170223"/>
      <w:bookmarkStart w:id="46" w:name="_Toc82170322"/>
      <w:bookmarkEnd w:id="42"/>
      <w:bookmarkEnd w:id="43"/>
      <w:bookmarkEnd w:id="44"/>
      <w:bookmarkEnd w:id="45"/>
      <w:bookmarkEnd w:id="46"/>
    </w:p>
    <w:p w14:paraId="1C0FF618" w14:textId="77777777" w:rsidR="006E4F14" w:rsidRPr="00931E9F" w:rsidRDefault="006E4F14" w:rsidP="006E4F14">
      <w:pPr>
        <w:pStyle w:val="Akapitzlist"/>
        <w:keepNext/>
        <w:keepLines/>
        <w:numPr>
          <w:ilvl w:val="1"/>
          <w:numId w:val="23"/>
        </w:numPr>
        <w:spacing w:before="400" w:after="120" w:line="240" w:lineRule="auto"/>
        <w:contextualSpacing w:val="0"/>
        <w:outlineLvl w:val="0"/>
        <w:rPr>
          <w:rFonts w:cstheme="minorHAnsi"/>
          <w:b/>
          <w:bCs/>
          <w:caps/>
          <w:vanish/>
          <w:spacing w:val="15"/>
          <w:sz w:val="24"/>
          <w:szCs w:val="24"/>
          <w:lang w:val="pl-PL"/>
        </w:rPr>
      </w:pPr>
      <w:bookmarkStart w:id="47" w:name="_Toc82170120"/>
      <w:bookmarkStart w:id="48" w:name="_Toc82170145"/>
      <w:bookmarkStart w:id="49" w:name="_Toc82170199"/>
      <w:bookmarkStart w:id="50" w:name="_Toc82170224"/>
      <w:bookmarkStart w:id="51" w:name="_Toc82170323"/>
      <w:bookmarkEnd w:id="47"/>
      <w:bookmarkEnd w:id="48"/>
      <w:bookmarkEnd w:id="49"/>
      <w:bookmarkEnd w:id="50"/>
      <w:bookmarkEnd w:id="51"/>
    </w:p>
    <w:p w14:paraId="50B42268" w14:textId="6B4047D0" w:rsidR="009543B0" w:rsidRPr="00931E9F" w:rsidRDefault="009543B0" w:rsidP="006E4F14">
      <w:pPr>
        <w:pStyle w:val="Nagwek1"/>
        <w:keepNext/>
        <w:keepLines/>
        <w:numPr>
          <w:ilvl w:val="2"/>
          <w:numId w:val="23"/>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52" w:name="_Toc82170324"/>
      <w:r w:rsidRPr="00931E9F">
        <w:rPr>
          <w:rFonts w:cstheme="minorHAnsi"/>
          <w:b/>
          <w:bCs/>
          <w:color w:val="auto"/>
          <w:sz w:val="24"/>
          <w:szCs w:val="24"/>
          <w:lang w:val="pl-PL"/>
        </w:rPr>
        <w:t>Zaprojektowanie optymalnej architektury systemu z uwzględnieniem HA oraz bazy</w:t>
      </w:r>
      <w:bookmarkEnd w:id="52"/>
      <w:r w:rsidRPr="00931E9F">
        <w:rPr>
          <w:rFonts w:cstheme="minorHAnsi"/>
          <w:b/>
          <w:bCs/>
          <w:color w:val="auto"/>
          <w:sz w:val="24"/>
          <w:szCs w:val="24"/>
          <w:lang w:val="pl-PL"/>
        </w:rPr>
        <w:t xml:space="preserve"> </w:t>
      </w:r>
    </w:p>
    <w:p w14:paraId="2998E32C" w14:textId="77777777" w:rsidR="009543B0" w:rsidRPr="00931E9F" w:rsidRDefault="009543B0" w:rsidP="009543B0">
      <w:pPr>
        <w:pStyle w:val="Akapitzlist"/>
        <w:ind w:left="792"/>
        <w:rPr>
          <w:rFonts w:cstheme="minorHAnsi"/>
          <w:sz w:val="24"/>
          <w:szCs w:val="24"/>
          <w:lang w:val="pl-PL"/>
        </w:rPr>
      </w:pPr>
    </w:p>
    <w:p w14:paraId="694FDE55" w14:textId="77777777" w:rsidR="009543B0" w:rsidRPr="00931E9F" w:rsidRDefault="009543B0" w:rsidP="009C4DAA">
      <w:pPr>
        <w:spacing w:before="0" w:after="0" w:line="360" w:lineRule="auto"/>
        <w:ind w:left="1224"/>
        <w:jc w:val="both"/>
        <w:rPr>
          <w:rFonts w:cstheme="minorHAnsi"/>
          <w:sz w:val="24"/>
          <w:szCs w:val="24"/>
          <w:lang w:val="pl-PL"/>
        </w:rPr>
      </w:pPr>
      <w:r w:rsidRPr="00931E9F">
        <w:rPr>
          <w:rFonts w:cstheme="minorHAnsi"/>
          <w:sz w:val="24"/>
          <w:szCs w:val="24"/>
          <w:lang w:val="pl-PL"/>
        </w:rPr>
        <w:t xml:space="preserve">Zadanie polega na zaprojektowaniu i opcjonalnym wdrożeniu architektury zapewniającej wysoką dostępność systemu. W warstwie danych należy zastosować bazę Oracle lub MSSQL, wskazane jest zastosowanie serwera Oracle WebLogic. Zapewnienie licencji jest po tronie Zamawiającego. </w:t>
      </w:r>
    </w:p>
    <w:p w14:paraId="38114A6E" w14:textId="77777777" w:rsidR="009543B0" w:rsidRPr="00931E9F" w:rsidRDefault="009543B0" w:rsidP="009543B0">
      <w:pPr>
        <w:pStyle w:val="Akapitzlist"/>
        <w:ind w:left="792"/>
        <w:rPr>
          <w:rFonts w:cstheme="minorHAnsi"/>
          <w:sz w:val="24"/>
          <w:szCs w:val="24"/>
          <w:lang w:val="pl-PL"/>
        </w:rPr>
      </w:pPr>
    </w:p>
    <w:p w14:paraId="0A6138DA" w14:textId="77777777" w:rsidR="009543B0" w:rsidRPr="00931E9F" w:rsidRDefault="009543B0" w:rsidP="006E4F14">
      <w:pPr>
        <w:pStyle w:val="Nagwek1"/>
        <w:keepNext/>
        <w:keepLines/>
        <w:numPr>
          <w:ilvl w:val="2"/>
          <w:numId w:val="23"/>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53" w:name="_Toc82170325"/>
      <w:r w:rsidRPr="00931E9F">
        <w:rPr>
          <w:rFonts w:cstheme="minorHAnsi"/>
          <w:b/>
          <w:bCs/>
          <w:color w:val="auto"/>
          <w:sz w:val="24"/>
          <w:szCs w:val="24"/>
          <w:lang w:val="pl-PL"/>
        </w:rPr>
        <w:t>Prezentacji energii biernych</w:t>
      </w:r>
      <w:bookmarkEnd w:id="53"/>
    </w:p>
    <w:p w14:paraId="4ECEC355" w14:textId="77777777" w:rsidR="009543B0" w:rsidRPr="00931E9F" w:rsidRDefault="009543B0" w:rsidP="009C4DAA">
      <w:pPr>
        <w:spacing w:before="0" w:after="0" w:line="360" w:lineRule="auto"/>
        <w:ind w:left="1224"/>
        <w:jc w:val="both"/>
        <w:rPr>
          <w:rFonts w:cstheme="minorHAnsi"/>
          <w:sz w:val="24"/>
          <w:szCs w:val="24"/>
          <w:lang w:val="pl-PL"/>
        </w:rPr>
      </w:pPr>
      <w:r w:rsidRPr="00931E9F">
        <w:rPr>
          <w:rFonts w:cstheme="minorHAnsi"/>
          <w:sz w:val="24"/>
          <w:szCs w:val="24"/>
          <w:lang w:val="pl-PL"/>
        </w:rPr>
        <w:t>Obsługa prosumentów stwarza potrzebę prezentacji w systemie  energii biernych, które są wielkościami rozliczeniowymi. Zadanie będzie polegało na:</w:t>
      </w:r>
    </w:p>
    <w:p w14:paraId="6D28804C" w14:textId="1D779B58" w:rsidR="009543B0" w:rsidRPr="00931E9F" w:rsidRDefault="00B64557"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P</w:t>
      </w:r>
      <w:r w:rsidR="009543B0" w:rsidRPr="00931E9F">
        <w:rPr>
          <w:rFonts w:cstheme="minorHAnsi"/>
          <w:sz w:val="24"/>
          <w:szCs w:val="24"/>
          <w:lang w:val="pl-PL"/>
        </w:rPr>
        <w:t>ozyskiwaniu tych danych  z CBP (zmiany w integracji)</w:t>
      </w:r>
      <w:r w:rsidRPr="00931E9F">
        <w:rPr>
          <w:rFonts w:cstheme="minorHAnsi"/>
          <w:sz w:val="24"/>
          <w:szCs w:val="24"/>
          <w:lang w:val="pl-PL"/>
        </w:rPr>
        <w:t>,</w:t>
      </w:r>
      <w:r w:rsidR="009543B0" w:rsidRPr="00931E9F">
        <w:rPr>
          <w:rFonts w:cstheme="minorHAnsi"/>
          <w:sz w:val="24"/>
          <w:szCs w:val="24"/>
          <w:lang w:val="pl-PL"/>
        </w:rPr>
        <w:t xml:space="preserve"> </w:t>
      </w:r>
    </w:p>
    <w:p w14:paraId="45CEDD71" w14:textId="108F4122" w:rsidR="009543B0" w:rsidRPr="00931E9F" w:rsidRDefault="009543B0"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prezentowaniu tych danych w interfejsie użytkownika (przeglądarka i aplikacje mobilne)</w:t>
      </w:r>
      <w:r w:rsidR="00B64557" w:rsidRPr="00931E9F">
        <w:rPr>
          <w:rFonts w:cstheme="minorHAnsi"/>
          <w:sz w:val="24"/>
          <w:szCs w:val="24"/>
          <w:lang w:val="pl-PL"/>
        </w:rPr>
        <w:t>,</w:t>
      </w:r>
    </w:p>
    <w:p w14:paraId="2C121F61" w14:textId="62C277BC" w:rsidR="009543B0" w:rsidRPr="00931E9F" w:rsidRDefault="009543B0"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umożliwienie ich eksportu do pliku .csv</w:t>
      </w:r>
      <w:r w:rsidR="00B64557" w:rsidRPr="00931E9F">
        <w:rPr>
          <w:rFonts w:cstheme="minorHAnsi"/>
          <w:sz w:val="24"/>
          <w:szCs w:val="24"/>
          <w:lang w:val="pl-PL"/>
        </w:rPr>
        <w:t>.</w:t>
      </w:r>
    </w:p>
    <w:p w14:paraId="4E4A9239" w14:textId="77777777" w:rsidR="009543B0" w:rsidRPr="00931E9F" w:rsidRDefault="009543B0" w:rsidP="009543B0">
      <w:pPr>
        <w:pStyle w:val="Akapitzlist"/>
        <w:ind w:left="792"/>
        <w:rPr>
          <w:rFonts w:cstheme="minorHAnsi"/>
          <w:sz w:val="24"/>
          <w:szCs w:val="24"/>
          <w:lang w:val="pl-PL"/>
        </w:rPr>
      </w:pPr>
    </w:p>
    <w:p w14:paraId="1DD86136" w14:textId="77777777" w:rsidR="009543B0" w:rsidRPr="00931E9F" w:rsidRDefault="009543B0" w:rsidP="006E4F14">
      <w:pPr>
        <w:pStyle w:val="Nagwek1"/>
        <w:keepNext/>
        <w:keepLines/>
        <w:numPr>
          <w:ilvl w:val="2"/>
          <w:numId w:val="23"/>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54" w:name="_Toc82170326"/>
      <w:r w:rsidRPr="00931E9F">
        <w:rPr>
          <w:rFonts w:cstheme="minorHAnsi"/>
          <w:b/>
          <w:bCs/>
          <w:color w:val="auto"/>
          <w:sz w:val="24"/>
          <w:szCs w:val="24"/>
          <w:lang w:val="pl-PL"/>
        </w:rPr>
        <w:t>Dodanie wykresów</w:t>
      </w:r>
      <w:bookmarkEnd w:id="54"/>
    </w:p>
    <w:p w14:paraId="1116198E" w14:textId="77777777" w:rsidR="009543B0" w:rsidRPr="00931E9F" w:rsidRDefault="009543B0" w:rsidP="009C4DAA">
      <w:pPr>
        <w:spacing w:before="0" w:after="0" w:line="360" w:lineRule="auto"/>
        <w:ind w:left="1224"/>
        <w:jc w:val="both"/>
        <w:rPr>
          <w:rFonts w:cstheme="minorHAnsi"/>
          <w:sz w:val="24"/>
          <w:szCs w:val="24"/>
          <w:lang w:val="pl-PL"/>
        </w:rPr>
      </w:pPr>
      <w:r w:rsidRPr="00931E9F">
        <w:rPr>
          <w:rFonts w:cstheme="minorHAnsi"/>
          <w:sz w:val="24"/>
          <w:szCs w:val="24"/>
          <w:lang w:val="pl-PL"/>
        </w:rPr>
        <w:t>W ramach zadania należy dodać dwa wykresy (przeglądarka i aplikacje mobilne):</w:t>
      </w:r>
    </w:p>
    <w:p w14:paraId="17DF1443" w14:textId="2809B1F3" w:rsidR="009543B0" w:rsidRPr="00931E9F" w:rsidRDefault="00B64557"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P</w:t>
      </w:r>
      <w:r w:rsidR="009543B0" w:rsidRPr="00931E9F">
        <w:rPr>
          <w:rFonts w:cstheme="minorHAnsi"/>
          <w:sz w:val="24"/>
          <w:szCs w:val="24"/>
          <w:lang w:val="pl-PL"/>
        </w:rPr>
        <w:t>rezentujący bilans energii czynnych: pobranej i wprowadzonej do sieci</w:t>
      </w:r>
      <w:r w:rsidRPr="00931E9F">
        <w:rPr>
          <w:rFonts w:cstheme="minorHAnsi"/>
          <w:sz w:val="24"/>
          <w:szCs w:val="24"/>
          <w:lang w:val="pl-PL"/>
        </w:rPr>
        <w:t>,</w:t>
      </w:r>
    </w:p>
    <w:p w14:paraId="6419003D" w14:textId="2DC81079" w:rsidR="009543B0" w:rsidRPr="00931E9F" w:rsidRDefault="00B64557"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p</w:t>
      </w:r>
      <w:r w:rsidR="009543B0" w:rsidRPr="00931E9F">
        <w:rPr>
          <w:rFonts w:cstheme="minorHAnsi"/>
          <w:sz w:val="24"/>
          <w:szCs w:val="24"/>
          <w:lang w:val="pl-PL"/>
        </w:rPr>
        <w:t>rezentujący różnice pomiędzy energia wytworzoną (wprowadzoną przez użytkownika w zakładce wytwórca), a energią czynną wprowadzoną do sieci.</w:t>
      </w:r>
    </w:p>
    <w:p w14:paraId="2E2B2351" w14:textId="77777777" w:rsidR="009543B0" w:rsidRPr="00931E9F" w:rsidRDefault="009543B0" w:rsidP="009543B0">
      <w:pPr>
        <w:pStyle w:val="Akapitzlist"/>
        <w:ind w:left="1571"/>
        <w:rPr>
          <w:rFonts w:cstheme="minorHAnsi"/>
          <w:sz w:val="24"/>
          <w:szCs w:val="24"/>
          <w:lang w:val="pl-PL"/>
        </w:rPr>
      </w:pPr>
    </w:p>
    <w:p w14:paraId="17E83695" w14:textId="645DE606" w:rsidR="009543B0" w:rsidRPr="00931E9F" w:rsidRDefault="009543B0" w:rsidP="006E4F14">
      <w:pPr>
        <w:pStyle w:val="Nagwek1"/>
        <w:keepNext/>
        <w:keepLines/>
        <w:numPr>
          <w:ilvl w:val="2"/>
          <w:numId w:val="23"/>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55" w:name="_Toc82170327"/>
      <w:r w:rsidRPr="00931E9F">
        <w:rPr>
          <w:rFonts w:cstheme="minorHAnsi"/>
          <w:b/>
          <w:bCs/>
          <w:color w:val="auto"/>
          <w:sz w:val="24"/>
          <w:szCs w:val="24"/>
          <w:lang w:val="pl-PL"/>
        </w:rPr>
        <w:t>Zmiany procesu rejestrowania konta (przeglądarka i aplikacje mobilne):</w:t>
      </w:r>
      <w:r w:rsidRPr="00931E9F">
        <w:rPr>
          <w:rFonts w:cstheme="minorHAnsi"/>
          <w:sz w:val="24"/>
          <w:szCs w:val="24"/>
          <w:lang w:val="pl-PL"/>
        </w:rPr>
        <w:t>wzałożenia konta wraz z czytelną informacją rotną.</w:t>
      </w:r>
      <w:bookmarkEnd w:id="55"/>
      <w:r w:rsidRPr="00931E9F">
        <w:rPr>
          <w:rFonts w:cstheme="minorHAnsi"/>
          <w:sz w:val="24"/>
          <w:szCs w:val="24"/>
          <w:lang w:val="pl-PL"/>
        </w:rPr>
        <w:t xml:space="preserve"> </w:t>
      </w:r>
    </w:p>
    <w:p w14:paraId="42226F53" w14:textId="77777777" w:rsidR="006E4F14" w:rsidRPr="00931E9F" w:rsidRDefault="006E4F14" w:rsidP="009C4DAA">
      <w:pPr>
        <w:spacing w:before="0" w:after="0" w:line="360" w:lineRule="auto"/>
        <w:ind w:left="1224"/>
        <w:jc w:val="both"/>
        <w:rPr>
          <w:rFonts w:cstheme="minorHAnsi"/>
          <w:sz w:val="24"/>
          <w:szCs w:val="24"/>
          <w:lang w:val="pl-PL"/>
        </w:rPr>
      </w:pPr>
      <w:r w:rsidRPr="00931E9F">
        <w:rPr>
          <w:rFonts w:cstheme="minorHAnsi"/>
          <w:sz w:val="24"/>
          <w:szCs w:val="24"/>
          <w:lang w:val="pl-PL"/>
        </w:rPr>
        <w:t>Zmiana polegająca na:</w:t>
      </w:r>
    </w:p>
    <w:p w14:paraId="2DE89140" w14:textId="35E781F2" w:rsidR="006705BD" w:rsidRPr="00931E9F" w:rsidRDefault="006705BD"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Wprowadzenie poprawek (optymalizacja w zakresie UX) mechanizmu komunikatów błędów w procesie rejestracji konta,</w:t>
      </w:r>
    </w:p>
    <w:p w14:paraId="5454907A" w14:textId="6E50D42C" w:rsidR="00E77454" w:rsidRPr="00931E9F" w:rsidRDefault="00B64557" w:rsidP="009C4D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dodaniu dodatkowych pól do powtórzenia adresu e-mail oraz powtórzenia hasła, aby zminimalizować pomyłki.</w:t>
      </w:r>
    </w:p>
    <w:p w14:paraId="0529474F" w14:textId="1727825F" w:rsidR="001C24AA" w:rsidRPr="00931E9F" w:rsidRDefault="000D7D1E" w:rsidP="001C24AA">
      <w:pPr>
        <w:pStyle w:val="Nagwek1"/>
        <w:keepNext/>
        <w:keepLines/>
        <w:numPr>
          <w:ilvl w:val="2"/>
          <w:numId w:val="23"/>
        </w:numPr>
        <w:pBdr>
          <w:top w:val="none" w:sz="0" w:space="0" w:color="auto"/>
          <w:left w:val="none" w:sz="0" w:space="0" w:color="auto"/>
          <w:bottom w:val="none" w:sz="0" w:space="0" w:color="auto"/>
          <w:right w:val="none" w:sz="0" w:space="0" w:color="auto"/>
        </w:pBdr>
        <w:shd w:val="clear" w:color="auto" w:fill="auto"/>
        <w:spacing w:before="400" w:after="120" w:line="240" w:lineRule="auto"/>
        <w:rPr>
          <w:rFonts w:cstheme="minorHAnsi"/>
          <w:b/>
          <w:bCs/>
          <w:color w:val="auto"/>
          <w:sz w:val="24"/>
          <w:szCs w:val="24"/>
          <w:lang w:val="pl-PL"/>
        </w:rPr>
      </w:pPr>
      <w:bookmarkStart w:id="56" w:name="_Toc82170328"/>
      <w:r>
        <w:rPr>
          <w:rFonts w:cstheme="minorHAnsi"/>
          <w:b/>
          <w:bCs/>
          <w:color w:val="auto"/>
          <w:sz w:val="24"/>
          <w:szCs w:val="24"/>
          <w:lang w:val="pl-PL"/>
        </w:rPr>
        <w:t>Zmiany w warstwie wizualnej</w:t>
      </w:r>
      <w:r w:rsidR="009F5116" w:rsidRPr="00931E9F">
        <w:rPr>
          <w:rFonts w:cstheme="minorHAnsi"/>
          <w:b/>
          <w:bCs/>
          <w:color w:val="auto"/>
          <w:sz w:val="24"/>
          <w:szCs w:val="24"/>
          <w:lang w:val="pl-PL"/>
        </w:rPr>
        <w:t xml:space="preserve"> (przeglądarka i aplikacje mobilne):</w:t>
      </w:r>
      <w:r w:rsidR="001C24AA" w:rsidRPr="00931E9F">
        <w:rPr>
          <w:rFonts w:cstheme="minorHAnsi"/>
          <w:sz w:val="24"/>
          <w:szCs w:val="24"/>
          <w:lang w:val="pl-PL"/>
        </w:rPr>
        <w:t>ałożenia konta wraz z czytelną informacją rotną.</w:t>
      </w:r>
      <w:bookmarkEnd w:id="56"/>
      <w:r w:rsidR="001C24AA" w:rsidRPr="00931E9F">
        <w:rPr>
          <w:rFonts w:cstheme="minorHAnsi"/>
          <w:sz w:val="24"/>
          <w:szCs w:val="24"/>
          <w:lang w:val="pl-PL"/>
        </w:rPr>
        <w:t xml:space="preserve"> </w:t>
      </w:r>
    </w:p>
    <w:p w14:paraId="4AF96523" w14:textId="05C47E6F" w:rsidR="009543B0" w:rsidRPr="00931E9F" w:rsidRDefault="001C24AA" w:rsidP="001C24AA">
      <w:pPr>
        <w:spacing w:before="0" w:after="0" w:line="360" w:lineRule="auto"/>
        <w:ind w:left="1224" w:firstLine="192"/>
        <w:jc w:val="both"/>
        <w:rPr>
          <w:rFonts w:cstheme="minorHAnsi"/>
          <w:sz w:val="24"/>
          <w:szCs w:val="24"/>
          <w:lang w:val="pl-PL"/>
        </w:rPr>
      </w:pPr>
      <w:r w:rsidRPr="00931E9F">
        <w:rPr>
          <w:rFonts w:cstheme="minorHAnsi"/>
          <w:sz w:val="24"/>
          <w:szCs w:val="24"/>
          <w:lang w:val="pl-PL"/>
        </w:rPr>
        <w:t>Zmiana polegająca na:</w:t>
      </w:r>
    </w:p>
    <w:p w14:paraId="04F5C321" w14:textId="5393311D" w:rsidR="001C24AA" w:rsidRDefault="001C24AA" w:rsidP="001C24AA">
      <w:pPr>
        <w:pStyle w:val="Akapitzlist"/>
        <w:numPr>
          <w:ilvl w:val="0"/>
          <w:numId w:val="31"/>
        </w:numPr>
        <w:spacing w:before="0" w:after="0" w:line="360" w:lineRule="auto"/>
        <w:jc w:val="both"/>
        <w:rPr>
          <w:rFonts w:cstheme="minorHAnsi"/>
          <w:sz w:val="24"/>
          <w:szCs w:val="24"/>
          <w:lang w:val="pl-PL"/>
        </w:rPr>
      </w:pPr>
      <w:r w:rsidRPr="00931E9F">
        <w:rPr>
          <w:rFonts w:cstheme="minorHAnsi"/>
          <w:sz w:val="24"/>
          <w:szCs w:val="24"/>
          <w:lang w:val="pl-PL"/>
        </w:rPr>
        <w:t>Przeprojektowaniu warstwy wizualnej (GUI) Panelu Użytkownika zgodnie z obowiązującymi trendami w obszarze projektowania aplikacji.</w:t>
      </w:r>
    </w:p>
    <w:p w14:paraId="50D00DC2" w14:textId="0C111648" w:rsidR="000D7D1E" w:rsidRDefault="000D7D1E" w:rsidP="000D7D1E">
      <w:pPr>
        <w:spacing w:before="0" w:after="0" w:line="360" w:lineRule="auto"/>
        <w:jc w:val="both"/>
        <w:rPr>
          <w:rFonts w:cstheme="minorHAnsi"/>
          <w:sz w:val="24"/>
          <w:szCs w:val="24"/>
          <w:lang w:val="pl-PL"/>
        </w:rPr>
      </w:pPr>
    </w:p>
    <w:p w14:paraId="06907185" w14:textId="77777777" w:rsidR="000D7D1E" w:rsidRPr="000D7D1E" w:rsidRDefault="000D7D1E" w:rsidP="000D7D1E">
      <w:pPr>
        <w:spacing w:before="0" w:after="0" w:line="360" w:lineRule="auto"/>
        <w:jc w:val="both"/>
        <w:rPr>
          <w:rFonts w:cstheme="minorHAnsi"/>
          <w:sz w:val="24"/>
          <w:szCs w:val="24"/>
          <w:lang w:val="pl-PL"/>
        </w:rPr>
      </w:pPr>
    </w:p>
    <w:p w14:paraId="6546777F" w14:textId="64ACDF4C" w:rsidR="00E77454" w:rsidRPr="00931E9F" w:rsidRDefault="00E77454" w:rsidP="00931E9F">
      <w:pPr>
        <w:pStyle w:val="Nagwek1"/>
        <w:numPr>
          <w:ilvl w:val="0"/>
          <w:numId w:val="2"/>
        </w:numPr>
        <w:spacing w:line="360" w:lineRule="auto"/>
        <w:ind w:left="426"/>
        <w:rPr>
          <w:rFonts w:cstheme="minorHAnsi"/>
          <w:sz w:val="24"/>
          <w:szCs w:val="24"/>
          <w:lang w:val="pl-PL"/>
        </w:rPr>
      </w:pPr>
      <w:bookmarkStart w:id="57" w:name="_Toc82170329"/>
      <w:r w:rsidRPr="00931E9F">
        <w:rPr>
          <w:rFonts w:cstheme="minorHAnsi"/>
          <w:sz w:val="24"/>
          <w:szCs w:val="24"/>
          <w:lang w:val="pl-PL"/>
        </w:rPr>
        <w:t>ZAKRES odpowiedzi</w:t>
      </w:r>
      <w:bookmarkEnd w:id="57"/>
    </w:p>
    <w:p w14:paraId="7D42B2FC" w14:textId="37428FEF" w:rsidR="009C0759" w:rsidRPr="00931E9F" w:rsidRDefault="00E77454" w:rsidP="004B2BD2">
      <w:pPr>
        <w:spacing w:before="0" w:after="0" w:line="360" w:lineRule="auto"/>
        <w:jc w:val="both"/>
        <w:rPr>
          <w:rFonts w:cstheme="minorHAnsi"/>
          <w:sz w:val="24"/>
          <w:szCs w:val="24"/>
          <w:lang w:val="pl-PL"/>
        </w:rPr>
      </w:pPr>
      <w:r w:rsidRPr="00931E9F">
        <w:rPr>
          <w:rFonts w:cstheme="minorHAnsi"/>
          <w:sz w:val="24"/>
          <w:szCs w:val="24"/>
          <w:lang w:val="pl-PL"/>
        </w:rPr>
        <w:t>Oczekiwany zakres informacji prosimy przedstawić w</w:t>
      </w:r>
      <w:r w:rsidR="00931E9F" w:rsidRPr="00931E9F">
        <w:rPr>
          <w:rFonts w:cstheme="minorHAnsi"/>
          <w:sz w:val="24"/>
          <w:szCs w:val="24"/>
          <w:lang w:val="pl-PL"/>
        </w:rPr>
        <w:t xml:space="preserve"> dołączonym do RFI Załączniku nr 2- Arkusz wyceny</w:t>
      </w:r>
      <w:r w:rsidRPr="00931E9F">
        <w:rPr>
          <w:rFonts w:cstheme="minorHAnsi"/>
          <w:sz w:val="24"/>
          <w:szCs w:val="24"/>
          <w:lang w:val="pl-PL"/>
        </w:rPr>
        <w:t xml:space="preserve"> </w:t>
      </w:r>
      <w:r w:rsidR="00931E9F" w:rsidRPr="00931E9F">
        <w:rPr>
          <w:rFonts w:cstheme="minorHAnsi"/>
          <w:sz w:val="24"/>
          <w:szCs w:val="24"/>
          <w:lang w:val="pl-PL"/>
        </w:rPr>
        <w:t xml:space="preserve">oraz w formie </w:t>
      </w:r>
      <w:r w:rsidRPr="00931E9F">
        <w:rPr>
          <w:rFonts w:cstheme="minorHAnsi"/>
          <w:sz w:val="24"/>
          <w:szCs w:val="24"/>
          <w:lang w:val="pl-PL"/>
        </w:rPr>
        <w:t>odpowiedzi na poniższe pytania</w:t>
      </w:r>
      <w:r w:rsidR="00931E9F" w:rsidRPr="00931E9F">
        <w:rPr>
          <w:rFonts w:cstheme="minorHAnsi"/>
          <w:sz w:val="24"/>
          <w:szCs w:val="24"/>
          <w:lang w:val="pl-PL"/>
        </w:rPr>
        <w:t>.</w:t>
      </w:r>
    </w:p>
    <w:p w14:paraId="7F993344" w14:textId="1F0FEA77" w:rsidR="005F5B2B" w:rsidRPr="00931E9F" w:rsidRDefault="00931E9F" w:rsidP="005F5B2B">
      <w:pPr>
        <w:pStyle w:val="Akapitzlist"/>
        <w:numPr>
          <w:ilvl w:val="0"/>
          <w:numId w:val="26"/>
        </w:numPr>
        <w:spacing w:before="0" w:after="0" w:line="360" w:lineRule="auto"/>
        <w:jc w:val="both"/>
        <w:rPr>
          <w:rFonts w:cstheme="minorHAnsi"/>
          <w:sz w:val="24"/>
          <w:szCs w:val="24"/>
          <w:lang w:val="pl-PL"/>
        </w:rPr>
      </w:pPr>
      <w:r w:rsidRPr="00931E9F">
        <w:rPr>
          <w:rFonts w:cstheme="minorHAnsi"/>
          <w:sz w:val="24"/>
          <w:szCs w:val="24"/>
          <w:lang w:val="pl-PL"/>
        </w:rPr>
        <w:t>W Załączniku nr 2 – Arkusz wyceny prosimy o uwzględnienie j</w:t>
      </w:r>
      <w:r w:rsidR="00E77454" w:rsidRPr="00931E9F">
        <w:rPr>
          <w:rFonts w:cstheme="minorHAnsi"/>
          <w:sz w:val="24"/>
          <w:szCs w:val="24"/>
          <w:lang w:val="pl-PL"/>
        </w:rPr>
        <w:t>aka jest szacowana wartość realizacji poszczególnych zadań w podziale na podzadania albo warianty. Jaka jest ich pracochłonność?</w:t>
      </w:r>
      <w:r w:rsidR="005F5B2B" w:rsidRPr="00931E9F">
        <w:rPr>
          <w:rFonts w:cstheme="minorHAnsi"/>
          <w:sz w:val="24"/>
          <w:szCs w:val="24"/>
          <w:lang w:val="pl-PL"/>
        </w:rPr>
        <w:t xml:space="preserve"> </w:t>
      </w:r>
    </w:p>
    <w:p w14:paraId="6A48E002" w14:textId="5461E6BF" w:rsidR="004B2BD2" w:rsidRPr="00931E9F" w:rsidRDefault="004B2BD2" w:rsidP="00931E9F">
      <w:pPr>
        <w:pStyle w:val="Akapitzlist"/>
        <w:numPr>
          <w:ilvl w:val="0"/>
          <w:numId w:val="26"/>
        </w:numPr>
        <w:spacing w:before="0" w:after="0" w:line="360" w:lineRule="auto"/>
        <w:jc w:val="both"/>
        <w:rPr>
          <w:rFonts w:cstheme="minorHAnsi"/>
          <w:sz w:val="24"/>
          <w:szCs w:val="24"/>
          <w:lang w:val="pl-PL"/>
        </w:rPr>
      </w:pPr>
      <w:r w:rsidRPr="00931E9F">
        <w:rPr>
          <w:rFonts w:cstheme="minorHAnsi"/>
          <w:sz w:val="24"/>
          <w:szCs w:val="24"/>
          <w:lang w:val="pl-PL"/>
        </w:rPr>
        <w:t>Jaka jest szacowana kwota roboczogodziny wytwarzania oprogramowania, przy założeniu zakontraktowania opcjonalnej puli</w:t>
      </w:r>
      <w:r w:rsidR="00DD2F1A" w:rsidRPr="00931E9F">
        <w:rPr>
          <w:rFonts w:cstheme="minorHAnsi"/>
          <w:sz w:val="24"/>
          <w:szCs w:val="24"/>
          <w:lang w:val="pl-PL"/>
        </w:rPr>
        <w:t>. Odpowiedzi proszę umieścić w poniższej tabeli.</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2"/>
        <w:gridCol w:w="3686"/>
      </w:tblGrid>
      <w:tr w:rsidR="004B2BD2" w:rsidRPr="00931E9F" w14:paraId="385698B3" w14:textId="77777777" w:rsidTr="00931E9F">
        <w:trPr>
          <w:trHeight w:val="600"/>
          <w:jc w:val="center"/>
        </w:trPr>
        <w:tc>
          <w:tcPr>
            <w:tcW w:w="4252" w:type="dxa"/>
            <w:shd w:val="clear" w:color="auto" w:fill="auto"/>
            <w:vAlign w:val="center"/>
            <w:hideMark/>
          </w:tcPr>
          <w:p w14:paraId="37616266" w14:textId="5E7EF19E" w:rsidR="004B2BD2" w:rsidRPr="00931E9F" w:rsidRDefault="004B2BD2" w:rsidP="00E30226">
            <w:pPr>
              <w:spacing w:after="0" w:line="240" w:lineRule="auto"/>
              <w:jc w:val="center"/>
              <w:rPr>
                <w:rFonts w:eastAsia="Times New Roman" w:cstheme="minorHAnsi"/>
                <w:b/>
                <w:bCs/>
                <w:color w:val="000000"/>
                <w:sz w:val="24"/>
                <w:szCs w:val="24"/>
                <w:lang w:val="pl-PL" w:eastAsia="pl-PL"/>
              </w:rPr>
            </w:pPr>
            <w:r w:rsidRPr="00931E9F">
              <w:rPr>
                <w:rFonts w:eastAsia="Times New Roman" w:cstheme="minorHAnsi"/>
                <w:b/>
                <w:bCs/>
                <w:color w:val="000000"/>
                <w:sz w:val="24"/>
                <w:szCs w:val="24"/>
                <w:lang w:val="pl-PL" w:eastAsia="pl-PL"/>
              </w:rPr>
              <w:t>Pula</w:t>
            </w:r>
          </w:p>
        </w:tc>
        <w:tc>
          <w:tcPr>
            <w:tcW w:w="3686" w:type="dxa"/>
            <w:shd w:val="clear" w:color="auto" w:fill="auto"/>
            <w:vAlign w:val="center"/>
            <w:hideMark/>
          </w:tcPr>
          <w:p w14:paraId="2E08C297" w14:textId="26884124" w:rsidR="004B2BD2" w:rsidRPr="00931E9F" w:rsidRDefault="004B2BD2" w:rsidP="00E30226">
            <w:pPr>
              <w:spacing w:after="0" w:line="240" w:lineRule="auto"/>
              <w:jc w:val="center"/>
              <w:rPr>
                <w:rFonts w:eastAsia="Times New Roman" w:cstheme="minorHAnsi"/>
                <w:b/>
                <w:bCs/>
                <w:color w:val="000000"/>
                <w:sz w:val="24"/>
                <w:szCs w:val="24"/>
                <w:lang w:val="pl-PL" w:eastAsia="pl-PL"/>
              </w:rPr>
            </w:pPr>
            <w:r w:rsidRPr="00931E9F">
              <w:rPr>
                <w:rFonts w:eastAsia="Times New Roman" w:cstheme="minorHAnsi"/>
                <w:b/>
                <w:bCs/>
                <w:color w:val="000000"/>
                <w:sz w:val="24"/>
                <w:szCs w:val="24"/>
                <w:lang w:val="pl-PL" w:eastAsia="pl-PL"/>
              </w:rPr>
              <w:t>Koszt jednostkowy za rbh</w:t>
            </w:r>
          </w:p>
          <w:p w14:paraId="211DE509" w14:textId="17A9CFBA" w:rsidR="004B2BD2" w:rsidRPr="00931E9F" w:rsidRDefault="004B2BD2" w:rsidP="00E30226">
            <w:pPr>
              <w:spacing w:after="0" w:line="240" w:lineRule="auto"/>
              <w:jc w:val="center"/>
              <w:rPr>
                <w:rFonts w:eastAsia="Times New Roman" w:cstheme="minorHAnsi"/>
                <w:b/>
                <w:bCs/>
                <w:color w:val="000000"/>
                <w:sz w:val="24"/>
                <w:szCs w:val="24"/>
                <w:lang w:val="pl-PL" w:eastAsia="pl-PL"/>
              </w:rPr>
            </w:pPr>
            <w:r w:rsidRPr="00931E9F">
              <w:rPr>
                <w:rFonts w:eastAsia="Times New Roman" w:cstheme="minorHAnsi"/>
                <w:b/>
                <w:bCs/>
                <w:color w:val="000000"/>
                <w:sz w:val="24"/>
                <w:szCs w:val="24"/>
                <w:lang w:val="pl-PL" w:eastAsia="pl-PL"/>
              </w:rPr>
              <w:t>[netto PLN]</w:t>
            </w:r>
          </w:p>
        </w:tc>
      </w:tr>
      <w:tr w:rsidR="004B2BD2" w:rsidRPr="00931E9F" w14:paraId="4501DD6F" w14:textId="77777777" w:rsidTr="00931E9F">
        <w:trPr>
          <w:trHeight w:val="360"/>
          <w:jc w:val="center"/>
        </w:trPr>
        <w:tc>
          <w:tcPr>
            <w:tcW w:w="4252" w:type="dxa"/>
            <w:shd w:val="clear" w:color="auto" w:fill="auto"/>
            <w:noWrap/>
            <w:vAlign w:val="bottom"/>
          </w:tcPr>
          <w:p w14:paraId="29601764" w14:textId="0B8087C6" w:rsidR="004B2BD2" w:rsidRPr="00931E9F" w:rsidRDefault="004B2BD2" w:rsidP="004B2BD2">
            <w:pPr>
              <w:spacing w:after="0" w:line="240" w:lineRule="auto"/>
              <w:jc w:val="center"/>
              <w:rPr>
                <w:rFonts w:eastAsia="Times New Roman" w:cstheme="minorHAnsi"/>
                <w:color w:val="000000"/>
                <w:sz w:val="24"/>
                <w:szCs w:val="24"/>
                <w:lang w:val="pl-PL" w:eastAsia="pl-PL"/>
              </w:rPr>
            </w:pPr>
            <w:r w:rsidRPr="00931E9F">
              <w:rPr>
                <w:rFonts w:eastAsia="Times New Roman" w:cstheme="minorHAnsi"/>
                <w:color w:val="000000"/>
                <w:sz w:val="24"/>
                <w:szCs w:val="24"/>
                <w:lang w:val="pl-PL" w:eastAsia="pl-PL"/>
              </w:rPr>
              <w:t>100 rbh</w:t>
            </w:r>
          </w:p>
        </w:tc>
        <w:tc>
          <w:tcPr>
            <w:tcW w:w="3686" w:type="dxa"/>
            <w:shd w:val="clear" w:color="auto" w:fill="auto"/>
            <w:noWrap/>
            <w:vAlign w:val="bottom"/>
          </w:tcPr>
          <w:p w14:paraId="666E1119" w14:textId="77777777" w:rsidR="004B2BD2" w:rsidRPr="00931E9F" w:rsidRDefault="004B2BD2" w:rsidP="00E30226">
            <w:pPr>
              <w:spacing w:after="0" w:line="240" w:lineRule="auto"/>
              <w:rPr>
                <w:rFonts w:eastAsia="Times New Roman" w:cstheme="minorHAnsi"/>
                <w:color w:val="000000"/>
                <w:sz w:val="24"/>
                <w:szCs w:val="24"/>
                <w:lang w:val="pl-PL" w:eastAsia="pl-PL"/>
              </w:rPr>
            </w:pPr>
          </w:p>
        </w:tc>
      </w:tr>
      <w:tr w:rsidR="004B2BD2" w:rsidRPr="00931E9F" w14:paraId="3D316335" w14:textId="77777777" w:rsidTr="00931E9F">
        <w:trPr>
          <w:trHeight w:val="360"/>
          <w:jc w:val="center"/>
        </w:trPr>
        <w:tc>
          <w:tcPr>
            <w:tcW w:w="4252" w:type="dxa"/>
            <w:shd w:val="clear" w:color="auto" w:fill="auto"/>
            <w:noWrap/>
            <w:vAlign w:val="bottom"/>
          </w:tcPr>
          <w:p w14:paraId="7398B2A7" w14:textId="7C58E751" w:rsidR="004B2BD2" w:rsidRPr="00931E9F" w:rsidRDefault="004B2BD2" w:rsidP="004B2BD2">
            <w:pPr>
              <w:spacing w:after="0" w:line="240" w:lineRule="auto"/>
              <w:jc w:val="center"/>
              <w:rPr>
                <w:rFonts w:eastAsia="Times New Roman" w:cstheme="minorHAnsi"/>
                <w:color w:val="000000"/>
                <w:sz w:val="24"/>
                <w:szCs w:val="24"/>
                <w:lang w:val="pl-PL" w:eastAsia="pl-PL"/>
              </w:rPr>
            </w:pPr>
            <w:r w:rsidRPr="00931E9F">
              <w:rPr>
                <w:rFonts w:eastAsia="Times New Roman" w:cstheme="minorHAnsi"/>
                <w:color w:val="000000"/>
                <w:sz w:val="24"/>
                <w:szCs w:val="24"/>
                <w:lang w:val="pl-PL" w:eastAsia="pl-PL"/>
              </w:rPr>
              <w:t>200 rbh</w:t>
            </w:r>
          </w:p>
        </w:tc>
        <w:tc>
          <w:tcPr>
            <w:tcW w:w="3686" w:type="dxa"/>
            <w:shd w:val="clear" w:color="auto" w:fill="auto"/>
            <w:noWrap/>
            <w:vAlign w:val="bottom"/>
          </w:tcPr>
          <w:p w14:paraId="440AADE0" w14:textId="77777777" w:rsidR="004B2BD2" w:rsidRPr="00931E9F" w:rsidRDefault="004B2BD2" w:rsidP="00E30226">
            <w:pPr>
              <w:spacing w:after="0" w:line="240" w:lineRule="auto"/>
              <w:rPr>
                <w:rFonts w:eastAsia="Times New Roman" w:cstheme="minorHAnsi"/>
                <w:color w:val="000000"/>
                <w:sz w:val="24"/>
                <w:szCs w:val="24"/>
                <w:lang w:val="pl-PL" w:eastAsia="pl-PL"/>
              </w:rPr>
            </w:pPr>
          </w:p>
        </w:tc>
      </w:tr>
      <w:tr w:rsidR="004B2BD2" w:rsidRPr="00931E9F" w14:paraId="2596BAC1" w14:textId="77777777" w:rsidTr="00931E9F">
        <w:trPr>
          <w:trHeight w:val="360"/>
          <w:jc w:val="center"/>
        </w:trPr>
        <w:tc>
          <w:tcPr>
            <w:tcW w:w="4252" w:type="dxa"/>
            <w:shd w:val="clear" w:color="auto" w:fill="auto"/>
            <w:noWrap/>
            <w:vAlign w:val="bottom"/>
          </w:tcPr>
          <w:p w14:paraId="2AB7C9BD" w14:textId="2F00363E" w:rsidR="004B2BD2" w:rsidRPr="00931E9F" w:rsidRDefault="004B2BD2" w:rsidP="004B2BD2">
            <w:pPr>
              <w:spacing w:after="0" w:line="240" w:lineRule="auto"/>
              <w:jc w:val="center"/>
              <w:rPr>
                <w:rFonts w:eastAsia="Times New Roman" w:cstheme="minorHAnsi"/>
                <w:color w:val="000000"/>
                <w:sz w:val="24"/>
                <w:szCs w:val="24"/>
                <w:lang w:val="pl-PL" w:eastAsia="pl-PL"/>
              </w:rPr>
            </w:pPr>
            <w:r w:rsidRPr="00931E9F">
              <w:rPr>
                <w:rFonts w:eastAsia="Times New Roman" w:cstheme="minorHAnsi"/>
                <w:color w:val="000000"/>
                <w:sz w:val="24"/>
                <w:szCs w:val="24"/>
                <w:lang w:val="pl-PL" w:eastAsia="pl-PL"/>
              </w:rPr>
              <w:t>400 rbh</w:t>
            </w:r>
          </w:p>
        </w:tc>
        <w:tc>
          <w:tcPr>
            <w:tcW w:w="3686" w:type="dxa"/>
            <w:shd w:val="clear" w:color="auto" w:fill="auto"/>
            <w:noWrap/>
            <w:vAlign w:val="bottom"/>
          </w:tcPr>
          <w:p w14:paraId="67C31732" w14:textId="77777777" w:rsidR="004B2BD2" w:rsidRPr="00931E9F" w:rsidRDefault="004B2BD2" w:rsidP="00E30226">
            <w:pPr>
              <w:spacing w:after="0" w:line="240" w:lineRule="auto"/>
              <w:rPr>
                <w:rFonts w:eastAsia="Times New Roman" w:cstheme="minorHAnsi"/>
                <w:color w:val="000000"/>
                <w:sz w:val="24"/>
                <w:szCs w:val="24"/>
                <w:lang w:val="pl-PL" w:eastAsia="pl-PL"/>
              </w:rPr>
            </w:pPr>
          </w:p>
        </w:tc>
      </w:tr>
    </w:tbl>
    <w:p w14:paraId="62C8408E" w14:textId="77777777" w:rsidR="004B2BD2" w:rsidRPr="00931E9F" w:rsidRDefault="004B2BD2" w:rsidP="004B2BD2">
      <w:pPr>
        <w:pStyle w:val="Akapitzlist"/>
        <w:spacing w:before="0" w:after="0" w:line="360" w:lineRule="auto"/>
        <w:ind w:left="360"/>
        <w:jc w:val="both"/>
        <w:rPr>
          <w:rFonts w:cstheme="minorHAnsi"/>
          <w:sz w:val="24"/>
          <w:szCs w:val="24"/>
          <w:lang w:val="pl-PL"/>
        </w:rPr>
      </w:pPr>
    </w:p>
    <w:p w14:paraId="1EFB324D" w14:textId="13296C66" w:rsidR="00DD2F1A" w:rsidRPr="00931E9F" w:rsidRDefault="00DD2F1A" w:rsidP="00931E9F">
      <w:pPr>
        <w:pStyle w:val="Akapitzlist"/>
        <w:numPr>
          <w:ilvl w:val="0"/>
          <w:numId w:val="26"/>
        </w:numPr>
        <w:spacing w:before="0" w:after="0" w:line="360" w:lineRule="auto"/>
        <w:jc w:val="both"/>
        <w:rPr>
          <w:rFonts w:cstheme="minorHAnsi"/>
          <w:sz w:val="24"/>
          <w:szCs w:val="24"/>
          <w:lang w:val="pl-PL"/>
        </w:rPr>
      </w:pPr>
      <w:r w:rsidRPr="00931E9F">
        <w:rPr>
          <w:rFonts w:cstheme="minorHAnsi"/>
          <w:sz w:val="24"/>
          <w:szCs w:val="24"/>
          <w:lang w:val="pl-PL"/>
        </w:rPr>
        <w:t>Jakie dokumentacje i działania ze strony EITE są konieczne do świadczenia Usług?</w:t>
      </w:r>
    </w:p>
    <w:p w14:paraId="1C65CA6C" w14:textId="7D7DDF2B" w:rsidR="00DD2F1A" w:rsidRPr="00931E9F" w:rsidRDefault="00DD2F1A" w:rsidP="00931E9F">
      <w:pPr>
        <w:pStyle w:val="Akapitzlist"/>
        <w:numPr>
          <w:ilvl w:val="0"/>
          <w:numId w:val="26"/>
        </w:numPr>
        <w:jc w:val="both"/>
        <w:rPr>
          <w:rFonts w:cstheme="minorHAnsi"/>
          <w:sz w:val="24"/>
          <w:szCs w:val="24"/>
          <w:lang w:val="pl-PL"/>
        </w:rPr>
      </w:pPr>
      <w:r w:rsidRPr="00931E9F">
        <w:rPr>
          <w:rFonts w:cstheme="minorHAnsi"/>
          <w:sz w:val="24"/>
          <w:szCs w:val="24"/>
          <w:lang w:val="pl-PL"/>
        </w:rPr>
        <w:t>Jaki jest szacowany czas uzyskania gotowości do świadczenia Usług liczony od dnia przekazania dokumentacji i podjęcia działań (zdefiniowanych w pkt powyżej)?</w:t>
      </w:r>
    </w:p>
    <w:p w14:paraId="593A0CFB" w14:textId="25C58173" w:rsidR="004B2BD2" w:rsidRPr="00931E9F" w:rsidRDefault="004B2BD2" w:rsidP="004B2BD2">
      <w:pPr>
        <w:pStyle w:val="Akapitzlist"/>
        <w:spacing w:before="0" w:after="0" w:line="360" w:lineRule="auto"/>
        <w:ind w:left="360"/>
        <w:jc w:val="both"/>
        <w:rPr>
          <w:rFonts w:cstheme="minorHAnsi"/>
          <w:sz w:val="24"/>
          <w:szCs w:val="24"/>
          <w:lang w:val="pl-PL"/>
        </w:rPr>
      </w:pPr>
    </w:p>
    <w:p w14:paraId="3D9754B2" w14:textId="77777777" w:rsidR="001312FF" w:rsidRPr="00931E9F" w:rsidRDefault="00FD1092" w:rsidP="00E77454">
      <w:pPr>
        <w:pStyle w:val="Nagwek1"/>
        <w:numPr>
          <w:ilvl w:val="0"/>
          <w:numId w:val="2"/>
        </w:numPr>
        <w:spacing w:line="360" w:lineRule="auto"/>
        <w:ind w:left="426"/>
        <w:rPr>
          <w:rFonts w:cstheme="minorHAnsi"/>
          <w:sz w:val="24"/>
          <w:szCs w:val="24"/>
          <w:lang w:val="pl-PL"/>
        </w:rPr>
      </w:pPr>
      <w:bookmarkStart w:id="58" w:name="_Toc82170330"/>
      <w:bookmarkEnd w:id="8"/>
      <w:bookmarkEnd w:id="9"/>
      <w:r w:rsidRPr="00931E9F">
        <w:rPr>
          <w:rFonts w:cstheme="minorHAnsi"/>
          <w:sz w:val="24"/>
          <w:szCs w:val="24"/>
          <w:lang w:val="pl-PL"/>
        </w:rPr>
        <w:t>Wymagania dotyczące odpowiedzi</w:t>
      </w:r>
      <w:bookmarkEnd w:id="58"/>
    </w:p>
    <w:p w14:paraId="7198F31F" w14:textId="031CA716" w:rsidR="001312FF" w:rsidRPr="00931E9F" w:rsidRDefault="001312FF" w:rsidP="00E77454">
      <w:pPr>
        <w:pStyle w:val="Akapitzlist"/>
        <w:numPr>
          <w:ilvl w:val="0"/>
          <w:numId w:val="3"/>
        </w:numPr>
        <w:spacing w:before="240" w:after="22" w:line="360" w:lineRule="auto"/>
        <w:ind w:left="426" w:right="48"/>
        <w:jc w:val="both"/>
        <w:rPr>
          <w:rFonts w:cstheme="minorHAnsi"/>
          <w:sz w:val="24"/>
          <w:szCs w:val="24"/>
          <w:lang w:val="pl-PL"/>
        </w:rPr>
      </w:pPr>
      <w:r w:rsidRPr="00931E9F">
        <w:rPr>
          <w:rFonts w:cstheme="minorHAnsi"/>
          <w:sz w:val="24"/>
          <w:szCs w:val="24"/>
          <w:lang w:val="pl-PL"/>
        </w:rPr>
        <w:t xml:space="preserve">Odpowiedź na zapytanie </w:t>
      </w:r>
      <w:r w:rsidR="00C83054" w:rsidRPr="00931E9F">
        <w:rPr>
          <w:rFonts w:cstheme="minorHAnsi"/>
          <w:sz w:val="24"/>
          <w:szCs w:val="24"/>
          <w:lang w:val="pl-PL"/>
        </w:rPr>
        <w:t xml:space="preserve">o informację </w:t>
      </w:r>
      <w:r w:rsidRPr="00931E9F">
        <w:rPr>
          <w:rFonts w:cstheme="minorHAnsi"/>
          <w:sz w:val="24"/>
          <w:szCs w:val="24"/>
          <w:lang w:val="pl-PL"/>
        </w:rPr>
        <w:t>należy przesłać drogą elektroniczną do dnia</w:t>
      </w:r>
      <w:r w:rsidRPr="00931E9F">
        <w:rPr>
          <w:rFonts w:cstheme="minorHAnsi"/>
          <w:b/>
          <w:bCs/>
          <w:sz w:val="24"/>
          <w:szCs w:val="24"/>
          <w:lang w:val="pl-PL"/>
        </w:rPr>
        <w:t xml:space="preserve"> </w:t>
      </w:r>
      <w:r w:rsidR="000B342A">
        <w:rPr>
          <w:rFonts w:cstheme="minorHAnsi"/>
          <w:b/>
          <w:bCs/>
          <w:sz w:val="24"/>
          <w:szCs w:val="24"/>
          <w:lang w:val="pl-PL"/>
        </w:rPr>
        <w:t>2-20</w:t>
      </w:r>
      <w:r w:rsidR="002F608B" w:rsidRPr="00931E9F">
        <w:rPr>
          <w:rFonts w:cstheme="minorHAnsi"/>
          <w:b/>
          <w:bCs/>
          <w:sz w:val="24"/>
          <w:szCs w:val="24"/>
          <w:lang w:val="pl-PL"/>
        </w:rPr>
        <w:t>.0</w:t>
      </w:r>
      <w:r w:rsidR="00931E9F" w:rsidRPr="00931E9F">
        <w:rPr>
          <w:rFonts w:cstheme="minorHAnsi"/>
          <w:b/>
          <w:bCs/>
          <w:sz w:val="24"/>
          <w:szCs w:val="24"/>
          <w:lang w:val="pl-PL"/>
        </w:rPr>
        <w:t>9</w:t>
      </w:r>
      <w:r w:rsidR="002F608B" w:rsidRPr="00931E9F">
        <w:rPr>
          <w:rFonts w:cstheme="minorHAnsi"/>
          <w:b/>
          <w:bCs/>
          <w:sz w:val="24"/>
          <w:szCs w:val="24"/>
          <w:lang w:val="pl-PL"/>
        </w:rPr>
        <w:t>.2021</w:t>
      </w:r>
      <w:r w:rsidRPr="00931E9F">
        <w:rPr>
          <w:rFonts w:cstheme="minorHAnsi"/>
          <w:sz w:val="24"/>
          <w:szCs w:val="24"/>
          <w:lang w:val="pl-PL"/>
        </w:rPr>
        <w:t xml:space="preserve"> roku</w:t>
      </w:r>
      <w:r w:rsidR="00C83054" w:rsidRPr="00931E9F">
        <w:rPr>
          <w:rFonts w:cstheme="minorHAnsi"/>
          <w:sz w:val="24"/>
          <w:szCs w:val="24"/>
          <w:lang w:val="pl-PL"/>
        </w:rPr>
        <w:t xml:space="preserve"> </w:t>
      </w:r>
      <w:r w:rsidRPr="00931E9F">
        <w:rPr>
          <w:rFonts w:cstheme="minorHAnsi"/>
          <w:sz w:val="24"/>
          <w:szCs w:val="24"/>
          <w:lang w:val="pl-PL"/>
        </w:rPr>
        <w:t xml:space="preserve">do godz. </w:t>
      </w:r>
      <w:r w:rsidR="00A02DA7" w:rsidRPr="00931E9F">
        <w:rPr>
          <w:rFonts w:cstheme="minorHAnsi"/>
          <w:b/>
          <w:sz w:val="24"/>
          <w:szCs w:val="24"/>
          <w:lang w:val="pl-PL"/>
        </w:rPr>
        <w:t>1</w:t>
      </w:r>
      <w:r w:rsidR="001A4C09" w:rsidRPr="00931E9F">
        <w:rPr>
          <w:rFonts w:cstheme="minorHAnsi"/>
          <w:b/>
          <w:sz w:val="24"/>
          <w:szCs w:val="24"/>
          <w:lang w:val="pl-PL"/>
        </w:rPr>
        <w:t>2</w:t>
      </w:r>
      <w:r w:rsidR="00A02DA7" w:rsidRPr="00931E9F">
        <w:rPr>
          <w:rFonts w:cstheme="minorHAnsi"/>
          <w:b/>
          <w:sz w:val="24"/>
          <w:szCs w:val="24"/>
          <w:lang w:val="pl-PL"/>
        </w:rPr>
        <w:t>:00</w:t>
      </w:r>
      <w:r w:rsidRPr="00931E9F">
        <w:rPr>
          <w:rFonts w:cstheme="minorHAnsi"/>
          <w:sz w:val="24"/>
          <w:szCs w:val="24"/>
          <w:lang w:val="pl-PL"/>
        </w:rPr>
        <w:t xml:space="preserve"> na adres: </w:t>
      </w:r>
      <w:hyperlink r:id="rId15" w:history="1">
        <w:r w:rsidR="00931E9F" w:rsidRPr="00931E9F">
          <w:rPr>
            <w:rStyle w:val="Hipercze"/>
            <w:rFonts w:cstheme="minorHAnsi"/>
            <w:sz w:val="24"/>
            <w:szCs w:val="24"/>
            <w:lang w:val="pl-PL"/>
          </w:rPr>
          <w:t>Karolina.Kubacka@energa.pl</w:t>
        </w:r>
      </w:hyperlink>
      <w:r w:rsidR="002867CE" w:rsidRPr="00931E9F">
        <w:rPr>
          <w:rFonts w:cstheme="minorHAnsi"/>
          <w:sz w:val="24"/>
          <w:szCs w:val="24"/>
          <w:lang w:val="pl-PL"/>
        </w:rPr>
        <w:t xml:space="preserve"> </w:t>
      </w:r>
    </w:p>
    <w:p w14:paraId="13B3F0E3" w14:textId="77777777" w:rsidR="001312FF" w:rsidRPr="00931E9F" w:rsidRDefault="001312FF" w:rsidP="00E77454">
      <w:pPr>
        <w:pStyle w:val="Akapitzlist"/>
        <w:numPr>
          <w:ilvl w:val="0"/>
          <w:numId w:val="3"/>
        </w:numPr>
        <w:spacing w:after="22" w:line="360" w:lineRule="auto"/>
        <w:ind w:left="426" w:right="48"/>
        <w:jc w:val="both"/>
        <w:rPr>
          <w:rFonts w:cstheme="minorHAnsi"/>
          <w:sz w:val="24"/>
          <w:szCs w:val="24"/>
          <w:lang w:val="pl-PL"/>
        </w:rPr>
      </w:pPr>
      <w:r w:rsidRPr="00931E9F">
        <w:rPr>
          <w:rFonts w:cstheme="minorHAnsi"/>
          <w:sz w:val="24"/>
          <w:szCs w:val="24"/>
          <w:lang w:val="pl-PL"/>
        </w:rPr>
        <w:t>Odpowiedź na zapytanie powinno zawierać, co najmniej:</w:t>
      </w:r>
    </w:p>
    <w:p w14:paraId="11F556C0" w14:textId="4CA6296F" w:rsidR="002F608B" w:rsidRPr="00931E9F" w:rsidRDefault="00D13550" w:rsidP="00E77454">
      <w:pPr>
        <w:pStyle w:val="Akapitzlist"/>
        <w:numPr>
          <w:ilvl w:val="0"/>
          <w:numId w:val="4"/>
        </w:numPr>
        <w:spacing w:after="22" w:line="360" w:lineRule="auto"/>
        <w:ind w:left="774" w:right="48"/>
        <w:jc w:val="both"/>
        <w:rPr>
          <w:rFonts w:cstheme="minorHAnsi"/>
          <w:sz w:val="24"/>
          <w:szCs w:val="24"/>
          <w:lang w:val="pl-PL"/>
        </w:rPr>
      </w:pPr>
      <w:r w:rsidRPr="00931E9F">
        <w:rPr>
          <w:rFonts w:cstheme="minorHAnsi"/>
          <w:sz w:val="24"/>
          <w:szCs w:val="24"/>
          <w:lang w:val="pl-PL"/>
        </w:rPr>
        <w:t>Odpowiedzi na pytania wskazane w ust</w:t>
      </w:r>
      <w:r w:rsidR="00E141DB" w:rsidRPr="00931E9F">
        <w:rPr>
          <w:rFonts w:cstheme="minorHAnsi"/>
          <w:sz w:val="24"/>
          <w:szCs w:val="24"/>
          <w:lang w:val="pl-PL"/>
        </w:rPr>
        <w:t>ępie</w:t>
      </w:r>
      <w:r w:rsidRPr="00931E9F">
        <w:rPr>
          <w:rFonts w:cstheme="minorHAnsi"/>
          <w:sz w:val="24"/>
          <w:szCs w:val="24"/>
          <w:lang w:val="pl-PL"/>
        </w:rPr>
        <w:t xml:space="preserve"> 3 powyżej</w:t>
      </w:r>
      <w:r w:rsidR="002F608B" w:rsidRPr="00931E9F">
        <w:rPr>
          <w:rFonts w:cstheme="minorHAnsi"/>
          <w:sz w:val="24"/>
          <w:szCs w:val="24"/>
          <w:lang w:val="pl-PL"/>
        </w:rPr>
        <w:t>,</w:t>
      </w:r>
    </w:p>
    <w:p w14:paraId="03C82E6E" w14:textId="6BD0AE07" w:rsidR="002F608B" w:rsidRPr="00931E9F" w:rsidRDefault="00350435" w:rsidP="00931E9F">
      <w:pPr>
        <w:pStyle w:val="Akapitzlist"/>
        <w:numPr>
          <w:ilvl w:val="0"/>
          <w:numId w:val="4"/>
        </w:numPr>
        <w:spacing w:after="22" w:line="360" w:lineRule="auto"/>
        <w:ind w:left="774" w:right="48"/>
        <w:jc w:val="both"/>
        <w:rPr>
          <w:rFonts w:cstheme="minorHAnsi"/>
          <w:sz w:val="24"/>
          <w:szCs w:val="24"/>
          <w:lang w:val="pl-PL"/>
        </w:rPr>
      </w:pPr>
      <w:r w:rsidRPr="00931E9F">
        <w:rPr>
          <w:rFonts w:cstheme="minorHAnsi"/>
          <w:sz w:val="24"/>
          <w:szCs w:val="24"/>
          <w:lang w:val="pl-PL"/>
        </w:rPr>
        <w:t xml:space="preserve">Wypełniony </w:t>
      </w:r>
      <w:r w:rsidR="00931E9F" w:rsidRPr="00931E9F">
        <w:rPr>
          <w:rFonts w:cstheme="minorHAnsi"/>
          <w:sz w:val="24"/>
          <w:szCs w:val="24"/>
          <w:lang w:val="pl-PL"/>
        </w:rPr>
        <w:t xml:space="preserve">Załącznik nr 2 - </w:t>
      </w:r>
      <w:r w:rsidR="002F608B" w:rsidRPr="00931E9F">
        <w:rPr>
          <w:rFonts w:cstheme="minorHAnsi"/>
          <w:sz w:val="24"/>
          <w:szCs w:val="24"/>
          <w:lang w:val="pl-PL"/>
        </w:rPr>
        <w:t xml:space="preserve">Arkusz </w:t>
      </w:r>
      <w:r w:rsidRPr="00931E9F">
        <w:rPr>
          <w:rFonts w:cstheme="minorHAnsi"/>
          <w:sz w:val="24"/>
          <w:szCs w:val="24"/>
          <w:lang w:val="pl-PL"/>
        </w:rPr>
        <w:t>W</w:t>
      </w:r>
      <w:r w:rsidR="002F608B" w:rsidRPr="00931E9F">
        <w:rPr>
          <w:rFonts w:cstheme="minorHAnsi"/>
          <w:sz w:val="24"/>
          <w:szCs w:val="24"/>
          <w:lang w:val="pl-PL"/>
        </w:rPr>
        <w:t xml:space="preserve">yceny </w:t>
      </w:r>
    </w:p>
    <w:p w14:paraId="1E3C556E" w14:textId="7FA42582" w:rsidR="001312FF" w:rsidRPr="00931E9F" w:rsidRDefault="001312FF" w:rsidP="00E77454">
      <w:pPr>
        <w:pStyle w:val="Akapitzlist"/>
        <w:numPr>
          <w:ilvl w:val="0"/>
          <w:numId w:val="3"/>
        </w:numPr>
        <w:spacing w:after="22" w:line="360" w:lineRule="auto"/>
        <w:ind w:left="426" w:right="48"/>
        <w:jc w:val="both"/>
        <w:rPr>
          <w:rFonts w:cstheme="minorHAnsi"/>
          <w:sz w:val="24"/>
          <w:szCs w:val="24"/>
          <w:lang w:val="pl-PL"/>
        </w:rPr>
      </w:pPr>
      <w:r w:rsidRPr="00931E9F">
        <w:rPr>
          <w:rFonts w:cstheme="minorHAnsi"/>
          <w:sz w:val="24"/>
          <w:szCs w:val="24"/>
          <w:lang w:val="pl-PL"/>
        </w:rPr>
        <w:t xml:space="preserve">Pytania dotyczące kwestii objętych niniejszym dokumentem można zadawać </w:t>
      </w:r>
      <w:r w:rsidR="001B0FD3" w:rsidRPr="00931E9F">
        <w:rPr>
          <w:rFonts w:cstheme="minorHAnsi"/>
          <w:sz w:val="24"/>
          <w:szCs w:val="24"/>
          <w:lang w:val="pl-PL"/>
        </w:rPr>
        <w:br/>
      </w:r>
      <w:r w:rsidRPr="00931E9F">
        <w:rPr>
          <w:rFonts w:cstheme="minorHAnsi"/>
          <w:sz w:val="24"/>
          <w:szCs w:val="24"/>
          <w:lang w:val="pl-PL"/>
        </w:rPr>
        <w:t xml:space="preserve">w terminie do dnia </w:t>
      </w:r>
      <w:r w:rsidR="002F608B" w:rsidRPr="00931E9F">
        <w:rPr>
          <w:rFonts w:cstheme="minorHAnsi"/>
          <w:b/>
          <w:bCs/>
          <w:sz w:val="24"/>
          <w:szCs w:val="24"/>
          <w:lang w:val="pl-PL"/>
        </w:rPr>
        <w:t>1</w:t>
      </w:r>
      <w:r w:rsidR="000B342A">
        <w:rPr>
          <w:rFonts w:cstheme="minorHAnsi"/>
          <w:b/>
          <w:bCs/>
          <w:sz w:val="24"/>
          <w:szCs w:val="24"/>
          <w:lang w:val="pl-PL"/>
        </w:rPr>
        <w:t>5</w:t>
      </w:r>
      <w:r w:rsidR="002F608B" w:rsidRPr="00931E9F">
        <w:rPr>
          <w:rFonts w:cstheme="minorHAnsi"/>
          <w:b/>
          <w:bCs/>
          <w:sz w:val="24"/>
          <w:szCs w:val="24"/>
          <w:lang w:val="pl-PL"/>
        </w:rPr>
        <w:t>.0</w:t>
      </w:r>
      <w:r w:rsidR="00931E9F" w:rsidRPr="00931E9F">
        <w:rPr>
          <w:rFonts w:cstheme="minorHAnsi"/>
          <w:b/>
          <w:bCs/>
          <w:sz w:val="24"/>
          <w:szCs w:val="24"/>
          <w:lang w:val="pl-PL"/>
        </w:rPr>
        <w:t>9</w:t>
      </w:r>
      <w:r w:rsidR="002F608B" w:rsidRPr="00931E9F">
        <w:rPr>
          <w:rFonts w:cstheme="minorHAnsi"/>
          <w:b/>
          <w:bCs/>
          <w:sz w:val="24"/>
          <w:szCs w:val="24"/>
          <w:lang w:val="pl-PL"/>
        </w:rPr>
        <w:t>.2021</w:t>
      </w:r>
      <w:r w:rsidRPr="00931E9F">
        <w:rPr>
          <w:rFonts w:cstheme="minorHAnsi"/>
          <w:b/>
          <w:bCs/>
          <w:sz w:val="24"/>
          <w:szCs w:val="24"/>
          <w:lang w:val="pl-PL"/>
        </w:rPr>
        <w:t xml:space="preserve"> roku</w:t>
      </w:r>
      <w:r w:rsidRPr="00931E9F">
        <w:rPr>
          <w:rFonts w:cstheme="minorHAnsi"/>
          <w:sz w:val="24"/>
          <w:szCs w:val="24"/>
          <w:lang w:val="pl-PL"/>
        </w:rPr>
        <w:t xml:space="preserve"> do godz. </w:t>
      </w:r>
      <w:r w:rsidR="00A02DA7" w:rsidRPr="00931E9F">
        <w:rPr>
          <w:rFonts w:cstheme="minorHAnsi"/>
          <w:b/>
          <w:bCs/>
          <w:sz w:val="24"/>
          <w:szCs w:val="24"/>
          <w:lang w:val="pl-PL"/>
        </w:rPr>
        <w:t>12:00</w:t>
      </w:r>
      <w:r w:rsidRPr="00931E9F">
        <w:rPr>
          <w:rFonts w:cstheme="minorHAnsi"/>
          <w:sz w:val="24"/>
          <w:szCs w:val="24"/>
          <w:lang w:val="pl-PL"/>
        </w:rPr>
        <w:t xml:space="preserve"> kierując je do osoby uprawnionej do kontaktowania się z Wykonawcami zgodnie z pkt. 1 powyżej. </w:t>
      </w:r>
    </w:p>
    <w:p w14:paraId="0BA62BF0" w14:textId="0EBB9661" w:rsidR="001312FF" w:rsidRPr="00931E9F" w:rsidRDefault="001312FF" w:rsidP="00E77454">
      <w:pPr>
        <w:pStyle w:val="Akapitzlist"/>
        <w:numPr>
          <w:ilvl w:val="0"/>
          <w:numId w:val="3"/>
        </w:numPr>
        <w:spacing w:after="22" w:line="360" w:lineRule="auto"/>
        <w:ind w:left="426" w:right="48"/>
        <w:jc w:val="both"/>
        <w:rPr>
          <w:rFonts w:cstheme="minorHAnsi"/>
          <w:sz w:val="24"/>
          <w:szCs w:val="24"/>
          <w:lang w:val="pl-PL"/>
        </w:rPr>
      </w:pPr>
      <w:r w:rsidRPr="00931E9F">
        <w:rPr>
          <w:rFonts w:cstheme="minorHAnsi"/>
          <w:sz w:val="24"/>
          <w:szCs w:val="24"/>
          <w:lang w:val="pl-PL"/>
        </w:rPr>
        <w:t xml:space="preserve">Zadawane pytania należy wpisać z wykorzystaniem szablonu określonego w </w:t>
      </w:r>
      <w:r w:rsidRPr="00931E9F">
        <w:rPr>
          <w:rFonts w:cstheme="minorHAnsi"/>
          <w:b/>
          <w:bCs/>
          <w:sz w:val="24"/>
          <w:szCs w:val="24"/>
          <w:lang w:val="pl-PL"/>
        </w:rPr>
        <w:t xml:space="preserve">Załączniku nr </w:t>
      </w:r>
      <w:r w:rsidR="00931E9F" w:rsidRPr="00931E9F">
        <w:rPr>
          <w:rFonts w:cstheme="minorHAnsi"/>
          <w:b/>
          <w:bCs/>
          <w:sz w:val="24"/>
          <w:szCs w:val="24"/>
          <w:lang w:val="pl-PL"/>
        </w:rPr>
        <w:t>1</w:t>
      </w:r>
      <w:r w:rsidRPr="00931E9F">
        <w:rPr>
          <w:rFonts w:cstheme="minorHAnsi"/>
          <w:sz w:val="24"/>
          <w:szCs w:val="24"/>
          <w:lang w:val="pl-PL"/>
        </w:rPr>
        <w:t xml:space="preserve"> do Zapytania. </w:t>
      </w:r>
    </w:p>
    <w:p w14:paraId="00F05AE7" w14:textId="08097DB8" w:rsidR="001312FF" w:rsidRPr="00931E9F" w:rsidRDefault="001312FF" w:rsidP="00E77454">
      <w:pPr>
        <w:pStyle w:val="Akapitzlist"/>
        <w:numPr>
          <w:ilvl w:val="0"/>
          <w:numId w:val="3"/>
        </w:numPr>
        <w:spacing w:after="22" w:line="360" w:lineRule="auto"/>
        <w:ind w:left="426" w:right="48"/>
        <w:jc w:val="both"/>
        <w:rPr>
          <w:rFonts w:cstheme="minorHAnsi"/>
          <w:sz w:val="24"/>
          <w:szCs w:val="24"/>
          <w:lang w:val="pl-PL"/>
        </w:rPr>
      </w:pPr>
      <w:r w:rsidRPr="00931E9F">
        <w:rPr>
          <w:rFonts w:cstheme="minorHAnsi"/>
          <w:sz w:val="24"/>
          <w:szCs w:val="24"/>
          <w:lang w:val="pl-PL"/>
        </w:rPr>
        <w:lastRenderedPageBreak/>
        <w:t>Pytania i udzielone przez EITE odpowiedzi zostaną przesłane do wszystkich Wykonawców w miarę możliwości niezwłocznie, bez ujawniania zadającego pytania,</w:t>
      </w:r>
      <w:r w:rsidR="00AF1350" w:rsidRPr="00931E9F">
        <w:rPr>
          <w:rFonts w:cstheme="minorHAnsi"/>
          <w:sz w:val="24"/>
          <w:szCs w:val="24"/>
          <w:lang w:val="pl-PL"/>
        </w:rPr>
        <w:t xml:space="preserve"> </w:t>
      </w:r>
      <w:r w:rsidRPr="00931E9F">
        <w:rPr>
          <w:rFonts w:cstheme="minorHAnsi"/>
          <w:sz w:val="24"/>
          <w:szCs w:val="24"/>
          <w:lang w:val="pl-PL"/>
        </w:rPr>
        <w:t xml:space="preserve">z zastrzeżeniem jak poniżej. </w:t>
      </w:r>
    </w:p>
    <w:p w14:paraId="1FDBF2B0" w14:textId="77777777" w:rsidR="001312FF" w:rsidRPr="00931E9F" w:rsidRDefault="00FD1092" w:rsidP="00E77454">
      <w:pPr>
        <w:pStyle w:val="Nagwek1"/>
        <w:numPr>
          <w:ilvl w:val="0"/>
          <w:numId w:val="2"/>
        </w:numPr>
        <w:spacing w:line="360" w:lineRule="auto"/>
        <w:ind w:left="426"/>
        <w:rPr>
          <w:rFonts w:cstheme="minorHAnsi"/>
          <w:sz w:val="24"/>
          <w:szCs w:val="24"/>
          <w:lang w:val="pl-PL"/>
        </w:rPr>
      </w:pPr>
      <w:bookmarkStart w:id="59" w:name="_Toc82170331"/>
      <w:r w:rsidRPr="00931E9F">
        <w:rPr>
          <w:rFonts w:cstheme="minorHAnsi"/>
          <w:sz w:val="24"/>
          <w:szCs w:val="24"/>
          <w:lang w:val="pl-PL"/>
        </w:rPr>
        <w:t>Informacje dodatkowe</w:t>
      </w:r>
      <w:bookmarkEnd w:id="59"/>
    </w:p>
    <w:p w14:paraId="53FA0834" w14:textId="6E56B67B" w:rsidR="001312FF" w:rsidRPr="00931E9F" w:rsidRDefault="001312FF" w:rsidP="00E77454">
      <w:pPr>
        <w:pStyle w:val="Akapitzlist"/>
        <w:numPr>
          <w:ilvl w:val="0"/>
          <w:numId w:val="5"/>
        </w:numPr>
        <w:spacing w:after="22" w:line="360" w:lineRule="auto"/>
        <w:ind w:left="426" w:right="48"/>
        <w:jc w:val="both"/>
        <w:rPr>
          <w:rFonts w:cstheme="minorHAnsi"/>
          <w:sz w:val="24"/>
          <w:szCs w:val="24"/>
          <w:lang w:val="pl-PL"/>
        </w:rPr>
      </w:pPr>
      <w:r w:rsidRPr="00931E9F">
        <w:rPr>
          <w:rFonts w:cstheme="minorHAnsi"/>
          <w:sz w:val="24"/>
          <w:szCs w:val="24"/>
          <w:lang w:val="pl-PL"/>
        </w:rPr>
        <w:t>Niniejszy dokument stanowi zapytanie informacyjnie (RFI), które nie stanowi zaproszenia do złożenia oferty w rozumieniu ustawy z dnia 23 kwietnia 1964 Kodeksu Cywilnego (t</w:t>
      </w:r>
      <w:r w:rsidR="0057680F" w:rsidRPr="00931E9F">
        <w:rPr>
          <w:rFonts w:cstheme="minorHAnsi"/>
          <w:sz w:val="24"/>
          <w:szCs w:val="24"/>
          <w:lang w:val="pl-PL"/>
        </w:rPr>
        <w:t xml:space="preserve">ekst </w:t>
      </w:r>
      <w:r w:rsidRPr="00931E9F">
        <w:rPr>
          <w:rFonts w:cstheme="minorHAnsi"/>
          <w:sz w:val="24"/>
          <w:szCs w:val="24"/>
          <w:lang w:val="pl-PL"/>
        </w:rPr>
        <w:t>j</w:t>
      </w:r>
      <w:r w:rsidR="0057680F" w:rsidRPr="00931E9F">
        <w:rPr>
          <w:rFonts w:cstheme="minorHAnsi"/>
          <w:sz w:val="24"/>
          <w:szCs w:val="24"/>
          <w:lang w:val="pl-PL"/>
        </w:rPr>
        <w:t>ednolity</w:t>
      </w:r>
      <w:r w:rsidRPr="00931E9F">
        <w:rPr>
          <w:rFonts w:cstheme="minorHAnsi"/>
          <w:sz w:val="24"/>
          <w:szCs w:val="24"/>
          <w:lang w:val="pl-PL"/>
        </w:rPr>
        <w:t xml:space="preserve"> </w:t>
      </w:r>
      <w:r w:rsidR="0057680F" w:rsidRPr="00931E9F">
        <w:rPr>
          <w:rFonts w:cstheme="minorHAnsi"/>
          <w:sz w:val="24"/>
          <w:szCs w:val="24"/>
          <w:lang w:val="pl-PL"/>
        </w:rPr>
        <w:t xml:space="preserve">z 16 maja 2019 r., </w:t>
      </w:r>
      <w:r w:rsidRPr="00931E9F">
        <w:rPr>
          <w:rFonts w:cstheme="minorHAnsi"/>
          <w:sz w:val="24"/>
          <w:szCs w:val="24"/>
          <w:lang w:val="pl-PL"/>
        </w:rPr>
        <w:t>Dz. U. z 20</w:t>
      </w:r>
      <w:r w:rsidR="0057680F" w:rsidRPr="00931E9F">
        <w:rPr>
          <w:rFonts w:cstheme="minorHAnsi"/>
          <w:sz w:val="24"/>
          <w:szCs w:val="24"/>
          <w:lang w:val="pl-PL"/>
        </w:rPr>
        <w:t>19</w:t>
      </w:r>
      <w:r w:rsidRPr="00931E9F">
        <w:rPr>
          <w:rFonts w:cstheme="minorHAnsi"/>
          <w:sz w:val="24"/>
          <w:szCs w:val="24"/>
          <w:lang w:val="pl-PL"/>
        </w:rPr>
        <w:t xml:space="preserve"> r. poz. </w:t>
      </w:r>
      <w:r w:rsidR="0057680F" w:rsidRPr="00931E9F">
        <w:rPr>
          <w:rFonts w:cstheme="minorHAnsi"/>
          <w:sz w:val="24"/>
          <w:szCs w:val="24"/>
          <w:lang w:val="pl-PL"/>
        </w:rPr>
        <w:t>1145</w:t>
      </w:r>
      <w:r w:rsidRPr="00931E9F">
        <w:rPr>
          <w:rFonts w:cstheme="minorHAnsi"/>
          <w:sz w:val="24"/>
          <w:szCs w:val="24"/>
          <w:lang w:val="pl-PL"/>
        </w:rPr>
        <w:t xml:space="preserve"> z póź</w:t>
      </w:r>
      <w:r w:rsidR="0057680F" w:rsidRPr="00931E9F">
        <w:rPr>
          <w:rFonts w:cstheme="minorHAnsi"/>
          <w:sz w:val="24"/>
          <w:szCs w:val="24"/>
          <w:lang w:val="pl-PL"/>
        </w:rPr>
        <w:t>n</w:t>
      </w:r>
      <w:r w:rsidRPr="00931E9F">
        <w:rPr>
          <w:rFonts w:cstheme="minorHAnsi"/>
          <w:sz w:val="24"/>
          <w:szCs w:val="24"/>
          <w:lang w:val="pl-PL"/>
        </w:rPr>
        <w:t xml:space="preserve">. zm.). </w:t>
      </w:r>
    </w:p>
    <w:p w14:paraId="3A19960F" w14:textId="093926A6" w:rsidR="001312FF" w:rsidRPr="00931E9F" w:rsidRDefault="001312FF" w:rsidP="00E77454">
      <w:pPr>
        <w:pStyle w:val="Akapitzlist"/>
        <w:numPr>
          <w:ilvl w:val="0"/>
          <w:numId w:val="5"/>
        </w:numPr>
        <w:spacing w:after="22" w:line="360" w:lineRule="auto"/>
        <w:ind w:left="426" w:right="48"/>
        <w:jc w:val="both"/>
        <w:rPr>
          <w:rFonts w:cstheme="minorHAnsi"/>
          <w:sz w:val="24"/>
          <w:szCs w:val="24"/>
          <w:lang w:val="pl-PL"/>
        </w:rPr>
      </w:pPr>
      <w:r w:rsidRPr="00931E9F">
        <w:rPr>
          <w:rFonts w:cstheme="minorHAnsi"/>
          <w:sz w:val="24"/>
          <w:szCs w:val="24"/>
          <w:lang w:val="pl-PL"/>
        </w:rPr>
        <w:t xml:space="preserve">Niniejsze Zapytanie o Informacje nie jest elementem jakiegokolwiek postępowania </w:t>
      </w:r>
      <w:r w:rsidR="00E53AC6" w:rsidRPr="00931E9F">
        <w:rPr>
          <w:rFonts w:cstheme="minorHAnsi"/>
          <w:sz w:val="24"/>
          <w:szCs w:val="24"/>
          <w:lang w:val="pl-PL"/>
        </w:rPr>
        <w:br/>
      </w:r>
      <w:r w:rsidRPr="00931E9F">
        <w:rPr>
          <w:rFonts w:cstheme="minorHAnsi"/>
          <w:sz w:val="24"/>
          <w:szCs w:val="24"/>
          <w:lang w:val="pl-PL"/>
        </w:rPr>
        <w:t>w rozumieniu ustawy z dnia 29 stycznia 20</w:t>
      </w:r>
      <w:r w:rsidR="0057680F" w:rsidRPr="00931E9F">
        <w:rPr>
          <w:rFonts w:cstheme="minorHAnsi"/>
          <w:sz w:val="24"/>
          <w:szCs w:val="24"/>
          <w:lang w:val="pl-PL"/>
        </w:rPr>
        <w:t>0</w:t>
      </w:r>
      <w:r w:rsidRPr="00931E9F">
        <w:rPr>
          <w:rFonts w:cstheme="minorHAnsi"/>
          <w:sz w:val="24"/>
          <w:szCs w:val="24"/>
          <w:lang w:val="pl-PL"/>
        </w:rPr>
        <w:t>4r. Prawo zamówień publicznych (t</w:t>
      </w:r>
      <w:r w:rsidR="0057680F" w:rsidRPr="00931E9F">
        <w:rPr>
          <w:rFonts w:cstheme="minorHAnsi"/>
          <w:sz w:val="24"/>
          <w:szCs w:val="24"/>
          <w:lang w:val="pl-PL"/>
        </w:rPr>
        <w:t>ekst jednolity z 11 września 2019 r.,</w:t>
      </w:r>
      <w:r w:rsidRPr="00931E9F">
        <w:rPr>
          <w:rFonts w:cstheme="minorHAnsi"/>
          <w:sz w:val="24"/>
          <w:szCs w:val="24"/>
          <w:lang w:val="pl-PL"/>
        </w:rPr>
        <w:t xml:space="preserve"> Dz. U. z 201</w:t>
      </w:r>
      <w:r w:rsidR="0057680F" w:rsidRPr="00931E9F">
        <w:rPr>
          <w:rFonts w:cstheme="minorHAnsi"/>
          <w:sz w:val="24"/>
          <w:szCs w:val="24"/>
          <w:lang w:val="pl-PL"/>
        </w:rPr>
        <w:t xml:space="preserve">9 </w:t>
      </w:r>
      <w:r w:rsidRPr="00931E9F">
        <w:rPr>
          <w:rFonts w:cstheme="minorHAnsi"/>
          <w:sz w:val="24"/>
          <w:szCs w:val="24"/>
          <w:lang w:val="pl-PL"/>
        </w:rPr>
        <w:t>r. poz.</w:t>
      </w:r>
      <w:r w:rsidR="0057680F" w:rsidRPr="00931E9F">
        <w:rPr>
          <w:rFonts w:cstheme="minorHAnsi"/>
          <w:sz w:val="24"/>
          <w:szCs w:val="24"/>
          <w:lang w:val="pl-PL"/>
        </w:rPr>
        <w:t xml:space="preserve"> 1843</w:t>
      </w:r>
      <w:r w:rsidRPr="00931E9F">
        <w:rPr>
          <w:rFonts w:cstheme="minorHAnsi"/>
          <w:sz w:val="24"/>
          <w:szCs w:val="24"/>
          <w:lang w:val="pl-PL"/>
        </w:rPr>
        <w:t xml:space="preserve"> z póź</w:t>
      </w:r>
      <w:r w:rsidR="0057680F" w:rsidRPr="00931E9F">
        <w:rPr>
          <w:rFonts w:cstheme="minorHAnsi"/>
          <w:sz w:val="24"/>
          <w:szCs w:val="24"/>
          <w:lang w:val="pl-PL"/>
        </w:rPr>
        <w:t>n</w:t>
      </w:r>
      <w:r w:rsidRPr="00931E9F">
        <w:rPr>
          <w:rFonts w:cstheme="minorHAnsi"/>
          <w:sz w:val="24"/>
          <w:szCs w:val="24"/>
          <w:lang w:val="pl-PL"/>
        </w:rPr>
        <w:t>. zm.)</w:t>
      </w:r>
      <w:r w:rsidR="00C8781D" w:rsidRPr="00931E9F">
        <w:rPr>
          <w:rFonts w:cstheme="minorHAnsi"/>
          <w:sz w:val="24"/>
          <w:szCs w:val="24"/>
          <w:lang w:val="pl-PL"/>
        </w:rPr>
        <w:t>.</w:t>
      </w:r>
    </w:p>
    <w:p w14:paraId="029E9379" w14:textId="77777777" w:rsidR="001312FF" w:rsidRPr="00931E9F" w:rsidRDefault="001312FF" w:rsidP="00E77454">
      <w:pPr>
        <w:pStyle w:val="Akapitzlist"/>
        <w:numPr>
          <w:ilvl w:val="0"/>
          <w:numId w:val="5"/>
        </w:numPr>
        <w:spacing w:after="22" w:line="360" w:lineRule="auto"/>
        <w:ind w:left="426" w:right="48"/>
        <w:jc w:val="both"/>
        <w:rPr>
          <w:rFonts w:cstheme="minorHAnsi"/>
          <w:sz w:val="24"/>
          <w:szCs w:val="24"/>
          <w:lang w:val="pl-PL"/>
        </w:rPr>
      </w:pPr>
      <w:r w:rsidRPr="00931E9F">
        <w:rPr>
          <w:rFonts w:cstheme="minorHAnsi"/>
          <w:sz w:val="24"/>
          <w:szCs w:val="24"/>
          <w:lang w:val="pl-PL"/>
        </w:rPr>
        <w:t>Złożenie odpowiedzi na niniejsze Zapytanie o Informację jest jednoznaczne z wyrażeniem zgody przez podmiot składający odpowiedź na nieodpłatne wykorzystanie przez Zamawiającego wszystkich wskazanych w odpowiedzi na Zapytanie o Informację danych do ewentualnego przygotowania przez Zamawiającego opisu przedmiotu zamówienia, szacunkowej wartości zamówienia, warunków umowy lub innych dokumentów niezbędnych dla postępowania zakupowego z zastrzeżeniem, że Zamawiający nie ujawni podmiotom trzecim tych danych, a także źródła ich uzyskania.</w:t>
      </w:r>
    </w:p>
    <w:p w14:paraId="188C2A27" w14:textId="77777777" w:rsidR="001312FF" w:rsidRPr="00931E9F" w:rsidRDefault="001312FF" w:rsidP="00E77454">
      <w:pPr>
        <w:pStyle w:val="Akapitzlist"/>
        <w:numPr>
          <w:ilvl w:val="0"/>
          <w:numId w:val="5"/>
        </w:numPr>
        <w:spacing w:after="22" w:line="360" w:lineRule="auto"/>
        <w:ind w:left="426" w:right="48"/>
        <w:jc w:val="both"/>
        <w:rPr>
          <w:rFonts w:cstheme="minorHAnsi"/>
          <w:sz w:val="24"/>
          <w:szCs w:val="24"/>
          <w:lang w:val="pl-PL"/>
        </w:rPr>
      </w:pPr>
      <w:r w:rsidRPr="00931E9F">
        <w:rPr>
          <w:rFonts w:cstheme="minorHAnsi"/>
          <w:sz w:val="24"/>
          <w:szCs w:val="24"/>
          <w:lang w:val="pl-PL"/>
        </w:rPr>
        <w:t>Każdy podmiot, który otrzymał niniejsze Zapytanie, samodzielnie ponosi wszelkie koszty w związku z udziałem w Zapytaniu. Za udział w Zapytaniu podmioty w nim uczestniczące nie otrzymują wynagrodzenia.</w:t>
      </w:r>
    </w:p>
    <w:p w14:paraId="5439DF8E" w14:textId="77777777" w:rsidR="001312FF" w:rsidRPr="00931E9F" w:rsidRDefault="001312FF" w:rsidP="00E77454">
      <w:pPr>
        <w:pStyle w:val="Akapitzlist"/>
        <w:numPr>
          <w:ilvl w:val="0"/>
          <w:numId w:val="5"/>
        </w:numPr>
        <w:spacing w:after="22" w:line="360" w:lineRule="auto"/>
        <w:ind w:left="426" w:right="48"/>
        <w:jc w:val="both"/>
        <w:rPr>
          <w:rFonts w:cstheme="minorHAnsi"/>
          <w:sz w:val="24"/>
          <w:szCs w:val="24"/>
          <w:lang w:val="pl-PL"/>
        </w:rPr>
      </w:pPr>
      <w:r w:rsidRPr="00931E9F">
        <w:rPr>
          <w:rFonts w:cstheme="minorHAnsi"/>
          <w:sz w:val="24"/>
          <w:szCs w:val="24"/>
          <w:lang w:val="pl-PL"/>
        </w:rPr>
        <w:t>Prosimy o przedstawienie najbardziej korzystnej dla ENERGA Informatyka i Technologie Sp. z o.o. odpowiedzi.</w:t>
      </w:r>
    </w:p>
    <w:p w14:paraId="4B421CB5" w14:textId="77777777" w:rsidR="001312FF" w:rsidRPr="00931E9F" w:rsidRDefault="001312FF" w:rsidP="00E77454">
      <w:pPr>
        <w:pStyle w:val="Nagwek1"/>
        <w:numPr>
          <w:ilvl w:val="0"/>
          <w:numId w:val="2"/>
        </w:numPr>
        <w:spacing w:line="360" w:lineRule="auto"/>
        <w:ind w:left="426"/>
        <w:rPr>
          <w:rFonts w:cstheme="minorHAnsi"/>
          <w:sz w:val="24"/>
          <w:szCs w:val="24"/>
          <w:lang w:val="pl-PL"/>
        </w:rPr>
      </w:pPr>
      <w:bookmarkStart w:id="60" w:name="_Toc82170332"/>
      <w:r w:rsidRPr="00931E9F">
        <w:rPr>
          <w:rFonts w:cstheme="minorHAnsi"/>
          <w:sz w:val="24"/>
          <w:szCs w:val="24"/>
          <w:lang w:val="pl-PL"/>
        </w:rPr>
        <w:t>Załączniki</w:t>
      </w:r>
      <w:bookmarkEnd w:id="60"/>
    </w:p>
    <w:p w14:paraId="42542897" w14:textId="77777777" w:rsidR="001312FF" w:rsidRPr="00931E9F" w:rsidRDefault="001312FF" w:rsidP="001312FF">
      <w:pPr>
        <w:spacing w:line="360" w:lineRule="auto"/>
        <w:rPr>
          <w:rFonts w:cstheme="minorHAnsi"/>
          <w:color w:val="000000" w:themeColor="text1"/>
          <w:sz w:val="24"/>
          <w:szCs w:val="24"/>
          <w:lang w:val="pl-PL"/>
        </w:rPr>
      </w:pPr>
      <w:r w:rsidRPr="00931E9F">
        <w:rPr>
          <w:rFonts w:cstheme="minorHAnsi"/>
          <w:color w:val="000000" w:themeColor="text1"/>
          <w:sz w:val="24"/>
          <w:szCs w:val="24"/>
          <w:lang w:val="pl-PL"/>
        </w:rPr>
        <w:t>Integralną częścią niniejszego Zapytania o informację są wymienione poniżej Załączniki</w:t>
      </w:r>
    </w:p>
    <w:p w14:paraId="4C7C0DE1" w14:textId="2566E471" w:rsidR="00A93955" w:rsidRPr="00931E9F" w:rsidRDefault="00BC4A9B" w:rsidP="00026759">
      <w:pPr>
        <w:spacing w:line="360" w:lineRule="auto"/>
        <w:rPr>
          <w:rFonts w:cstheme="minorHAnsi"/>
          <w:color w:val="000000" w:themeColor="text1"/>
          <w:sz w:val="24"/>
          <w:szCs w:val="24"/>
          <w:lang w:val="pl-PL"/>
        </w:rPr>
      </w:pPr>
      <w:r w:rsidRPr="00931E9F">
        <w:rPr>
          <w:rFonts w:cstheme="minorHAnsi"/>
          <w:color w:val="000000" w:themeColor="text1"/>
          <w:sz w:val="24"/>
          <w:szCs w:val="24"/>
          <w:lang w:val="pl-PL"/>
        </w:rPr>
        <w:t>Załącznik nr 1</w:t>
      </w:r>
      <w:r w:rsidR="00A93955" w:rsidRPr="00931E9F">
        <w:rPr>
          <w:rFonts w:cstheme="minorHAnsi"/>
          <w:color w:val="000000" w:themeColor="text1"/>
          <w:sz w:val="24"/>
          <w:szCs w:val="24"/>
          <w:lang w:val="pl-PL"/>
        </w:rPr>
        <w:t xml:space="preserve"> </w:t>
      </w:r>
      <w:r w:rsidR="00931E9F" w:rsidRPr="00931E9F">
        <w:rPr>
          <w:rFonts w:cstheme="minorHAnsi"/>
          <w:color w:val="000000" w:themeColor="text1"/>
          <w:sz w:val="24"/>
          <w:szCs w:val="24"/>
          <w:lang w:val="pl-PL"/>
        </w:rPr>
        <w:t>–</w:t>
      </w:r>
      <w:r w:rsidR="00A93955" w:rsidRPr="00931E9F">
        <w:rPr>
          <w:rFonts w:cstheme="minorHAnsi"/>
          <w:color w:val="000000" w:themeColor="text1"/>
          <w:sz w:val="24"/>
          <w:szCs w:val="24"/>
          <w:lang w:val="pl-PL"/>
        </w:rPr>
        <w:t xml:space="preserve"> </w:t>
      </w:r>
      <w:r w:rsidR="00931E9F" w:rsidRPr="00931E9F">
        <w:rPr>
          <w:rFonts w:cstheme="minorHAnsi"/>
          <w:sz w:val="24"/>
          <w:szCs w:val="24"/>
          <w:lang w:val="pl-PL"/>
        </w:rPr>
        <w:t>Arkusz pytań</w:t>
      </w:r>
    </w:p>
    <w:p w14:paraId="43755AB1" w14:textId="45893AB6" w:rsidR="00AF1350" w:rsidRPr="00931E9F" w:rsidRDefault="001312FF" w:rsidP="00026759">
      <w:pPr>
        <w:spacing w:line="360" w:lineRule="auto"/>
        <w:rPr>
          <w:rFonts w:cstheme="minorHAnsi"/>
          <w:color w:val="000000" w:themeColor="text1"/>
          <w:sz w:val="24"/>
          <w:szCs w:val="24"/>
          <w:lang w:val="pl-PL"/>
        </w:rPr>
      </w:pPr>
      <w:r w:rsidRPr="00931E9F">
        <w:rPr>
          <w:rFonts w:cstheme="minorHAnsi"/>
          <w:color w:val="000000" w:themeColor="text1"/>
          <w:sz w:val="24"/>
          <w:szCs w:val="24"/>
          <w:lang w:val="pl-PL"/>
        </w:rPr>
        <w:t xml:space="preserve">Załącznik </w:t>
      </w:r>
      <w:r w:rsidR="00BC4A9B" w:rsidRPr="00931E9F">
        <w:rPr>
          <w:rFonts w:cstheme="minorHAnsi"/>
          <w:color w:val="000000" w:themeColor="text1"/>
          <w:sz w:val="24"/>
          <w:szCs w:val="24"/>
          <w:lang w:val="pl-PL"/>
        </w:rPr>
        <w:t>nr 2</w:t>
      </w:r>
      <w:r w:rsidRPr="00931E9F">
        <w:rPr>
          <w:rFonts w:cstheme="minorHAnsi"/>
          <w:color w:val="000000" w:themeColor="text1"/>
          <w:sz w:val="24"/>
          <w:szCs w:val="24"/>
          <w:lang w:val="pl-PL"/>
        </w:rPr>
        <w:t xml:space="preserve"> </w:t>
      </w:r>
      <w:r w:rsidR="00931E9F" w:rsidRPr="00931E9F">
        <w:rPr>
          <w:rFonts w:cstheme="minorHAnsi"/>
          <w:color w:val="000000" w:themeColor="text1"/>
          <w:sz w:val="24"/>
          <w:szCs w:val="24"/>
          <w:lang w:val="pl-PL"/>
        </w:rPr>
        <w:t>–</w:t>
      </w:r>
      <w:r w:rsidR="002F2725" w:rsidRPr="00931E9F">
        <w:rPr>
          <w:rFonts w:cstheme="minorHAnsi"/>
          <w:color w:val="000000" w:themeColor="text1"/>
          <w:sz w:val="24"/>
          <w:szCs w:val="24"/>
          <w:lang w:val="pl-PL"/>
        </w:rPr>
        <w:t xml:space="preserve"> </w:t>
      </w:r>
      <w:r w:rsidR="00931E9F" w:rsidRPr="00931E9F">
        <w:rPr>
          <w:rFonts w:cstheme="minorHAnsi"/>
          <w:color w:val="000000" w:themeColor="text1"/>
          <w:sz w:val="24"/>
          <w:szCs w:val="24"/>
          <w:lang w:val="pl-PL"/>
        </w:rPr>
        <w:t>Arkusz wyceny</w:t>
      </w:r>
    </w:p>
    <w:sectPr w:rsidR="00AF1350" w:rsidRPr="00931E9F" w:rsidSect="00E53AC6">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81ABB" w14:textId="77777777" w:rsidR="00DA6F24" w:rsidRDefault="00DA6F24" w:rsidP="00721FA4">
      <w:pPr>
        <w:spacing w:before="0" w:after="0" w:line="240" w:lineRule="auto"/>
      </w:pPr>
      <w:r>
        <w:separator/>
      </w:r>
    </w:p>
  </w:endnote>
  <w:endnote w:type="continuationSeparator" w:id="0">
    <w:p w14:paraId="4DC9FD69" w14:textId="77777777" w:rsidR="00DA6F24" w:rsidRDefault="00DA6F24" w:rsidP="00721FA4">
      <w:pPr>
        <w:spacing w:before="0" w:after="0" w:line="240" w:lineRule="auto"/>
      </w:pPr>
      <w:r>
        <w:continuationSeparator/>
      </w:r>
    </w:p>
  </w:endnote>
  <w:endnote w:type="continuationNotice" w:id="1">
    <w:p w14:paraId="2C5D9554" w14:textId="77777777" w:rsidR="00DA6F24" w:rsidRDefault="00DA6F2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954640"/>
      <w:docPartObj>
        <w:docPartGallery w:val="Page Numbers (Bottom of Page)"/>
        <w:docPartUnique/>
      </w:docPartObj>
    </w:sdtPr>
    <w:sdtEndPr/>
    <w:sdtContent>
      <w:sdt>
        <w:sdtPr>
          <w:id w:val="-1769616900"/>
          <w:docPartObj>
            <w:docPartGallery w:val="Page Numbers (Top of Page)"/>
            <w:docPartUnique/>
          </w:docPartObj>
        </w:sdtPr>
        <w:sdtEndPr/>
        <w:sdtContent>
          <w:p w14:paraId="329C05A0" w14:textId="62DF4E02" w:rsidR="00AB1D3A" w:rsidRDefault="00AB1D3A" w:rsidP="00721FA4">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2684FD" w14:textId="77777777" w:rsidR="00DA6F24" w:rsidRDefault="00DA6F24" w:rsidP="00721FA4">
      <w:pPr>
        <w:spacing w:before="0" w:after="0" w:line="240" w:lineRule="auto"/>
      </w:pPr>
      <w:r>
        <w:separator/>
      </w:r>
    </w:p>
  </w:footnote>
  <w:footnote w:type="continuationSeparator" w:id="0">
    <w:p w14:paraId="01ECE815" w14:textId="77777777" w:rsidR="00DA6F24" w:rsidRDefault="00DA6F24" w:rsidP="00721FA4">
      <w:pPr>
        <w:spacing w:before="0" w:after="0" w:line="240" w:lineRule="auto"/>
      </w:pPr>
      <w:r>
        <w:continuationSeparator/>
      </w:r>
    </w:p>
  </w:footnote>
  <w:footnote w:type="continuationNotice" w:id="1">
    <w:p w14:paraId="4BF3FEC0" w14:textId="77777777" w:rsidR="00DA6F24" w:rsidRDefault="00DA6F24">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6A761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7458EB"/>
    <w:multiLevelType w:val="multilevel"/>
    <w:tmpl w:val="8D0C90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456F7B"/>
    <w:multiLevelType w:val="hybridMultilevel"/>
    <w:tmpl w:val="122A176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B8A67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B03B39"/>
    <w:multiLevelType w:val="hybridMultilevel"/>
    <w:tmpl w:val="ADE26932"/>
    <w:lvl w:ilvl="0" w:tplc="3BA6CA0C">
      <w:start w:val="1"/>
      <w:numFmt w:val="decimal"/>
      <w:lvlText w:val="%1."/>
      <w:lvlJc w:val="left"/>
      <w:pPr>
        <w:ind w:left="2934" w:hanging="360"/>
      </w:pPr>
      <w:rPr>
        <w:rFonts w:hint="default"/>
      </w:rPr>
    </w:lvl>
    <w:lvl w:ilvl="1" w:tplc="04090019" w:tentative="1">
      <w:start w:val="1"/>
      <w:numFmt w:val="lowerLetter"/>
      <w:lvlText w:val="%2."/>
      <w:lvlJc w:val="left"/>
      <w:pPr>
        <w:ind w:left="3654" w:hanging="360"/>
      </w:pPr>
    </w:lvl>
    <w:lvl w:ilvl="2" w:tplc="0409001B" w:tentative="1">
      <w:start w:val="1"/>
      <w:numFmt w:val="lowerRoman"/>
      <w:lvlText w:val="%3."/>
      <w:lvlJc w:val="right"/>
      <w:pPr>
        <w:ind w:left="4374" w:hanging="180"/>
      </w:pPr>
    </w:lvl>
    <w:lvl w:ilvl="3" w:tplc="0409000F" w:tentative="1">
      <w:start w:val="1"/>
      <w:numFmt w:val="decimal"/>
      <w:lvlText w:val="%4."/>
      <w:lvlJc w:val="left"/>
      <w:pPr>
        <w:ind w:left="5094" w:hanging="360"/>
      </w:pPr>
    </w:lvl>
    <w:lvl w:ilvl="4" w:tplc="04090019" w:tentative="1">
      <w:start w:val="1"/>
      <w:numFmt w:val="lowerLetter"/>
      <w:lvlText w:val="%5."/>
      <w:lvlJc w:val="left"/>
      <w:pPr>
        <w:ind w:left="5814" w:hanging="360"/>
      </w:pPr>
    </w:lvl>
    <w:lvl w:ilvl="5" w:tplc="0409001B" w:tentative="1">
      <w:start w:val="1"/>
      <w:numFmt w:val="lowerRoman"/>
      <w:lvlText w:val="%6."/>
      <w:lvlJc w:val="right"/>
      <w:pPr>
        <w:ind w:left="6534" w:hanging="180"/>
      </w:pPr>
    </w:lvl>
    <w:lvl w:ilvl="6" w:tplc="0409000F" w:tentative="1">
      <w:start w:val="1"/>
      <w:numFmt w:val="decimal"/>
      <w:lvlText w:val="%7."/>
      <w:lvlJc w:val="left"/>
      <w:pPr>
        <w:ind w:left="7254" w:hanging="360"/>
      </w:pPr>
    </w:lvl>
    <w:lvl w:ilvl="7" w:tplc="04090019" w:tentative="1">
      <w:start w:val="1"/>
      <w:numFmt w:val="lowerLetter"/>
      <w:lvlText w:val="%8."/>
      <w:lvlJc w:val="left"/>
      <w:pPr>
        <w:ind w:left="7974" w:hanging="360"/>
      </w:pPr>
    </w:lvl>
    <w:lvl w:ilvl="8" w:tplc="0409001B" w:tentative="1">
      <w:start w:val="1"/>
      <w:numFmt w:val="lowerRoman"/>
      <w:lvlText w:val="%9."/>
      <w:lvlJc w:val="right"/>
      <w:pPr>
        <w:ind w:left="8694" w:hanging="180"/>
      </w:pPr>
    </w:lvl>
  </w:abstractNum>
  <w:abstractNum w:abstractNumId="5" w15:restartNumberingAfterBreak="0">
    <w:nsid w:val="1B5A7AB6"/>
    <w:multiLevelType w:val="hybridMultilevel"/>
    <w:tmpl w:val="EA8452B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23F76A8E"/>
    <w:multiLevelType w:val="hybridMultilevel"/>
    <w:tmpl w:val="3DE49E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29597CBE"/>
    <w:multiLevelType w:val="hybridMultilevel"/>
    <w:tmpl w:val="CB503F20"/>
    <w:lvl w:ilvl="0" w:tplc="04150001">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8" w15:restartNumberingAfterBreak="0">
    <w:nsid w:val="2BE22FD0"/>
    <w:multiLevelType w:val="hybridMultilevel"/>
    <w:tmpl w:val="4AB8C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015B6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D47469"/>
    <w:multiLevelType w:val="hybridMultilevel"/>
    <w:tmpl w:val="527A9A2C"/>
    <w:lvl w:ilvl="0" w:tplc="995AB52E">
      <w:start w:val="1"/>
      <w:numFmt w:val="lowerLetter"/>
      <w:lvlText w:val="%1."/>
      <w:lvlJc w:val="left"/>
      <w:pPr>
        <w:ind w:left="1068" w:hanging="360"/>
      </w:pPr>
      <w:rPr>
        <w:rFonts w:hint="default"/>
      </w:rPr>
    </w:lvl>
    <w:lvl w:ilvl="1" w:tplc="0415001B">
      <w:start w:val="1"/>
      <w:numFmt w:val="lowerRoman"/>
      <w:lvlText w:val="%2."/>
      <w:lvlJc w:val="righ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3185058D"/>
    <w:multiLevelType w:val="hybridMultilevel"/>
    <w:tmpl w:val="F9303546"/>
    <w:lvl w:ilvl="0" w:tplc="5A1C7048">
      <w:start w:val="1"/>
      <w:numFmt w:val="decimal"/>
      <w:lvlText w:val="%1."/>
      <w:lvlJc w:val="left"/>
      <w:pPr>
        <w:ind w:left="1068" w:hanging="360"/>
      </w:pPr>
      <w:rPr>
        <w:rFonts w:hint="default"/>
      </w:rPr>
    </w:lvl>
    <w:lvl w:ilvl="1" w:tplc="135C083E">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32E94F9A"/>
    <w:multiLevelType w:val="hybridMultilevel"/>
    <w:tmpl w:val="A488811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E61331"/>
    <w:multiLevelType w:val="hybridMultilevel"/>
    <w:tmpl w:val="FED4B044"/>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4" w15:restartNumberingAfterBreak="0">
    <w:nsid w:val="3DBF0E4F"/>
    <w:multiLevelType w:val="multilevel"/>
    <w:tmpl w:val="E0E8DC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DFD44DE"/>
    <w:multiLevelType w:val="multilevel"/>
    <w:tmpl w:val="E59E90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572C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8E73FF"/>
    <w:multiLevelType w:val="hybridMultilevel"/>
    <w:tmpl w:val="B65A1E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AD71CC"/>
    <w:multiLevelType w:val="multilevel"/>
    <w:tmpl w:val="CE02C992"/>
    <w:lvl w:ilvl="0">
      <w:start w:val="1"/>
      <w:numFmt w:val="decimal"/>
      <w:lvlText w:val="%1."/>
      <w:lvlJc w:val="left"/>
      <w:pPr>
        <w:ind w:left="720" w:hanging="360"/>
      </w:pPr>
      <w:rPr>
        <w:rFonts w:hint="default"/>
        <w:b w:val="0"/>
        <w:color w:val="FFFFFF" w:themeColor="background1"/>
        <w:sz w:val="22"/>
        <w:szCs w:val="22"/>
      </w:rPr>
    </w:lvl>
    <w:lvl w:ilvl="1">
      <w:start w:val="1"/>
      <w:numFmt w:val="decimal"/>
      <w:isLgl/>
      <w:lvlText w:val="%1.%2."/>
      <w:lvlJc w:val="left"/>
      <w:pPr>
        <w:ind w:left="2782" w:hanging="372"/>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080" w:hanging="720"/>
      </w:pPr>
      <w:rPr>
        <w:rFonts w:ascii="Arial Narrow" w:eastAsiaTheme="minorEastAsia" w:hAnsi="Arial Narrow"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1E06A9C"/>
    <w:multiLevelType w:val="hybridMultilevel"/>
    <w:tmpl w:val="47E6B7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F8404D"/>
    <w:multiLevelType w:val="hybridMultilevel"/>
    <w:tmpl w:val="198A0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2E46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460C0"/>
    <w:multiLevelType w:val="hybridMultilevel"/>
    <w:tmpl w:val="06BA4A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BD04054"/>
    <w:multiLevelType w:val="hybridMultilevel"/>
    <w:tmpl w:val="BC5A6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8C7CD4"/>
    <w:multiLevelType w:val="hybridMultilevel"/>
    <w:tmpl w:val="50C045C6"/>
    <w:lvl w:ilvl="0" w:tplc="5BB81AD2">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51D765D5"/>
    <w:multiLevelType w:val="hybridMultilevel"/>
    <w:tmpl w:val="E7F2BE50"/>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588526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5F61E5"/>
    <w:multiLevelType w:val="hybridMultilevel"/>
    <w:tmpl w:val="4AB8C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4022B2"/>
    <w:multiLevelType w:val="hybridMultilevel"/>
    <w:tmpl w:val="77D0E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AE08CF"/>
    <w:multiLevelType w:val="hybridMultilevel"/>
    <w:tmpl w:val="3DE49EB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71A50A12"/>
    <w:multiLevelType w:val="hybridMultilevel"/>
    <w:tmpl w:val="1F00A66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1A5FFD"/>
    <w:multiLevelType w:val="hybridMultilevel"/>
    <w:tmpl w:val="59684192"/>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2" w15:restartNumberingAfterBreak="0">
    <w:nsid w:val="76777DE6"/>
    <w:multiLevelType w:val="multilevel"/>
    <w:tmpl w:val="E59E90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B8166C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8"/>
  </w:num>
  <w:num w:numId="3">
    <w:abstractNumId w:val="8"/>
  </w:num>
  <w:num w:numId="4">
    <w:abstractNumId w:val="10"/>
  </w:num>
  <w:num w:numId="5">
    <w:abstractNumId w:val="27"/>
  </w:num>
  <w:num w:numId="6">
    <w:abstractNumId w:val="30"/>
  </w:num>
  <w:num w:numId="7">
    <w:abstractNumId w:val="6"/>
  </w:num>
  <w:num w:numId="8">
    <w:abstractNumId w:val="29"/>
  </w:num>
  <w:num w:numId="9">
    <w:abstractNumId w:val="15"/>
  </w:num>
  <w:num w:numId="10">
    <w:abstractNumId w:val="2"/>
  </w:num>
  <w:num w:numId="11">
    <w:abstractNumId w:val="4"/>
  </w:num>
  <w:num w:numId="12">
    <w:abstractNumId w:val="23"/>
  </w:num>
  <w:num w:numId="13">
    <w:abstractNumId w:val="11"/>
  </w:num>
  <w:num w:numId="14">
    <w:abstractNumId w:val="24"/>
  </w:num>
  <w:num w:numId="15">
    <w:abstractNumId w:val="19"/>
  </w:num>
  <w:num w:numId="16">
    <w:abstractNumId w:val="22"/>
  </w:num>
  <w:num w:numId="17">
    <w:abstractNumId w:val="28"/>
  </w:num>
  <w:num w:numId="18">
    <w:abstractNumId w:val="14"/>
  </w:num>
  <w:num w:numId="19">
    <w:abstractNumId w:val="25"/>
  </w:num>
  <w:num w:numId="20">
    <w:abstractNumId w:val="13"/>
  </w:num>
  <w:num w:numId="21">
    <w:abstractNumId w:val="31"/>
  </w:num>
  <w:num w:numId="22">
    <w:abstractNumId w:val="32"/>
  </w:num>
  <w:num w:numId="23">
    <w:abstractNumId w:val="1"/>
  </w:num>
  <w:num w:numId="24">
    <w:abstractNumId w:val="5"/>
  </w:num>
  <w:num w:numId="25">
    <w:abstractNumId w:val="17"/>
  </w:num>
  <w:num w:numId="26">
    <w:abstractNumId w:val="21"/>
  </w:num>
  <w:num w:numId="27">
    <w:abstractNumId w:val="26"/>
  </w:num>
  <w:num w:numId="28">
    <w:abstractNumId w:val="3"/>
  </w:num>
  <w:num w:numId="29">
    <w:abstractNumId w:val="16"/>
  </w:num>
  <w:num w:numId="30">
    <w:abstractNumId w:val="12"/>
  </w:num>
  <w:num w:numId="31">
    <w:abstractNumId w:val="7"/>
  </w:num>
  <w:num w:numId="32">
    <w:abstractNumId w:val="20"/>
  </w:num>
  <w:num w:numId="33">
    <w:abstractNumId w:val="9"/>
  </w:num>
  <w:num w:numId="34">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FF"/>
    <w:rsid w:val="000056EB"/>
    <w:rsid w:val="0002317E"/>
    <w:rsid w:val="0002539E"/>
    <w:rsid w:val="00026759"/>
    <w:rsid w:val="000269E0"/>
    <w:rsid w:val="000659E2"/>
    <w:rsid w:val="00090EEF"/>
    <w:rsid w:val="000936C7"/>
    <w:rsid w:val="000B22CE"/>
    <w:rsid w:val="000B342A"/>
    <w:rsid w:val="000C62F8"/>
    <w:rsid w:val="000D2DB4"/>
    <w:rsid w:val="000D5A23"/>
    <w:rsid w:val="000D7D1E"/>
    <w:rsid w:val="000F0F6D"/>
    <w:rsid w:val="00112A5F"/>
    <w:rsid w:val="001312FF"/>
    <w:rsid w:val="0014711C"/>
    <w:rsid w:val="00163A9E"/>
    <w:rsid w:val="00170419"/>
    <w:rsid w:val="001A4C09"/>
    <w:rsid w:val="001A5460"/>
    <w:rsid w:val="001B0FD3"/>
    <w:rsid w:val="001C24AA"/>
    <w:rsid w:val="001F5D24"/>
    <w:rsid w:val="00215864"/>
    <w:rsid w:val="002416E6"/>
    <w:rsid w:val="00242BFA"/>
    <w:rsid w:val="002867CE"/>
    <w:rsid w:val="002B3582"/>
    <w:rsid w:val="002B61E1"/>
    <w:rsid w:val="002C1990"/>
    <w:rsid w:val="002C583C"/>
    <w:rsid w:val="002D322E"/>
    <w:rsid w:val="002F2725"/>
    <w:rsid w:val="002F608B"/>
    <w:rsid w:val="00320B3C"/>
    <w:rsid w:val="0033429E"/>
    <w:rsid w:val="00350435"/>
    <w:rsid w:val="00382ABC"/>
    <w:rsid w:val="00391C06"/>
    <w:rsid w:val="003B299B"/>
    <w:rsid w:val="003C4A31"/>
    <w:rsid w:val="003C7298"/>
    <w:rsid w:val="003D5A58"/>
    <w:rsid w:val="003D6887"/>
    <w:rsid w:val="003D773A"/>
    <w:rsid w:val="003E4F1A"/>
    <w:rsid w:val="003F10B7"/>
    <w:rsid w:val="004018D8"/>
    <w:rsid w:val="00443986"/>
    <w:rsid w:val="00444CBD"/>
    <w:rsid w:val="00460BB3"/>
    <w:rsid w:val="00467B31"/>
    <w:rsid w:val="004715EF"/>
    <w:rsid w:val="00472690"/>
    <w:rsid w:val="00474B23"/>
    <w:rsid w:val="00480D56"/>
    <w:rsid w:val="0049441C"/>
    <w:rsid w:val="004B0D7F"/>
    <w:rsid w:val="004B2BD2"/>
    <w:rsid w:val="004B3C86"/>
    <w:rsid w:val="004C1434"/>
    <w:rsid w:val="004E3FCB"/>
    <w:rsid w:val="004F5E0C"/>
    <w:rsid w:val="00513A2F"/>
    <w:rsid w:val="00564E08"/>
    <w:rsid w:val="0057680F"/>
    <w:rsid w:val="005960B7"/>
    <w:rsid w:val="005A4613"/>
    <w:rsid w:val="005B0FC6"/>
    <w:rsid w:val="005D45B2"/>
    <w:rsid w:val="005F0F2E"/>
    <w:rsid w:val="005F5B2B"/>
    <w:rsid w:val="00661B81"/>
    <w:rsid w:val="006705BD"/>
    <w:rsid w:val="006E4F14"/>
    <w:rsid w:val="00710095"/>
    <w:rsid w:val="0072197D"/>
    <w:rsid w:val="00721FA4"/>
    <w:rsid w:val="00725A65"/>
    <w:rsid w:val="007301B1"/>
    <w:rsid w:val="0074185C"/>
    <w:rsid w:val="00757D4D"/>
    <w:rsid w:val="007658F2"/>
    <w:rsid w:val="00767CDD"/>
    <w:rsid w:val="00775C8D"/>
    <w:rsid w:val="007A7A59"/>
    <w:rsid w:val="007B2CB4"/>
    <w:rsid w:val="007B543B"/>
    <w:rsid w:val="007D11D6"/>
    <w:rsid w:val="007E286C"/>
    <w:rsid w:val="007F255E"/>
    <w:rsid w:val="00831D4B"/>
    <w:rsid w:val="00846AC5"/>
    <w:rsid w:val="008638B3"/>
    <w:rsid w:val="008B5CE5"/>
    <w:rsid w:val="008D6717"/>
    <w:rsid w:val="00901C70"/>
    <w:rsid w:val="00911C85"/>
    <w:rsid w:val="0091203B"/>
    <w:rsid w:val="00915352"/>
    <w:rsid w:val="00917B91"/>
    <w:rsid w:val="00930F14"/>
    <w:rsid w:val="00931C35"/>
    <w:rsid w:val="00931E9F"/>
    <w:rsid w:val="00934CA3"/>
    <w:rsid w:val="009543B0"/>
    <w:rsid w:val="00984302"/>
    <w:rsid w:val="00987B55"/>
    <w:rsid w:val="009B286F"/>
    <w:rsid w:val="009B37AB"/>
    <w:rsid w:val="009B6A19"/>
    <w:rsid w:val="009C0759"/>
    <w:rsid w:val="009C4DAA"/>
    <w:rsid w:val="009E2F4D"/>
    <w:rsid w:val="009F5116"/>
    <w:rsid w:val="009F76CE"/>
    <w:rsid w:val="00A02DA7"/>
    <w:rsid w:val="00A272E3"/>
    <w:rsid w:val="00A342DB"/>
    <w:rsid w:val="00A37B0E"/>
    <w:rsid w:val="00A637C4"/>
    <w:rsid w:val="00A65804"/>
    <w:rsid w:val="00A93955"/>
    <w:rsid w:val="00AB1D3A"/>
    <w:rsid w:val="00AD01A1"/>
    <w:rsid w:val="00AD5DDE"/>
    <w:rsid w:val="00AF1350"/>
    <w:rsid w:val="00B24F42"/>
    <w:rsid w:val="00B36A4E"/>
    <w:rsid w:val="00B4033C"/>
    <w:rsid w:val="00B53F63"/>
    <w:rsid w:val="00B64557"/>
    <w:rsid w:val="00B75FC4"/>
    <w:rsid w:val="00B764B5"/>
    <w:rsid w:val="00BC4A9B"/>
    <w:rsid w:val="00C2596D"/>
    <w:rsid w:val="00C305DE"/>
    <w:rsid w:val="00C55297"/>
    <w:rsid w:val="00C605F9"/>
    <w:rsid w:val="00C83054"/>
    <w:rsid w:val="00C8781D"/>
    <w:rsid w:val="00C95310"/>
    <w:rsid w:val="00CA4569"/>
    <w:rsid w:val="00CB4466"/>
    <w:rsid w:val="00CC0FBA"/>
    <w:rsid w:val="00CC3039"/>
    <w:rsid w:val="00CD27AD"/>
    <w:rsid w:val="00CD2B18"/>
    <w:rsid w:val="00CE03BC"/>
    <w:rsid w:val="00D01DE8"/>
    <w:rsid w:val="00D13550"/>
    <w:rsid w:val="00D31D9A"/>
    <w:rsid w:val="00D547FC"/>
    <w:rsid w:val="00D8772A"/>
    <w:rsid w:val="00DA265F"/>
    <w:rsid w:val="00DA6F24"/>
    <w:rsid w:val="00DB13E3"/>
    <w:rsid w:val="00DC597D"/>
    <w:rsid w:val="00DD0AD9"/>
    <w:rsid w:val="00DD2F1A"/>
    <w:rsid w:val="00E10833"/>
    <w:rsid w:val="00E12DA4"/>
    <w:rsid w:val="00E141DB"/>
    <w:rsid w:val="00E30433"/>
    <w:rsid w:val="00E37493"/>
    <w:rsid w:val="00E425FD"/>
    <w:rsid w:val="00E53AC6"/>
    <w:rsid w:val="00E71FB6"/>
    <w:rsid w:val="00E77454"/>
    <w:rsid w:val="00E940AD"/>
    <w:rsid w:val="00EC11F0"/>
    <w:rsid w:val="00EC4282"/>
    <w:rsid w:val="00ED0BC3"/>
    <w:rsid w:val="00ED4539"/>
    <w:rsid w:val="00EE35CD"/>
    <w:rsid w:val="00EF47AB"/>
    <w:rsid w:val="00F01367"/>
    <w:rsid w:val="00F2112D"/>
    <w:rsid w:val="00F31096"/>
    <w:rsid w:val="00F31E56"/>
    <w:rsid w:val="00F76543"/>
    <w:rsid w:val="00F773F8"/>
    <w:rsid w:val="00F84801"/>
    <w:rsid w:val="00F93D99"/>
    <w:rsid w:val="00FC5E0C"/>
    <w:rsid w:val="00FD1092"/>
    <w:rsid w:val="00FF6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CA08"/>
  <w15:docId w15:val="{13FFB346-28AE-41A0-9F1C-55A04A6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D99"/>
    <w:pPr>
      <w:spacing w:before="100" w:after="200" w:line="276" w:lineRule="auto"/>
    </w:pPr>
    <w:rPr>
      <w:rFonts w:eastAsiaTheme="minorEastAsia"/>
      <w:sz w:val="20"/>
      <w:szCs w:val="20"/>
      <w:lang w:val="en-US"/>
    </w:rPr>
  </w:style>
  <w:style w:type="paragraph" w:styleId="Nagwek1">
    <w:name w:val="heading 1"/>
    <w:aliases w:val="Rozdział,1,Datasheet title,Section Heading,Kapitel,Arial 14 Fett,Arial 14 Fett1,Arial 14 Fett2,Arial 16 Fett,h1,Header 1,Head 1,Head 11,Head 12,Head 111,Head 13,Head 112,Head 14,Head 113,Head 15,Head 114,Head 16,Head 115,Head 17,Head 116,Nag1"/>
    <w:basedOn w:val="Normalny"/>
    <w:next w:val="Normalny"/>
    <w:link w:val="Nagwek1Znak"/>
    <w:uiPriority w:val="9"/>
    <w:qFormat/>
    <w:rsid w:val="001312FF"/>
    <w:pPr>
      <w:pBdr>
        <w:top w:val="single" w:sz="24" w:space="0" w:color="B2B2B2" w:themeColor="accent1"/>
        <w:left w:val="single" w:sz="24" w:space="0" w:color="B2B2B2" w:themeColor="accent1"/>
        <w:bottom w:val="single" w:sz="24" w:space="0" w:color="B2B2B2" w:themeColor="accent1"/>
        <w:right w:val="single" w:sz="24" w:space="0" w:color="B2B2B2" w:themeColor="accent1"/>
      </w:pBdr>
      <w:shd w:val="clear" w:color="auto" w:fill="B2B2B2"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1312FF"/>
    <w:pPr>
      <w:pBdr>
        <w:top w:val="single" w:sz="24" w:space="0" w:color="EFEFEF" w:themeColor="accent1" w:themeTint="33"/>
        <w:left w:val="single" w:sz="24" w:space="0" w:color="EFEFEF" w:themeColor="accent1" w:themeTint="33"/>
        <w:bottom w:val="single" w:sz="24" w:space="0" w:color="EFEFEF" w:themeColor="accent1" w:themeTint="33"/>
        <w:right w:val="single" w:sz="24" w:space="0" w:color="EFEFEF" w:themeColor="accent1" w:themeTint="33"/>
      </w:pBdr>
      <w:shd w:val="clear" w:color="auto" w:fill="EFEFEF" w:themeFill="accent1" w:themeFillTint="33"/>
      <w:spacing w:after="0"/>
      <w:outlineLvl w:val="1"/>
    </w:pPr>
    <w:rPr>
      <w:caps/>
      <w:spacing w:val="15"/>
    </w:rPr>
  </w:style>
  <w:style w:type="paragraph" w:styleId="Nagwek3">
    <w:name w:val="heading 3"/>
    <w:aliases w:val="h3,LiczbaDziennika,LiczbaDziennika1,- 1),2),3),3 bullet,3rd level,Section,H3,subhead,1.,Subheading,Bullet 1°,Paragraph Heading,Level 1 - 1,B Head,l3,Sub Sub Sect 1.1.1,1.1.2,Minor1,Minor2,Minor3,Minor4,Minor5,Minor6,Minor7,Minor8,Minor11,H31"/>
    <w:basedOn w:val="Normalny"/>
    <w:next w:val="Normalny"/>
    <w:link w:val="Nagwek3Znak"/>
    <w:uiPriority w:val="9"/>
    <w:unhideWhenUsed/>
    <w:qFormat/>
    <w:rsid w:val="001312FF"/>
    <w:pPr>
      <w:pBdr>
        <w:top w:val="single" w:sz="6" w:space="2" w:color="B2B2B2" w:themeColor="accent1"/>
      </w:pBdr>
      <w:spacing w:before="300" w:after="0"/>
      <w:outlineLvl w:val="2"/>
    </w:pPr>
    <w:rPr>
      <w:caps/>
      <w:color w:val="585858" w:themeColor="accent1" w:themeShade="7F"/>
      <w:spacing w:val="15"/>
    </w:rPr>
  </w:style>
  <w:style w:type="paragraph" w:styleId="Nagwek5">
    <w:name w:val="heading 5"/>
    <w:basedOn w:val="Normalny"/>
    <w:next w:val="Normalny"/>
    <w:link w:val="Nagwek5Znak"/>
    <w:uiPriority w:val="9"/>
    <w:semiHidden/>
    <w:unhideWhenUsed/>
    <w:qFormat/>
    <w:rsid w:val="003D773A"/>
    <w:pPr>
      <w:keepNext/>
      <w:keepLines/>
      <w:spacing w:before="40" w:after="0"/>
      <w:outlineLvl w:val="4"/>
    </w:pPr>
    <w:rPr>
      <w:rFonts w:asciiTheme="majorHAnsi" w:eastAsiaTheme="majorEastAsia" w:hAnsiTheme="majorHAnsi" w:cstheme="majorBidi"/>
      <w:color w:val="85858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Znak,1 Znak,Datasheet title Znak,Section Heading Znak,Kapitel Znak,Arial 14 Fett Znak,Arial 14 Fett1 Znak,Arial 14 Fett2 Znak,Arial 16 Fett Znak,h1 Znak,Header 1 Znak,Head 1 Znak,Head 11 Znak,Head 12 Znak,Head 111 Znak,Nag1 Znak"/>
    <w:basedOn w:val="Domylnaczcionkaakapitu"/>
    <w:link w:val="Nagwek1"/>
    <w:uiPriority w:val="9"/>
    <w:rsid w:val="001312FF"/>
    <w:rPr>
      <w:rFonts w:eastAsiaTheme="minorEastAsia"/>
      <w:caps/>
      <w:color w:val="FFFFFF" w:themeColor="background1"/>
      <w:spacing w:val="15"/>
      <w:shd w:val="clear" w:color="auto" w:fill="B2B2B2" w:themeFill="accent1"/>
      <w:lang w:val="en-US"/>
    </w:rPr>
  </w:style>
  <w:style w:type="character" w:customStyle="1" w:styleId="Nagwek2Znak">
    <w:name w:val="Nagłówek 2 Znak"/>
    <w:basedOn w:val="Domylnaczcionkaakapitu"/>
    <w:link w:val="Nagwek2"/>
    <w:uiPriority w:val="9"/>
    <w:rsid w:val="001312FF"/>
    <w:rPr>
      <w:rFonts w:eastAsiaTheme="minorEastAsia"/>
      <w:caps/>
      <w:spacing w:val="15"/>
      <w:sz w:val="20"/>
      <w:szCs w:val="20"/>
      <w:shd w:val="clear" w:color="auto" w:fill="EFEFEF" w:themeFill="accent1" w:themeFillTint="33"/>
      <w:lang w:val="en-US"/>
    </w:rPr>
  </w:style>
  <w:style w:type="character" w:customStyle="1" w:styleId="Nagwek3Znak">
    <w:name w:val="Nagłówek 3 Znak"/>
    <w:aliases w:val="h3 Znak,LiczbaDziennika Znak,LiczbaDziennika1 Znak,- 1) Znak,2) Znak,3) Znak,3 bullet Znak,3rd level Znak,Section Znak,H3 Znak,subhead Znak,1. Znak,Subheading Znak,Bullet 1° Znak,Paragraph Heading Znak,Level 1 - 1 Znak,B Head Znak"/>
    <w:basedOn w:val="Domylnaczcionkaakapitu"/>
    <w:link w:val="Nagwek3"/>
    <w:uiPriority w:val="9"/>
    <w:rsid w:val="001312FF"/>
    <w:rPr>
      <w:rFonts w:eastAsiaTheme="minorEastAsia"/>
      <w:caps/>
      <w:color w:val="585858" w:themeColor="accent1" w:themeShade="7F"/>
      <w:spacing w:val="15"/>
      <w:sz w:val="20"/>
      <w:szCs w:val="20"/>
      <w:lang w:val="en-US"/>
    </w:rPr>
  </w:style>
  <w:style w:type="paragraph" w:styleId="Tekstpodstawowy">
    <w:name w:val="Body Text"/>
    <w:basedOn w:val="Normalny"/>
    <w:link w:val="TekstpodstawowyZnak"/>
    <w:uiPriority w:val="99"/>
    <w:rsid w:val="001312FF"/>
    <w:pPr>
      <w:spacing w:before="120" w:after="120" w:line="240" w:lineRule="atLeast"/>
      <w:ind w:firstLine="357"/>
      <w:jc w:val="both"/>
    </w:pPr>
    <w:rPr>
      <w:rFonts w:eastAsia="Times New Roman"/>
    </w:rPr>
  </w:style>
  <w:style w:type="character" w:customStyle="1" w:styleId="TekstpodstawowyZnak">
    <w:name w:val="Tekst podstawowy Znak"/>
    <w:basedOn w:val="Domylnaczcionkaakapitu"/>
    <w:link w:val="Tekstpodstawowy"/>
    <w:uiPriority w:val="99"/>
    <w:rsid w:val="001312FF"/>
    <w:rPr>
      <w:rFonts w:eastAsia="Times New Roman"/>
      <w:sz w:val="20"/>
      <w:szCs w:val="20"/>
      <w:lang w:val="en-US"/>
    </w:rPr>
  </w:style>
  <w:style w:type="paragraph" w:customStyle="1" w:styleId="SubtitleCover">
    <w:name w:val="Subtitle Cover"/>
    <w:basedOn w:val="TitleCover"/>
    <w:next w:val="Tekstpodstawowy"/>
    <w:rsid w:val="001312FF"/>
    <w:pPr>
      <w:pBdr>
        <w:top w:val="single" w:sz="6" w:space="12" w:color="808080"/>
      </w:pBdr>
      <w:spacing w:after="0" w:line="440" w:lineRule="atLeast"/>
    </w:pPr>
    <w:rPr>
      <w:spacing w:val="30"/>
      <w:sz w:val="36"/>
    </w:rPr>
  </w:style>
  <w:style w:type="paragraph" w:customStyle="1" w:styleId="TitleCover">
    <w:name w:val="Title Cover"/>
    <w:basedOn w:val="Normalny"/>
    <w:next w:val="SubtitleCover"/>
    <w:rsid w:val="001312FF"/>
    <w:pPr>
      <w:keepNext/>
      <w:keepLines/>
      <w:spacing w:before="120" w:after="240" w:line="720" w:lineRule="atLeast"/>
      <w:ind w:firstLine="357"/>
      <w:jc w:val="center"/>
    </w:pPr>
    <w:rPr>
      <w:rFonts w:eastAsia="Times New Roman"/>
      <w:b/>
      <w:caps/>
      <w:spacing w:val="48"/>
      <w:kern w:val="20"/>
      <w:sz w:val="56"/>
    </w:rPr>
  </w:style>
  <w:style w:type="paragraph" w:styleId="Nagwekspisutreci">
    <w:name w:val="TOC Heading"/>
    <w:basedOn w:val="Nagwek1"/>
    <w:next w:val="Normalny"/>
    <w:uiPriority w:val="39"/>
    <w:unhideWhenUsed/>
    <w:qFormat/>
    <w:rsid w:val="001312FF"/>
    <w:pPr>
      <w:outlineLvl w:val="9"/>
    </w:pPr>
  </w:style>
  <w:style w:type="paragraph" w:styleId="Spistreci1">
    <w:name w:val="toc 1"/>
    <w:basedOn w:val="Normalny"/>
    <w:next w:val="Normalny"/>
    <w:autoRedefine/>
    <w:uiPriority w:val="39"/>
    <w:unhideWhenUsed/>
    <w:rsid w:val="001312FF"/>
    <w:pPr>
      <w:tabs>
        <w:tab w:val="left" w:pos="440"/>
        <w:tab w:val="right" w:leader="dot" w:pos="9060"/>
      </w:tabs>
      <w:ind w:left="426" w:hanging="426"/>
    </w:pPr>
  </w:style>
  <w:style w:type="character" w:styleId="Hipercze">
    <w:name w:val="Hyperlink"/>
    <w:uiPriority w:val="99"/>
    <w:unhideWhenUsed/>
    <w:rsid w:val="001312FF"/>
    <w:rPr>
      <w:color w:val="0000FF"/>
      <w:u w:val="single"/>
    </w:rPr>
  </w:style>
  <w:style w:type="paragraph" w:styleId="Spistreci2">
    <w:name w:val="toc 2"/>
    <w:basedOn w:val="Normalny"/>
    <w:next w:val="Normalny"/>
    <w:autoRedefine/>
    <w:uiPriority w:val="39"/>
    <w:unhideWhenUsed/>
    <w:rsid w:val="001312FF"/>
    <w:pPr>
      <w:tabs>
        <w:tab w:val="left" w:pos="880"/>
        <w:tab w:val="right" w:leader="dot" w:pos="9072"/>
      </w:tabs>
      <w:ind w:left="220"/>
      <w:jc w:val="both"/>
    </w:pPr>
    <w:rPr>
      <w:rFonts w:ascii="Arial" w:hAnsi="Arial"/>
    </w:rPr>
  </w:style>
  <w:style w:type="paragraph" w:styleId="Akapitzlist">
    <w:name w:val="List Paragraph"/>
    <w:aliases w:val="lp1,Preambuła,List Paragraph,Podsis rysunku,HŁ_Bullet1,List Paragraph1,List Paragraph2,Akapit z listą1,PRIME List with bullets,Paragraphe de liste"/>
    <w:basedOn w:val="Normalny"/>
    <w:link w:val="AkapitzlistZnak"/>
    <w:uiPriority w:val="34"/>
    <w:qFormat/>
    <w:rsid w:val="001312FF"/>
    <w:pPr>
      <w:ind w:left="720"/>
      <w:contextualSpacing/>
    </w:pPr>
  </w:style>
  <w:style w:type="paragraph" w:styleId="Spistreci3">
    <w:name w:val="toc 3"/>
    <w:basedOn w:val="Normalny"/>
    <w:next w:val="Normalny"/>
    <w:autoRedefine/>
    <w:uiPriority w:val="39"/>
    <w:unhideWhenUsed/>
    <w:rsid w:val="001312FF"/>
    <w:pPr>
      <w:spacing w:after="100"/>
      <w:ind w:left="440"/>
      <w:jc w:val="both"/>
    </w:pPr>
    <w:rPr>
      <w:rFonts w:ascii="Arial" w:hAnsi="Arial"/>
    </w:rPr>
  </w:style>
  <w:style w:type="paragraph" w:styleId="Listapunktowana">
    <w:name w:val="List Bullet"/>
    <w:basedOn w:val="Normalny"/>
    <w:uiPriority w:val="99"/>
    <w:unhideWhenUsed/>
    <w:rsid w:val="001312FF"/>
    <w:pPr>
      <w:numPr>
        <w:numId w:val="1"/>
      </w:numPr>
      <w:contextualSpacing/>
      <w:jc w:val="both"/>
    </w:pPr>
    <w:rPr>
      <w:rFonts w:ascii="Arial" w:hAnsi="Arial"/>
    </w:rPr>
  </w:style>
  <w:style w:type="character" w:customStyle="1" w:styleId="AkapitzlistZnak">
    <w:name w:val="Akapit z listą Znak"/>
    <w:aliases w:val="lp1 Znak,Preambuła Znak,List Paragraph Znak,Podsis rysunku Znak,HŁ_Bullet1 Znak,List Paragraph1 Znak,List Paragraph2 Znak,Akapit z listą1 Znak,PRIME List with bullets Znak,Paragraphe de liste Znak"/>
    <w:link w:val="Akapitzlist"/>
    <w:rsid w:val="001312FF"/>
    <w:rPr>
      <w:rFonts w:eastAsiaTheme="minorEastAsia"/>
      <w:sz w:val="20"/>
      <w:szCs w:val="20"/>
      <w:lang w:val="en-US"/>
    </w:rPr>
  </w:style>
  <w:style w:type="paragraph" w:styleId="Tekstdymka">
    <w:name w:val="Balloon Text"/>
    <w:basedOn w:val="Normalny"/>
    <w:link w:val="TekstdymkaZnak"/>
    <w:uiPriority w:val="99"/>
    <w:semiHidden/>
    <w:unhideWhenUsed/>
    <w:rsid w:val="001312FF"/>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12FF"/>
    <w:rPr>
      <w:rFonts w:ascii="Segoe UI" w:eastAsiaTheme="minorEastAsia" w:hAnsi="Segoe UI" w:cs="Segoe UI"/>
      <w:sz w:val="18"/>
      <w:szCs w:val="18"/>
      <w:lang w:val="en-US"/>
    </w:rPr>
  </w:style>
  <w:style w:type="table" w:styleId="Tabela-Siatka">
    <w:name w:val="Table Grid"/>
    <w:basedOn w:val="Standardowy"/>
    <w:uiPriority w:val="59"/>
    <w:rsid w:val="00987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2867CE"/>
    <w:rPr>
      <w:color w:val="605E5C"/>
      <w:shd w:val="clear" w:color="auto" w:fill="E1DFDD"/>
    </w:rPr>
  </w:style>
  <w:style w:type="character" w:styleId="Odwoaniedokomentarza">
    <w:name w:val="annotation reference"/>
    <w:basedOn w:val="Domylnaczcionkaakapitu"/>
    <w:uiPriority w:val="99"/>
    <w:semiHidden/>
    <w:unhideWhenUsed/>
    <w:rsid w:val="00ED0BC3"/>
    <w:rPr>
      <w:sz w:val="16"/>
      <w:szCs w:val="16"/>
    </w:rPr>
  </w:style>
  <w:style w:type="paragraph" w:styleId="Tekstkomentarza">
    <w:name w:val="annotation text"/>
    <w:basedOn w:val="Normalny"/>
    <w:link w:val="TekstkomentarzaZnak"/>
    <w:uiPriority w:val="99"/>
    <w:semiHidden/>
    <w:unhideWhenUsed/>
    <w:rsid w:val="00ED0BC3"/>
    <w:pPr>
      <w:spacing w:line="240" w:lineRule="auto"/>
    </w:pPr>
  </w:style>
  <w:style w:type="character" w:customStyle="1" w:styleId="TekstkomentarzaZnak">
    <w:name w:val="Tekst komentarza Znak"/>
    <w:basedOn w:val="Domylnaczcionkaakapitu"/>
    <w:link w:val="Tekstkomentarza"/>
    <w:uiPriority w:val="99"/>
    <w:semiHidden/>
    <w:rsid w:val="00ED0BC3"/>
    <w:rPr>
      <w:rFonts w:eastAsiaTheme="minorEastAsia"/>
      <w:sz w:val="20"/>
      <w:szCs w:val="20"/>
      <w:lang w:val="en-US"/>
    </w:rPr>
  </w:style>
  <w:style w:type="paragraph" w:styleId="Tematkomentarza">
    <w:name w:val="annotation subject"/>
    <w:basedOn w:val="Tekstkomentarza"/>
    <w:next w:val="Tekstkomentarza"/>
    <w:link w:val="TematkomentarzaZnak"/>
    <w:uiPriority w:val="99"/>
    <w:semiHidden/>
    <w:unhideWhenUsed/>
    <w:rsid w:val="00ED0BC3"/>
    <w:rPr>
      <w:b/>
      <w:bCs/>
    </w:rPr>
  </w:style>
  <w:style w:type="character" w:customStyle="1" w:styleId="TematkomentarzaZnak">
    <w:name w:val="Temat komentarza Znak"/>
    <w:basedOn w:val="TekstkomentarzaZnak"/>
    <w:link w:val="Tematkomentarza"/>
    <w:uiPriority w:val="99"/>
    <w:semiHidden/>
    <w:rsid w:val="00ED0BC3"/>
    <w:rPr>
      <w:rFonts w:eastAsiaTheme="minorEastAsia"/>
      <w:b/>
      <w:bCs/>
      <w:sz w:val="20"/>
      <w:szCs w:val="20"/>
      <w:lang w:val="en-US"/>
    </w:rPr>
  </w:style>
  <w:style w:type="character" w:customStyle="1" w:styleId="Nierozpoznanawzmianka2">
    <w:name w:val="Nierozpoznana wzmianka2"/>
    <w:basedOn w:val="Domylnaczcionkaakapitu"/>
    <w:uiPriority w:val="99"/>
    <w:semiHidden/>
    <w:unhideWhenUsed/>
    <w:rsid w:val="003D773A"/>
    <w:rPr>
      <w:color w:val="605E5C"/>
      <w:shd w:val="clear" w:color="auto" w:fill="E1DFDD"/>
    </w:rPr>
  </w:style>
  <w:style w:type="character" w:customStyle="1" w:styleId="Nagwek5Znak">
    <w:name w:val="Nagłówek 5 Znak"/>
    <w:basedOn w:val="Domylnaczcionkaakapitu"/>
    <w:link w:val="Nagwek5"/>
    <w:uiPriority w:val="9"/>
    <w:semiHidden/>
    <w:rsid w:val="003D773A"/>
    <w:rPr>
      <w:rFonts w:asciiTheme="majorHAnsi" w:eastAsiaTheme="majorEastAsia" w:hAnsiTheme="majorHAnsi" w:cstheme="majorBidi"/>
      <w:color w:val="858585" w:themeColor="accent1" w:themeShade="BF"/>
      <w:sz w:val="20"/>
      <w:szCs w:val="20"/>
      <w:lang w:val="en-US"/>
    </w:rPr>
  </w:style>
  <w:style w:type="paragraph" w:styleId="Tekstpodstawowy2">
    <w:name w:val="Body Text 2"/>
    <w:basedOn w:val="Normalny"/>
    <w:link w:val="Tekstpodstawowy2Znak"/>
    <w:uiPriority w:val="99"/>
    <w:unhideWhenUsed/>
    <w:rsid w:val="00564E08"/>
    <w:pPr>
      <w:spacing w:before="0" w:after="120" w:line="480" w:lineRule="auto"/>
    </w:pPr>
    <w:rPr>
      <w:sz w:val="22"/>
      <w:szCs w:val="22"/>
      <w:lang w:val="pl-PL" w:eastAsia="pl-PL"/>
    </w:rPr>
  </w:style>
  <w:style w:type="character" w:customStyle="1" w:styleId="Tekstpodstawowy2Znak">
    <w:name w:val="Tekst podstawowy 2 Znak"/>
    <w:basedOn w:val="Domylnaczcionkaakapitu"/>
    <w:link w:val="Tekstpodstawowy2"/>
    <w:uiPriority w:val="99"/>
    <w:rsid w:val="00564E08"/>
    <w:rPr>
      <w:rFonts w:eastAsiaTheme="minorEastAsia"/>
      <w:lang w:eastAsia="pl-PL"/>
    </w:rPr>
  </w:style>
  <w:style w:type="character" w:customStyle="1" w:styleId="Nierozpoznanawzmianka3">
    <w:name w:val="Nierozpoznana wzmianka3"/>
    <w:basedOn w:val="Domylnaczcionkaakapitu"/>
    <w:uiPriority w:val="99"/>
    <w:semiHidden/>
    <w:unhideWhenUsed/>
    <w:rsid w:val="001A4C09"/>
    <w:rPr>
      <w:color w:val="605E5C"/>
      <w:shd w:val="clear" w:color="auto" w:fill="E1DFDD"/>
    </w:rPr>
  </w:style>
  <w:style w:type="paragraph" w:styleId="Nagwek">
    <w:name w:val="header"/>
    <w:basedOn w:val="Normalny"/>
    <w:link w:val="NagwekZnak"/>
    <w:uiPriority w:val="99"/>
    <w:unhideWhenUsed/>
    <w:rsid w:val="00721FA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721FA4"/>
    <w:rPr>
      <w:rFonts w:eastAsiaTheme="minorEastAsia"/>
      <w:sz w:val="20"/>
      <w:szCs w:val="20"/>
      <w:lang w:val="en-US"/>
    </w:rPr>
  </w:style>
  <w:style w:type="paragraph" w:styleId="Stopka">
    <w:name w:val="footer"/>
    <w:basedOn w:val="Normalny"/>
    <w:link w:val="StopkaZnak"/>
    <w:uiPriority w:val="99"/>
    <w:unhideWhenUsed/>
    <w:rsid w:val="00721FA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721FA4"/>
    <w:rPr>
      <w:rFonts w:eastAsiaTheme="minorEastAsia"/>
      <w:sz w:val="20"/>
      <w:szCs w:val="20"/>
      <w:lang w:val="en-US"/>
    </w:rPr>
  </w:style>
  <w:style w:type="paragraph" w:styleId="Bezodstpw">
    <w:name w:val="No Spacing"/>
    <w:link w:val="BezodstpwZnak"/>
    <w:uiPriority w:val="1"/>
    <w:qFormat/>
    <w:rsid w:val="00E53AC6"/>
    <w:pPr>
      <w:spacing w:after="0" w:line="240" w:lineRule="auto"/>
    </w:pPr>
    <w:rPr>
      <w:rFonts w:ascii="Calibri" w:eastAsia="Times New Roman" w:hAnsi="Calibri" w:cs="Times New Roman"/>
    </w:rPr>
  </w:style>
  <w:style w:type="character" w:customStyle="1" w:styleId="BezodstpwZnak">
    <w:name w:val="Bez odstępów Znak"/>
    <w:link w:val="Bezodstpw"/>
    <w:uiPriority w:val="1"/>
    <w:locked/>
    <w:rsid w:val="00E53AC6"/>
    <w:rPr>
      <w:rFonts w:ascii="Calibri" w:eastAsia="Times New Roman" w:hAnsi="Calibri" w:cs="Times New Roman"/>
    </w:rPr>
  </w:style>
  <w:style w:type="character" w:styleId="Nierozpoznanawzmianka">
    <w:name w:val="Unresolved Mention"/>
    <w:basedOn w:val="Domylnaczcionkaakapitu"/>
    <w:uiPriority w:val="99"/>
    <w:semiHidden/>
    <w:unhideWhenUsed/>
    <w:rsid w:val="00B36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734122">
      <w:bodyDiv w:val="1"/>
      <w:marLeft w:val="0"/>
      <w:marRight w:val="0"/>
      <w:marTop w:val="0"/>
      <w:marBottom w:val="0"/>
      <w:divBdr>
        <w:top w:val="none" w:sz="0" w:space="0" w:color="auto"/>
        <w:left w:val="none" w:sz="0" w:space="0" w:color="auto"/>
        <w:bottom w:val="none" w:sz="0" w:space="0" w:color="auto"/>
        <w:right w:val="none" w:sz="0" w:space="0" w:color="auto"/>
      </w:divBdr>
    </w:div>
    <w:div w:id="1073351427">
      <w:bodyDiv w:val="1"/>
      <w:marLeft w:val="0"/>
      <w:marRight w:val="0"/>
      <w:marTop w:val="0"/>
      <w:marBottom w:val="0"/>
      <w:divBdr>
        <w:top w:val="none" w:sz="0" w:space="0" w:color="auto"/>
        <w:left w:val="none" w:sz="0" w:space="0" w:color="auto"/>
        <w:bottom w:val="none" w:sz="0" w:space="0" w:color="auto"/>
        <w:right w:val="none" w:sz="0" w:space="0" w:color="auto"/>
      </w:divBdr>
    </w:div>
    <w:div w:id="1339039468">
      <w:bodyDiv w:val="1"/>
      <w:marLeft w:val="0"/>
      <w:marRight w:val="0"/>
      <w:marTop w:val="0"/>
      <w:marBottom w:val="0"/>
      <w:divBdr>
        <w:top w:val="none" w:sz="0" w:space="0" w:color="auto"/>
        <w:left w:val="none" w:sz="0" w:space="0" w:color="auto"/>
        <w:bottom w:val="none" w:sz="0" w:space="0" w:color="auto"/>
        <w:right w:val="none" w:sz="0" w:space="0" w:color="auto"/>
      </w:divBdr>
    </w:div>
    <w:div w:id="1339425227">
      <w:bodyDiv w:val="1"/>
      <w:marLeft w:val="0"/>
      <w:marRight w:val="0"/>
      <w:marTop w:val="0"/>
      <w:marBottom w:val="0"/>
      <w:divBdr>
        <w:top w:val="none" w:sz="0" w:space="0" w:color="auto"/>
        <w:left w:val="none" w:sz="0" w:space="0" w:color="auto"/>
        <w:bottom w:val="none" w:sz="0" w:space="0" w:color="auto"/>
        <w:right w:val="none" w:sz="0" w:space="0" w:color="auto"/>
      </w:divBdr>
    </w:div>
    <w:div w:id="1812598849">
      <w:bodyDiv w:val="1"/>
      <w:marLeft w:val="0"/>
      <w:marRight w:val="0"/>
      <w:marTop w:val="0"/>
      <w:marBottom w:val="0"/>
      <w:divBdr>
        <w:top w:val="none" w:sz="0" w:space="0" w:color="auto"/>
        <w:left w:val="none" w:sz="0" w:space="0" w:color="auto"/>
        <w:bottom w:val="none" w:sz="0" w:space="0" w:color="auto"/>
        <w:right w:val="none" w:sz="0" w:space="0" w:color="auto"/>
      </w:divBdr>
    </w:div>
    <w:div w:id="18354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jlicznik.energa-operator.pl/dp/UserLogin.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erga-operator.pl/infrastruktura/liczniki-zdalnego-odczytu/am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arolina.Kubacka@energa.p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yw pakietu Office">
  <a:themeElements>
    <a:clrScheme name="Niestandardowy 5">
      <a:dk1>
        <a:sysClr val="windowText" lastClr="000000"/>
      </a:dk1>
      <a:lt1>
        <a:sysClr val="window" lastClr="FFFFFF"/>
      </a:lt1>
      <a:dk2>
        <a:srgbClr val="000000"/>
      </a:dk2>
      <a:lt2>
        <a:srgbClr val="F8F8F8"/>
      </a:lt2>
      <a:accent1>
        <a:srgbClr val="B2B2B2"/>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ordynator xmlns="b6f51da7-4c65-4952-99f4-9b7d1366efbc" xsi:nil="true"/>
    <Sp_x00f3__x0142_ka xmlns="b6f51da7-4c65-4952-99f4-9b7d1366efbc" xsi:nil="true"/>
    <Obowi_x0105_zuje_x0020_od xmlns="b6f51da7-4c65-4952-99f4-9b7d1366efbc" xsi:nil="true"/>
    <Data_x0020_zawarcia xmlns="b6f51da7-4c65-4952-99f4-9b7d1366efbc" xsi:nil="true"/>
    <Obowi_x0105_zuje_x0020_do xmlns="b6f51da7-4c65-4952-99f4-9b7d1366ef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5CFAD5ED05C544FA7F48EA6D2646BC9" ma:contentTypeVersion="7" ma:contentTypeDescription="Utwórz nowy dokument." ma:contentTypeScope="" ma:versionID="4c31aba9a4a492bee5e4b85263654068">
  <xsd:schema xmlns:xsd="http://www.w3.org/2001/XMLSchema" xmlns:xs="http://www.w3.org/2001/XMLSchema" xmlns:p="http://schemas.microsoft.com/office/2006/metadata/properties" xmlns:ns1="b6f51da7-4c65-4952-99f4-9b7d1366efbc" xmlns:ns3="363ea7a6-7aff-43e5-9ff2-0016d2301c29" targetNamespace="http://schemas.microsoft.com/office/2006/metadata/properties" ma:root="true" ma:fieldsID="bf48bfc97b06718a9881e2a1be28e3ee" ns1:_="" ns3:_="">
    <xsd:import namespace="b6f51da7-4c65-4952-99f4-9b7d1366efbc"/>
    <xsd:import namespace="363ea7a6-7aff-43e5-9ff2-0016d2301c29"/>
    <xsd:element name="properties">
      <xsd:complexType>
        <xsd:sequence>
          <xsd:element name="documentManagement">
            <xsd:complexType>
              <xsd:all>
                <xsd:element ref="ns1:Sp_x00f3__x0142_ka" minOccurs="0"/>
                <xsd:element ref="ns1:Koordynator" minOccurs="0"/>
                <xsd:element ref="ns1:Data_x0020_zawarcia" minOccurs="0"/>
                <xsd:element ref="ns1:Obowi_x0105_zuje_x0020_od" minOccurs="0"/>
                <xsd:element ref="ns1:Obowi_x0105_zuje_x0020_do"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f51da7-4c65-4952-99f4-9b7d1366efbc" elementFormDefault="qualified">
    <xsd:import namespace="http://schemas.microsoft.com/office/2006/documentManagement/types"/>
    <xsd:import namespace="http://schemas.microsoft.com/office/infopath/2007/PartnerControls"/>
    <xsd:element name="Sp_x00f3__x0142_ka" ma:index="0" nillable="true" ma:displayName="Spółka" ma:internalName="Sp_x00f3__x0142_ka">
      <xsd:simpleType>
        <xsd:restriction base="dms:Text">
          <xsd:maxLength value="255"/>
        </xsd:restriction>
      </xsd:simpleType>
    </xsd:element>
    <xsd:element name="Koordynator" ma:index="1" nillable="true" ma:displayName="Koordynator" ma:internalName="Koordynator">
      <xsd:simpleType>
        <xsd:restriction base="dms:Text">
          <xsd:maxLength value="255"/>
        </xsd:restriction>
      </xsd:simpleType>
    </xsd:element>
    <xsd:element name="Data_x0020_zawarcia" ma:index="2" nillable="true" ma:displayName="Data zawarcia" ma:format="DateOnly" ma:internalName="Data_x0020_zawarcia">
      <xsd:simpleType>
        <xsd:restriction base="dms:DateTime"/>
      </xsd:simpleType>
    </xsd:element>
    <xsd:element name="Obowi_x0105_zuje_x0020_od" ma:index="3" nillable="true" ma:displayName="Obowiązuje od" ma:format="DateOnly" ma:internalName="Obowi_x0105_zuje_x0020_od">
      <xsd:simpleType>
        <xsd:restriction base="dms:DateTime"/>
      </xsd:simpleType>
    </xsd:element>
    <xsd:element name="Obowi_x0105_zuje_x0020_do" ma:index="4" nillable="true" ma:displayName="Obowiązuje do" ma:format="DateOnly" ma:internalName="Obowi_x0105_zuje_x0020_do">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3ea7a6-7aff-43e5-9ff2-0016d2301c29"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yp zawartości"/>
        <xsd:element ref="dc:title" minOccurs="0" maxOccurs="1" ma:index="5"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B6BBD-E539-430D-B887-0B46E498CE7B}">
  <ds:schemaRefs>
    <ds:schemaRef ds:uri="http://schemas.openxmlformats.org/officeDocument/2006/bibliography"/>
  </ds:schemaRefs>
</ds:datastoreItem>
</file>

<file path=customXml/itemProps2.xml><?xml version="1.0" encoding="utf-8"?>
<ds:datastoreItem xmlns:ds="http://schemas.openxmlformats.org/officeDocument/2006/customXml" ds:itemID="{CAB97865-579C-413A-AD74-1FE098673C1E}">
  <ds:schemaRefs>
    <ds:schemaRef ds:uri="http://schemas.microsoft.com/sharepoint/v3/contenttype/forms"/>
  </ds:schemaRefs>
</ds:datastoreItem>
</file>

<file path=customXml/itemProps3.xml><?xml version="1.0" encoding="utf-8"?>
<ds:datastoreItem xmlns:ds="http://schemas.openxmlformats.org/officeDocument/2006/customXml" ds:itemID="{E5A28471-D429-43A0-8789-4C7273C7A354}">
  <ds:schemaRefs>
    <ds:schemaRef ds:uri="http://schemas.microsoft.com/office/2006/metadata/properties"/>
    <ds:schemaRef ds:uri="http://schemas.microsoft.com/office/infopath/2007/PartnerControls"/>
    <ds:schemaRef ds:uri="b6f51da7-4c65-4952-99f4-9b7d1366efbc"/>
  </ds:schemaRefs>
</ds:datastoreItem>
</file>

<file path=customXml/itemProps4.xml><?xml version="1.0" encoding="utf-8"?>
<ds:datastoreItem xmlns:ds="http://schemas.openxmlformats.org/officeDocument/2006/customXml" ds:itemID="{8B85213F-26F5-43CD-BF5B-E2CCC1DF6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f51da7-4c65-4952-99f4-9b7d1366efbc"/>
    <ds:schemaRef ds:uri="363ea7a6-7aff-43e5-9ff2-0016d2301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2092</Words>
  <Characters>12553</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 Janusz (22009514)</dc:creator>
  <cp:keywords/>
  <dc:description/>
  <cp:lastModifiedBy>Kraśniewska Marta (22008121)</cp:lastModifiedBy>
  <cp:revision>2</cp:revision>
  <cp:lastPrinted>2021-01-08T13:32:00Z</cp:lastPrinted>
  <dcterms:created xsi:type="dcterms:W3CDTF">2021-09-13T09:06:00Z</dcterms:created>
  <dcterms:modified xsi:type="dcterms:W3CDTF">2021-09-13T09:06:00Z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0x01010005CFAD5ED05C544FA7F48EA6D2646BC9</vt:lpwstr>
  </property>
</Properties>
</file>