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290B" w14:textId="2887BA18" w:rsidR="00742916" w:rsidRPr="004B54BD" w:rsidRDefault="00775CA7" w:rsidP="004F6229">
      <w:pPr>
        <w:jc w:val="both"/>
        <w:rPr>
          <w:b/>
          <w:bCs/>
          <w:sz w:val="26"/>
          <w:szCs w:val="26"/>
        </w:rPr>
      </w:pPr>
      <w:r w:rsidRPr="004B54BD">
        <w:rPr>
          <w:b/>
          <w:bCs/>
          <w:sz w:val="26"/>
          <w:szCs w:val="26"/>
        </w:rPr>
        <w:t>Ubezpieczenia upraw z dopłatą</w:t>
      </w:r>
      <w:r w:rsidR="008A22BB" w:rsidRPr="004B54BD">
        <w:rPr>
          <w:b/>
          <w:bCs/>
          <w:sz w:val="26"/>
          <w:szCs w:val="26"/>
        </w:rPr>
        <w:t>: g</w:t>
      </w:r>
      <w:r w:rsidRPr="004B54BD">
        <w:rPr>
          <w:b/>
          <w:bCs/>
          <w:sz w:val="26"/>
          <w:szCs w:val="26"/>
        </w:rPr>
        <w:t xml:space="preserve">dzie znaleźć </w:t>
      </w:r>
      <w:r w:rsidR="004B54BD" w:rsidRPr="004B54BD">
        <w:rPr>
          <w:b/>
          <w:bCs/>
          <w:sz w:val="26"/>
          <w:szCs w:val="26"/>
        </w:rPr>
        <w:t xml:space="preserve">wiele ofert </w:t>
      </w:r>
      <w:r w:rsidR="008A22BB" w:rsidRPr="004B54BD">
        <w:rPr>
          <w:b/>
          <w:bCs/>
          <w:sz w:val="26"/>
          <w:szCs w:val="26"/>
        </w:rPr>
        <w:t>w jednym miejscu?</w:t>
      </w:r>
    </w:p>
    <w:p w14:paraId="3B98A8D9" w14:textId="3790F45E" w:rsidR="006759C5" w:rsidRPr="004B54BD" w:rsidRDefault="001401A4" w:rsidP="004F6229">
      <w:pPr>
        <w:pStyle w:val="Akapitzlist"/>
        <w:numPr>
          <w:ilvl w:val="0"/>
          <w:numId w:val="3"/>
        </w:numPr>
        <w:jc w:val="both"/>
        <w:rPr>
          <w:b/>
          <w:bCs/>
        </w:rPr>
      </w:pPr>
      <w:r w:rsidRPr="004B54BD">
        <w:rPr>
          <w:b/>
          <w:bCs/>
        </w:rPr>
        <w:t>Limit</w:t>
      </w:r>
      <w:r w:rsidR="00FA57E7" w:rsidRPr="004B54BD">
        <w:rPr>
          <w:b/>
          <w:bCs/>
        </w:rPr>
        <w:t xml:space="preserve"> dopłat </w:t>
      </w:r>
      <w:r w:rsidR="007272ED" w:rsidRPr="004B54BD">
        <w:rPr>
          <w:b/>
          <w:bCs/>
        </w:rPr>
        <w:t xml:space="preserve">z </w:t>
      </w:r>
      <w:r w:rsidR="001F4A7E" w:rsidRPr="004B54BD">
        <w:rPr>
          <w:b/>
          <w:bCs/>
        </w:rPr>
        <w:t>b</w:t>
      </w:r>
      <w:r w:rsidR="007272ED" w:rsidRPr="004B54BD">
        <w:rPr>
          <w:b/>
          <w:bCs/>
        </w:rPr>
        <w:t xml:space="preserve">udżetu </w:t>
      </w:r>
      <w:r w:rsidR="001F4A7E" w:rsidRPr="004B54BD">
        <w:rPr>
          <w:b/>
          <w:bCs/>
        </w:rPr>
        <w:t>p</w:t>
      </w:r>
      <w:r w:rsidR="007272ED" w:rsidRPr="004B54BD">
        <w:rPr>
          <w:b/>
          <w:bCs/>
        </w:rPr>
        <w:t>aństwa bardzo</w:t>
      </w:r>
      <w:r w:rsidR="006759C5" w:rsidRPr="004B54BD">
        <w:rPr>
          <w:b/>
          <w:bCs/>
        </w:rPr>
        <w:t xml:space="preserve"> szybko się wyczerp</w:t>
      </w:r>
      <w:r w:rsidR="007272ED" w:rsidRPr="004B54BD">
        <w:rPr>
          <w:b/>
          <w:bCs/>
        </w:rPr>
        <w:t>uje</w:t>
      </w:r>
      <w:r w:rsidR="006759C5" w:rsidRPr="004B54BD">
        <w:rPr>
          <w:b/>
          <w:bCs/>
        </w:rPr>
        <w:t>, warto więc jak najszybciej pod</w:t>
      </w:r>
      <w:r w:rsidR="00886873" w:rsidRPr="004B54BD">
        <w:rPr>
          <w:b/>
          <w:bCs/>
        </w:rPr>
        <w:t>jąć</w:t>
      </w:r>
      <w:r w:rsidR="006759C5" w:rsidRPr="004B54BD">
        <w:rPr>
          <w:b/>
          <w:bCs/>
        </w:rPr>
        <w:t xml:space="preserve"> decyzję</w:t>
      </w:r>
      <w:r w:rsidR="004679AC" w:rsidRPr="004B54BD">
        <w:rPr>
          <w:b/>
          <w:bCs/>
        </w:rPr>
        <w:t>.</w:t>
      </w:r>
    </w:p>
    <w:p w14:paraId="299FB166" w14:textId="35D122E9" w:rsidR="006759C5" w:rsidRPr="004B54BD" w:rsidRDefault="006759C5" w:rsidP="004F6229">
      <w:pPr>
        <w:pStyle w:val="Akapitzlist"/>
        <w:numPr>
          <w:ilvl w:val="0"/>
          <w:numId w:val="3"/>
        </w:numPr>
        <w:jc w:val="both"/>
        <w:rPr>
          <w:b/>
          <w:bCs/>
        </w:rPr>
      </w:pPr>
      <w:proofErr w:type="spellStart"/>
      <w:r w:rsidRPr="004B54BD">
        <w:rPr>
          <w:b/>
          <w:bCs/>
        </w:rPr>
        <w:t>Multiagent</w:t>
      </w:r>
      <w:proofErr w:type="spellEnd"/>
      <w:r w:rsidRPr="004B54BD">
        <w:rPr>
          <w:b/>
          <w:bCs/>
        </w:rPr>
        <w:t xml:space="preserve"> mający możliwość przedstawienia ofert wielu towarzystw</w:t>
      </w:r>
      <w:r w:rsidR="00E572B1" w:rsidRPr="004B54BD">
        <w:rPr>
          <w:b/>
          <w:bCs/>
        </w:rPr>
        <w:t xml:space="preserve"> ubezpieczeniowych</w:t>
      </w:r>
      <w:r w:rsidRPr="004B54BD">
        <w:rPr>
          <w:b/>
          <w:bCs/>
        </w:rPr>
        <w:t xml:space="preserve"> może podpowiedzieć, w którym z nich jest jeszcze możliwość zawarcia umowy.</w:t>
      </w:r>
    </w:p>
    <w:p w14:paraId="7A19DBAA" w14:textId="33352155" w:rsidR="00575C86" w:rsidRPr="004B54BD" w:rsidRDefault="00575C86" w:rsidP="004F6229">
      <w:pPr>
        <w:pStyle w:val="Akapitzlist"/>
        <w:numPr>
          <w:ilvl w:val="0"/>
          <w:numId w:val="3"/>
        </w:numPr>
        <w:jc w:val="both"/>
        <w:rPr>
          <w:b/>
          <w:bCs/>
        </w:rPr>
      </w:pPr>
      <w:r w:rsidRPr="004B54BD">
        <w:rPr>
          <w:b/>
          <w:bCs/>
        </w:rPr>
        <w:t>Warto też pomyśleć o wyborze szerszego niż podstawowy wariantu ubezpieczenia</w:t>
      </w:r>
      <w:r w:rsidR="00E572B1" w:rsidRPr="004B54BD">
        <w:rPr>
          <w:b/>
          <w:bCs/>
        </w:rPr>
        <w:t>.</w:t>
      </w:r>
      <w:r w:rsidRPr="004B54BD">
        <w:rPr>
          <w:b/>
          <w:bCs/>
        </w:rPr>
        <w:t xml:space="preserve"> </w:t>
      </w:r>
    </w:p>
    <w:p w14:paraId="00B4C117" w14:textId="02F9B7DD" w:rsidR="00742916" w:rsidRPr="00131650" w:rsidRDefault="00742916" w:rsidP="004F6229">
      <w:pPr>
        <w:jc w:val="both"/>
      </w:pPr>
    </w:p>
    <w:p w14:paraId="296091FD" w14:textId="57A2BC32" w:rsidR="00575C86" w:rsidRPr="00131650" w:rsidRDefault="00575C86" w:rsidP="004F6229">
      <w:pPr>
        <w:jc w:val="both"/>
      </w:pPr>
      <w:r w:rsidRPr="00131650">
        <w:t>Z początkiem października ruszyła sprzedaż dotowanych ubezpieczeń upraw.</w:t>
      </w:r>
      <w:r w:rsidR="00D96F6E" w:rsidRPr="00131650">
        <w:t xml:space="preserve"> </w:t>
      </w:r>
      <w:r w:rsidRPr="00131650">
        <w:t>Zgodnie z przepisami rolnik</w:t>
      </w:r>
      <w:r w:rsidR="00EA63F0" w:rsidRPr="00131650">
        <w:t xml:space="preserve"> lub producent rolny</w:t>
      </w:r>
      <w:r w:rsidRPr="00131650">
        <w:t xml:space="preserve"> </w:t>
      </w:r>
      <w:r w:rsidR="00233FD6" w:rsidRPr="00131650">
        <w:t xml:space="preserve">może </w:t>
      </w:r>
      <w:r w:rsidR="00EA63F0" w:rsidRPr="00131650">
        <w:t>uzyskać aż do 65% do</w:t>
      </w:r>
      <w:r w:rsidR="00E221D8" w:rsidRPr="00131650">
        <w:t xml:space="preserve">płaty </w:t>
      </w:r>
      <w:r w:rsidR="004523B7" w:rsidRPr="00131650">
        <w:t>z budżetu państwa</w:t>
      </w:r>
      <w:r w:rsidR="004523B7" w:rsidRPr="00131650">
        <w:t xml:space="preserve"> </w:t>
      </w:r>
      <w:r w:rsidR="00B7655E" w:rsidRPr="00131650">
        <w:t>do ubezpiecze</w:t>
      </w:r>
      <w:r w:rsidR="00102D1D" w:rsidRPr="00131650">
        <w:t>nia</w:t>
      </w:r>
      <w:r w:rsidR="00B7655E" w:rsidRPr="00131650">
        <w:t xml:space="preserve"> upraw.</w:t>
      </w:r>
      <w:r w:rsidR="00160C8B" w:rsidRPr="00131650">
        <w:t xml:space="preserve"> W praktyce oznacza to, że jeśli rolnikowi uda się uzyskać maksymalną dotację, to zapłaci tylko 35% </w:t>
      </w:r>
      <w:r w:rsidR="004679AC" w:rsidRPr="00131650">
        <w:t xml:space="preserve">składki, którą musiałby uregulować </w:t>
      </w:r>
      <w:r w:rsidR="00FD68ED" w:rsidRPr="00131650">
        <w:t xml:space="preserve">kupując ubezpieczenie </w:t>
      </w:r>
      <w:r w:rsidR="00160C8B" w:rsidRPr="00131650">
        <w:t>na warunkach rynkowych. To znaczna oszczędność.</w:t>
      </w:r>
    </w:p>
    <w:p w14:paraId="3F5BE8C1" w14:textId="7675E776" w:rsidR="00233FD6" w:rsidRPr="00131650" w:rsidRDefault="00233FD6" w:rsidP="004F6229">
      <w:pPr>
        <w:jc w:val="both"/>
      </w:pPr>
      <w:r w:rsidRPr="00131650">
        <w:t>-</w:t>
      </w:r>
      <w:r w:rsidR="00D96F6E" w:rsidRPr="00131650">
        <w:t xml:space="preserve"> </w:t>
      </w:r>
      <w:r w:rsidR="00D96F6E" w:rsidRPr="00131650">
        <w:rPr>
          <w:i/>
          <w:iCs/>
        </w:rPr>
        <w:t>Na szczęście w</w:t>
      </w:r>
      <w:r w:rsidRPr="00131650">
        <w:t xml:space="preserve"> </w:t>
      </w:r>
      <w:r w:rsidR="00D96F6E" w:rsidRPr="00131650">
        <w:rPr>
          <w:i/>
          <w:iCs/>
        </w:rPr>
        <w:t>ostatnich dniach pojawiła się informacja, że pula na dopłaty</w:t>
      </w:r>
      <w:r w:rsidR="00C2032D" w:rsidRPr="00131650">
        <w:rPr>
          <w:i/>
          <w:iCs/>
        </w:rPr>
        <w:t xml:space="preserve"> </w:t>
      </w:r>
      <w:r w:rsidR="00D96F6E" w:rsidRPr="00131650">
        <w:rPr>
          <w:i/>
          <w:iCs/>
        </w:rPr>
        <w:t>została zwiększona do 900 mln zł, wobec 400 mln zł zakładanych wcześniej</w:t>
      </w:r>
      <w:r w:rsidR="00EF76CE" w:rsidRPr="00131650">
        <w:rPr>
          <w:i/>
          <w:iCs/>
        </w:rPr>
        <w:t xml:space="preserve">. To dobra wiadomość, bo w poprzednich latach </w:t>
      </w:r>
      <w:r w:rsidR="004532E1" w:rsidRPr="00131650">
        <w:rPr>
          <w:i/>
          <w:iCs/>
        </w:rPr>
        <w:t xml:space="preserve">limity przyznane w ramach umów między ubezpieczycielami a Ministrem Rolnictwa i Rozwoju Wsi </w:t>
      </w:r>
      <w:r w:rsidR="00895B69" w:rsidRPr="00131650">
        <w:rPr>
          <w:i/>
          <w:iCs/>
        </w:rPr>
        <w:t xml:space="preserve">wyczerpywały się </w:t>
      </w:r>
      <w:r w:rsidR="005D4856" w:rsidRPr="00131650">
        <w:rPr>
          <w:i/>
          <w:iCs/>
        </w:rPr>
        <w:t xml:space="preserve">czasem nawet w ciągu kilkunastu minut. Dlatego </w:t>
      </w:r>
      <w:r w:rsidR="00895B69" w:rsidRPr="00131650">
        <w:rPr>
          <w:i/>
          <w:iCs/>
        </w:rPr>
        <w:t xml:space="preserve">mimo wzrostu limitów warto </w:t>
      </w:r>
      <w:r w:rsidR="00C33D68" w:rsidRPr="00131650">
        <w:rPr>
          <w:i/>
          <w:iCs/>
        </w:rPr>
        <w:t>się pospieszyć</w:t>
      </w:r>
      <w:r w:rsidR="00882A57" w:rsidRPr="00131650">
        <w:rPr>
          <w:i/>
          <w:iCs/>
        </w:rPr>
        <w:t>, bo zainteresowanie jest</w:t>
      </w:r>
      <w:r w:rsidR="005D4856" w:rsidRPr="00131650">
        <w:rPr>
          <w:i/>
          <w:iCs/>
        </w:rPr>
        <w:t xml:space="preserve"> bardzo</w:t>
      </w:r>
      <w:r w:rsidR="00882A57" w:rsidRPr="00131650">
        <w:rPr>
          <w:i/>
          <w:iCs/>
        </w:rPr>
        <w:t xml:space="preserve"> duże. J</w:t>
      </w:r>
      <w:r w:rsidRPr="00131650">
        <w:rPr>
          <w:i/>
          <w:iCs/>
        </w:rPr>
        <w:t>ako firma mając</w:t>
      </w:r>
      <w:r w:rsidR="00EE6906" w:rsidRPr="00131650">
        <w:rPr>
          <w:i/>
          <w:iCs/>
        </w:rPr>
        <w:t>a</w:t>
      </w:r>
      <w:r w:rsidRPr="00131650">
        <w:rPr>
          <w:i/>
          <w:iCs/>
        </w:rPr>
        <w:t xml:space="preserve"> możliwość przedstawienia ofert wielu towarzystw dostrzegamy, że nawet jeśli w danym regionie </w:t>
      </w:r>
      <w:r w:rsidR="002E2ECE" w:rsidRPr="00131650">
        <w:rPr>
          <w:i/>
          <w:iCs/>
        </w:rPr>
        <w:t xml:space="preserve">wyczerpał się limit </w:t>
      </w:r>
      <w:r w:rsidR="00E572B1" w:rsidRPr="00131650">
        <w:rPr>
          <w:i/>
          <w:iCs/>
        </w:rPr>
        <w:t>u jednego ubezpieczyciela</w:t>
      </w:r>
      <w:r w:rsidR="002E2ECE" w:rsidRPr="00131650">
        <w:rPr>
          <w:i/>
          <w:iCs/>
        </w:rPr>
        <w:t xml:space="preserve">, to często jest możliwość zawarcia umowy </w:t>
      </w:r>
      <w:r w:rsidR="00E572B1" w:rsidRPr="00131650">
        <w:rPr>
          <w:i/>
          <w:iCs/>
        </w:rPr>
        <w:t>u</w:t>
      </w:r>
      <w:r w:rsidR="002E2ECE" w:rsidRPr="00131650">
        <w:rPr>
          <w:i/>
          <w:iCs/>
        </w:rPr>
        <w:t xml:space="preserve"> inn</w:t>
      </w:r>
      <w:r w:rsidR="00E572B1" w:rsidRPr="00131650">
        <w:rPr>
          <w:i/>
          <w:iCs/>
        </w:rPr>
        <w:t>ego</w:t>
      </w:r>
      <w:r w:rsidR="002E2ECE" w:rsidRPr="00131650">
        <w:rPr>
          <w:i/>
          <w:iCs/>
        </w:rPr>
        <w:t>.</w:t>
      </w:r>
      <w:r w:rsidR="00EE6906" w:rsidRPr="00131650">
        <w:rPr>
          <w:i/>
          <w:iCs/>
        </w:rPr>
        <w:t xml:space="preserve"> Możemy więc przedstawić klientowi tą </w:t>
      </w:r>
      <w:r w:rsidR="00D724EE" w:rsidRPr="00131650">
        <w:rPr>
          <w:i/>
          <w:iCs/>
        </w:rPr>
        <w:t xml:space="preserve">drugą </w:t>
      </w:r>
      <w:r w:rsidR="00AF7C33" w:rsidRPr="00131650">
        <w:rPr>
          <w:i/>
          <w:iCs/>
        </w:rPr>
        <w:t>propozycję</w:t>
      </w:r>
      <w:r w:rsidR="000570A7" w:rsidRPr="00131650">
        <w:rPr>
          <w:i/>
          <w:iCs/>
        </w:rPr>
        <w:t xml:space="preserve"> </w:t>
      </w:r>
      <w:r w:rsidR="00FD68ED" w:rsidRPr="00131650">
        <w:t xml:space="preserve"> </w:t>
      </w:r>
      <w:r w:rsidR="00FF7718" w:rsidRPr="00131650">
        <w:t>– mówi</w:t>
      </w:r>
      <w:r w:rsidR="00E56A15" w:rsidRPr="00131650">
        <w:t xml:space="preserve"> Monika Sicińska</w:t>
      </w:r>
      <w:r w:rsidR="004F6229" w:rsidRPr="00131650">
        <w:t xml:space="preserve"> z </w:t>
      </w:r>
      <w:proofErr w:type="spellStart"/>
      <w:r w:rsidR="00160C8B" w:rsidRPr="00131650">
        <w:t>multiagencji</w:t>
      </w:r>
      <w:proofErr w:type="spellEnd"/>
      <w:r w:rsidR="00160C8B" w:rsidRPr="00131650">
        <w:t xml:space="preserve"> </w:t>
      </w:r>
      <w:proofErr w:type="spellStart"/>
      <w:r w:rsidR="004F6229" w:rsidRPr="00131650">
        <w:t>Unilink</w:t>
      </w:r>
      <w:proofErr w:type="spellEnd"/>
      <w:r w:rsidR="004646E0">
        <w:t xml:space="preserve"> w Bytowie</w:t>
      </w:r>
      <w:r w:rsidR="004F6229" w:rsidRPr="00131650">
        <w:t>.</w:t>
      </w:r>
    </w:p>
    <w:p w14:paraId="355A64A4" w14:textId="14821FC9" w:rsidR="006759C5" w:rsidRPr="00131650" w:rsidRDefault="00AF7C33" w:rsidP="004F6229">
      <w:pPr>
        <w:jc w:val="both"/>
      </w:pPr>
      <w:r w:rsidRPr="00131650">
        <w:t xml:space="preserve">Z punktu widzenia klienta to o tyle wygodne, że nie musi chodzić czy dzwonić do różnych zakładów ubezpieczeń. </w:t>
      </w:r>
      <w:r w:rsidR="000C39B1" w:rsidRPr="00131650">
        <w:t xml:space="preserve">Agent </w:t>
      </w:r>
      <w:r w:rsidRPr="00131650">
        <w:t xml:space="preserve">zbiera najlepsze oferty z rynku i w ten sposób ułatwia klientowi dokonanie wyboru w czasie jednego spotkania w jednym miejscu. </w:t>
      </w:r>
      <w:r w:rsidR="005759B0" w:rsidRPr="00131650">
        <w:t xml:space="preserve">Dostępne </w:t>
      </w:r>
      <w:r w:rsidR="004679AC" w:rsidRPr="00131650">
        <w:t xml:space="preserve">podstawowe warianty </w:t>
      </w:r>
      <w:r w:rsidR="005759B0" w:rsidRPr="00131650">
        <w:t xml:space="preserve"> ubezpieczenia upraw rolnych</w:t>
      </w:r>
      <w:r w:rsidR="00575C86" w:rsidRPr="00131650">
        <w:t xml:space="preserve"> nie różnią się istotnie</w:t>
      </w:r>
      <w:r w:rsidR="004679AC" w:rsidRPr="00131650">
        <w:t xml:space="preserve">. Obejmują </w:t>
      </w:r>
      <w:r w:rsidR="00516A6C" w:rsidRPr="00131650">
        <w:t xml:space="preserve"> zazwycza</w:t>
      </w:r>
      <w:r w:rsidR="007E003B" w:rsidRPr="00131650">
        <w:t xml:space="preserve">j ubezpieczenia od ryzyka gradu, ujemnych skutków przezimowania czy przymrozków wiosennych. Warto jednak pomyśleć o wyborze szerszego ubezpieczenia obejmującego ogień, </w:t>
      </w:r>
      <w:r w:rsidR="005759B0" w:rsidRPr="00131650">
        <w:t>huragan i deszcz nawalny</w:t>
      </w:r>
      <w:r w:rsidR="004679AC" w:rsidRPr="00131650">
        <w:t>,</w:t>
      </w:r>
      <w:r w:rsidR="005759B0" w:rsidRPr="00131650">
        <w:t xml:space="preserve"> a nawet zastoiska wodne</w:t>
      </w:r>
      <w:r w:rsidR="004E7314" w:rsidRPr="00131650">
        <w:t>.</w:t>
      </w:r>
    </w:p>
    <w:p w14:paraId="794EB1D1" w14:textId="768EA3FB" w:rsidR="00575C86" w:rsidRPr="00131650" w:rsidRDefault="00575C86" w:rsidP="004F6229">
      <w:pPr>
        <w:jc w:val="both"/>
      </w:pPr>
      <w:r w:rsidRPr="00131650">
        <w:t xml:space="preserve">- </w:t>
      </w:r>
      <w:r w:rsidR="00FD68ED" w:rsidRPr="00131650">
        <w:t>U</w:t>
      </w:r>
      <w:r w:rsidRPr="00131650">
        <w:rPr>
          <w:i/>
          <w:iCs/>
        </w:rPr>
        <w:t xml:space="preserve">bezpieczyciele konkurują między sobą właśnie zakresem ubezpieczenia w szerszych wariantach. Naszą rolą jest przedstawienie najlepszej </w:t>
      </w:r>
      <w:r w:rsidR="00D87859" w:rsidRPr="00131650">
        <w:rPr>
          <w:i/>
          <w:iCs/>
        </w:rPr>
        <w:t>dla każdego klienta</w:t>
      </w:r>
      <w:r w:rsidRPr="00131650">
        <w:rPr>
          <w:i/>
          <w:iCs/>
        </w:rPr>
        <w:t xml:space="preserve"> oferty. Obecnie możemy pomóc w zawarciu umowy z </w:t>
      </w:r>
      <w:r w:rsidR="00D7268A" w:rsidRPr="00131650">
        <w:rPr>
          <w:i/>
          <w:iCs/>
        </w:rPr>
        <w:t>kilkoma</w:t>
      </w:r>
      <w:r w:rsidRPr="00131650">
        <w:rPr>
          <w:i/>
          <w:iCs/>
        </w:rPr>
        <w:t xml:space="preserve"> towarzystwami, czyli </w:t>
      </w:r>
      <w:r w:rsidR="00AF2440" w:rsidRPr="00131650">
        <w:rPr>
          <w:i/>
          <w:iCs/>
        </w:rPr>
        <w:t>G</w:t>
      </w:r>
      <w:r w:rsidR="00D87859" w:rsidRPr="00131650">
        <w:rPr>
          <w:i/>
          <w:iCs/>
        </w:rPr>
        <w:t>enerali</w:t>
      </w:r>
      <w:r w:rsidR="008D348C" w:rsidRPr="00131650">
        <w:rPr>
          <w:i/>
          <w:iCs/>
        </w:rPr>
        <w:t xml:space="preserve"> </w:t>
      </w:r>
      <w:r w:rsidR="00003956" w:rsidRPr="00131650">
        <w:rPr>
          <w:i/>
          <w:iCs/>
        </w:rPr>
        <w:t>AGRO</w:t>
      </w:r>
      <w:r w:rsidR="00D70734" w:rsidRPr="00131650">
        <w:rPr>
          <w:i/>
          <w:iCs/>
        </w:rPr>
        <w:t>, PZU</w:t>
      </w:r>
      <w:r w:rsidR="00003956" w:rsidRPr="00131650">
        <w:rPr>
          <w:i/>
          <w:iCs/>
        </w:rPr>
        <w:t xml:space="preserve">, </w:t>
      </w:r>
      <w:proofErr w:type="spellStart"/>
      <w:r w:rsidR="00003956" w:rsidRPr="00131650">
        <w:rPr>
          <w:i/>
          <w:iCs/>
        </w:rPr>
        <w:t>I</w:t>
      </w:r>
      <w:r w:rsidR="00D87859" w:rsidRPr="00131650">
        <w:rPr>
          <w:i/>
          <w:iCs/>
        </w:rPr>
        <w:t>nterRisk</w:t>
      </w:r>
      <w:proofErr w:type="spellEnd"/>
      <w:r w:rsidRPr="00131650">
        <w:rPr>
          <w:i/>
          <w:iCs/>
        </w:rPr>
        <w:t>. T</w:t>
      </w:r>
      <w:r w:rsidR="004F6229" w:rsidRPr="00131650">
        <w:rPr>
          <w:i/>
          <w:iCs/>
        </w:rPr>
        <w:t>o</w:t>
      </w:r>
      <w:r w:rsidRPr="00131650">
        <w:rPr>
          <w:i/>
          <w:iCs/>
        </w:rPr>
        <w:t xml:space="preserve"> </w:t>
      </w:r>
      <w:r w:rsidR="004F6229" w:rsidRPr="00131650">
        <w:rPr>
          <w:i/>
          <w:iCs/>
        </w:rPr>
        <w:t>główni</w:t>
      </w:r>
      <w:r w:rsidR="00D87859" w:rsidRPr="00131650">
        <w:rPr>
          <w:i/>
          <w:iCs/>
        </w:rPr>
        <w:t xml:space="preserve"> i</w:t>
      </w:r>
      <w:r w:rsidRPr="00131650">
        <w:rPr>
          <w:i/>
          <w:iCs/>
        </w:rPr>
        <w:t xml:space="preserve"> liczący się w tym segmencie gracze, </w:t>
      </w:r>
      <w:r w:rsidR="00D87859" w:rsidRPr="00131650">
        <w:rPr>
          <w:i/>
          <w:iCs/>
        </w:rPr>
        <w:t>oferujący</w:t>
      </w:r>
      <w:r w:rsidRPr="00131650">
        <w:rPr>
          <w:i/>
          <w:iCs/>
        </w:rPr>
        <w:t xml:space="preserve"> </w:t>
      </w:r>
      <w:r w:rsidR="00D87859" w:rsidRPr="00131650">
        <w:rPr>
          <w:i/>
          <w:iCs/>
        </w:rPr>
        <w:t xml:space="preserve">najbardziej </w:t>
      </w:r>
      <w:r w:rsidRPr="00131650">
        <w:rPr>
          <w:i/>
          <w:iCs/>
        </w:rPr>
        <w:t>kompleksowe oferty</w:t>
      </w:r>
      <w:r w:rsidR="005D365C" w:rsidRPr="00131650">
        <w:rPr>
          <w:i/>
          <w:iCs/>
        </w:rPr>
        <w:t xml:space="preserve"> </w:t>
      </w:r>
      <w:r w:rsidRPr="00131650">
        <w:t xml:space="preserve">– mówi </w:t>
      </w:r>
      <w:r w:rsidR="004679AC" w:rsidRPr="00131650">
        <w:t>Monika Sicińska</w:t>
      </w:r>
      <w:r w:rsidRPr="00131650">
        <w:t>.</w:t>
      </w:r>
      <w:r w:rsidR="00B93B18" w:rsidRPr="00131650">
        <w:t xml:space="preserve"> </w:t>
      </w:r>
    </w:p>
    <w:p w14:paraId="394EB530" w14:textId="4BA681A4" w:rsidR="00F6314C" w:rsidRPr="00131650" w:rsidRDefault="004679AC" w:rsidP="004F6229">
      <w:pPr>
        <w:jc w:val="both"/>
      </w:pPr>
      <w:r w:rsidRPr="00131650">
        <w:t>Podpowiada, że aby sprawnie i szybko zawrzeć umowę w czasie jednego spotkania warto się do niego przygotować. Agent będzie potrzebował konkretnych informacji dotyczących numeru ewidencyjnego działki oraz obrębu. Rolnik musi też wskazać gatunek uprawy oraz klasę gleby, powierzchnię uprawy oraz przewidywalną wydajność i cenę.</w:t>
      </w:r>
      <w:r w:rsidR="004E7AD1" w:rsidRPr="00131650">
        <w:t xml:space="preserve"> </w:t>
      </w:r>
    </w:p>
    <w:p w14:paraId="1C52E941" w14:textId="77777777" w:rsidR="004679AC" w:rsidRPr="00131650" w:rsidRDefault="004679AC" w:rsidP="004F6229">
      <w:pPr>
        <w:jc w:val="both"/>
      </w:pPr>
    </w:p>
    <w:p w14:paraId="0F81D5BD" w14:textId="33CB16FD" w:rsidR="006A5D2D" w:rsidRPr="00131650" w:rsidRDefault="00E96F03" w:rsidP="004F6229">
      <w:pPr>
        <w:jc w:val="both"/>
      </w:pPr>
      <w:r w:rsidRPr="00131650">
        <w:t>#Unilinkdlarolnik</w:t>
      </w:r>
      <w:r w:rsidR="006B19C0" w:rsidRPr="00131650">
        <w:t>ó</w:t>
      </w:r>
      <w:r w:rsidRPr="00131650">
        <w:t>w</w:t>
      </w:r>
    </w:p>
    <w:p w14:paraId="41DB1A9A" w14:textId="63E7E9E0" w:rsidR="00E96F03" w:rsidRPr="00131650" w:rsidRDefault="00E96F03" w:rsidP="004F6229">
      <w:pPr>
        <w:jc w:val="both"/>
        <w:rPr>
          <w:b/>
          <w:bCs/>
        </w:rPr>
      </w:pPr>
      <w:r w:rsidRPr="00131650">
        <w:rPr>
          <w:b/>
          <w:bCs/>
        </w:rPr>
        <w:t xml:space="preserve">Chcesz szybko zawrzeć ubezpieczenie z dotacją? Pamiętaj, żeby </w:t>
      </w:r>
      <w:r w:rsidR="004F6229" w:rsidRPr="00131650">
        <w:rPr>
          <w:b/>
          <w:bCs/>
        </w:rPr>
        <w:t>przygotować następujące informacje</w:t>
      </w:r>
      <w:r w:rsidR="001F23B8" w:rsidRPr="00131650">
        <w:rPr>
          <w:b/>
          <w:bCs/>
        </w:rPr>
        <w:t>:</w:t>
      </w:r>
    </w:p>
    <w:p w14:paraId="528F7B71" w14:textId="090DD6A0" w:rsidR="00EA411D" w:rsidRPr="00131650" w:rsidRDefault="004F6229" w:rsidP="005D365C">
      <w:pPr>
        <w:pStyle w:val="Bezodstpw"/>
      </w:pPr>
      <w:r w:rsidRPr="00131650">
        <w:t xml:space="preserve">- </w:t>
      </w:r>
      <w:r w:rsidR="00DF47B7" w:rsidRPr="00131650">
        <w:t xml:space="preserve">numer </w:t>
      </w:r>
      <w:r w:rsidR="00EA411D" w:rsidRPr="00131650">
        <w:t>ewidencyjny działki oraz obręb,</w:t>
      </w:r>
    </w:p>
    <w:p w14:paraId="10E9E9F8" w14:textId="72EF647B" w:rsidR="004F6229" w:rsidRPr="00131650" w:rsidRDefault="004F6229" w:rsidP="005D365C">
      <w:pPr>
        <w:pStyle w:val="Bezodstpw"/>
      </w:pPr>
      <w:r w:rsidRPr="00131650">
        <w:t xml:space="preserve">- </w:t>
      </w:r>
      <w:r w:rsidR="00EA411D" w:rsidRPr="00131650">
        <w:t>gatunek uprawy oraz klasę gleby</w:t>
      </w:r>
      <w:r w:rsidR="00744E2C" w:rsidRPr="00131650">
        <w:t>,</w:t>
      </w:r>
    </w:p>
    <w:p w14:paraId="77AFBA9F" w14:textId="34056F40" w:rsidR="004F6229" w:rsidRPr="00131650" w:rsidRDefault="004F6229" w:rsidP="005D365C">
      <w:pPr>
        <w:pStyle w:val="Bezodstpw"/>
      </w:pPr>
      <w:r w:rsidRPr="00131650">
        <w:t xml:space="preserve">- </w:t>
      </w:r>
      <w:r w:rsidR="00C35262" w:rsidRPr="00131650">
        <w:t>powierzchnię</w:t>
      </w:r>
      <w:r w:rsidR="00246C52" w:rsidRPr="00131650">
        <w:t>,</w:t>
      </w:r>
    </w:p>
    <w:p w14:paraId="44E1B88B" w14:textId="2545861C" w:rsidR="004F6229" w:rsidRPr="00131650" w:rsidRDefault="004F6229" w:rsidP="005D365C">
      <w:pPr>
        <w:pStyle w:val="Bezodstpw"/>
      </w:pPr>
      <w:r w:rsidRPr="00131650">
        <w:t xml:space="preserve">- </w:t>
      </w:r>
      <w:r w:rsidR="006A17CB" w:rsidRPr="00131650">
        <w:t>przewidywalną</w:t>
      </w:r>
      <w:r w:rsidR="00246C52" w:rsidRPr="00131650">
        <w:t xml:space="preserve"> wydajność </w:t>
      </w:r>
      <w:r w:rsidR="006A17CB" w:rsidRPr="00131650">
        <w:t>oraz cenę.</w:t>
      </w:r>
    </w:p>
    <w:sectPr w:rsidR="004F6229" w:rsidRPr="00131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721"/>
    <w:multiLevelType w:val="hybridMultilevel"/>
    <w:tmpl w:val="A5E0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B3276A"/>
    <w:multiLevelType w:val="hybridMultilevel"/>
    <w:tmpl w:val="72A8257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2D"/>
    <w:rsid w:val="00003956"/>
    <w:rsid w:val="000570A7"/>
    <w:rsid w:val="00065FB9"/>
    <w:rsid w:val="000A53A9"/>
    <w:rsid w:val="000C39B1"/>
    <w:rsid w:val="00102D1D"/>
    <w:rsid w:val="00131650"/>
    <w:rsid w:val="001401A4"/>
    <w:rsid w:val="00152B76"/>
    <w:rsid w:val="00160C8B"/>
    <w:rsid w:val="00165EC0"/>
    <w:rsid w:val="001E1908"/>
    <w:rsid w:val="001F23B8"/>
    <w:rsid w:val="001F4A7E"/>
    <w:rsid w:val="00233FD6"/>
    <w:rsid w:val="00243655"/>
    <w:rsid w:val="00246C52"/>
    <w:rsid w:val="00257797"/>
    <w:rsid w:val="002679DC"/>
    <w:rsid w:val="002B4F2D"/>
    <w:rsid w:val="002B6DA4"/>
    <w:rsid w:val="002D4634"/>
    <w:rsid w:val="002E2ECE"/>
    <w:rsid w:val="00332D1D"/>
    <w:rsid w:val="0034414B"/>
    <w:rsid w:val="00364F75"/>
    <w:rsid w:val="00386361"/>
    <w:rsid w:val="00406921"/>
    <w:rsid w:val="00422EC9"/>
    <w:rsid w:val="004318E4"/>
    <w:rsid w:val="004523B7"/>
    <w:rsid w:val="004532E1"/>
    <w:rsid w:val="004646E0"/>
    <w:rsid w:val="004679AC"/>
    <w:rsid w:val="004A2043"/>
    <w:rsid w:val="004B54BD"/>
    <w:rsid w:val="004C710C"/>
    <w:rsid w:val="004E7314"/>
    <w:rsid w:val="004E7AD1"/>
    <w:rsid w:val="004F6229"/>
    <w:rsid w:val="005133CE"/>
    <w:rsid w:val="00516A6C"/>
    <w:rsid w:val="00571DCC"/>
    <w:rsid w:val="005759B0"/>
    <w:rsid w:val="00575C86"/>
    <w:rsid w:val="005B4E80"/>
    <w:rsid w:val="005D365C"/>
    <w:rsid w:val="005D4856"/>
    <w:rsid w:val="005F4F8D"/>
    <w:rsid w:val="00636F19"/>
    <w:rsid w:val="006759C5"/>
    <w:rsid w:val="006A09D8"/>
    <w:rsid w:val="006A17CB"/>
    <w:rsid w:val="006A5D2D"/>
    <w:rsid w:val="006B19C0"/>
    <w:rsid w:val="006B71F6"/>
    <w:rsid w:val="006C1759"/>
    <w:rsid w:val="007272ED"/>
    <w:rsid w:val="00742916"/>
    <w:rsid w:val="00744E2C"/>
    <w:rsid w:val="00761FFE"/>
    <w:rsid w:val="00775CA7"/>
    <w:rsid w:val="007817ED"/>
    <w:rsid w:val="007C2921"/>
    <w:rsid w:val="007E003B"/>
    <w:rsid w:val="00801703"/>
    <w:rsid w:val="008446C9"/>
    <w:rsid w:val="00882A57"/>
    <w:rsid w:val="00882FAC"/>
    <w:rsid w:val="00886873"/>
    <w:rsid w:val="00895B69"/>
    <w:rsid w:val="008A22BB"/>
    <w:rsid w:val="008D348C"/>
    <w:rsid w:val="008E1C30"/>
    <w:rsid w:val="008F4429"/>
    <w:rsid w:val="00902FB4"/>
    <w:rsid w:val="00923CD2"/>
    <w:rsid w:val="009B312B"/>
    <w:rsid w:val="009D0679"/>
    <w:rsid w:val="009F471B"/>
    <w:rsid w:val="00A24B61"/>
    <w:rsid w:val="00A947C7"/>
    <w:rsid w:val="00AD09E1"/>
    <w:rsid w:val="00AF2440"/>
    <w:rsid w:val="00AF7C33"/>
    <w:rsid w:val="00B6686A"/>
    <w:rsid w:val="00B7655E"/>
    <w:rsid w:val="00B93B18"/>
    <w:rsid w:val="00BB2EFC"/>
    <w:rsid w:val="00C011DA"/>
    <w:rsid w:val="00C039E6"/>
    <w:rsid w:val="00C2032D"/>
    <w:rsid w:val="00C33D68"/>
    <w:rsid w:val="00C35262"/>
    <w:rsid w:val="00C62C4F"/>
    <w:rsid w:val="00CB249C"/>
    <w:rsid w:val="00D01E86"/>
    <w:rsid w:val="00D70734"/>
    <w:rsid w:val="00D724EE"/>
    <w:rsid w:val="00D7268A"/>
    <w:rsid w:val="00D84792"/>
    <w:rsid w:val="00D87859"/>
    <w:rsid w:val="00D96F6E"/>
    <w:rsid w:val="00DA19D7"/>
    <w:rsid w:val="00DD30DF"/>
    <w:rsid w:val="00DF47B7"/>
    <w:rsid w:val="00E221D8"/>
    <w:rsid w:val="00E56A15"/>
    <w:rsid w:val="00E572B1"/>
    <w:rsid w:val="00E57DCD"/>
    <w:rsid w:val="00E628A9"/>
    <w:rsid w:val="00E73B22"/>
    <w:rsid w:val="00E74264"/>
    <w:rsid w:val="00E96F03"/>
    <w:rsid w:val="00EA411D"/>
    <w:rsid w:val="00EA63F0"/>
    <w:rsid w:val="00EB79B8"/>
    <w:rsid w:val="00EC6D09"/>
    <w:rsid w:val="00ED47DE"/>
    <w:rsid w:val="00EE6906"/>
    <w:rsid w:val="00EF76CE"/>
    <w:rsid w:val="00F2065E"/>
    <w:rsid w:val="00F34026"/>
    <w:rsid w:val="00F464CF"/>
    <w:rsid w:val="00F55572"/>
    <w:rsid w:val="00F6314C"/>
    <w:rsid w:val="00FA57E7"/>
    <w:rsid w:val="00FC0158"/>
    <w:rsid w:val="00FD68ED"/>
    <w:rsid w:val="00FF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69BB"/>
  <w15:chartTrackingRefBased/>
  <w15:docId w15:val="{C27100B1-1122-4FFD-9210-19A32A0B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5D2D"/>
    <w:pPr>
      <w:spacing w:after="0" w:line="240" w:lineRule="auto"/>
      <w:ind w:left="720"/>
    </w:pPr>
    <w:rPr>
      <w:rFonts w:ascii="Calibri" w:eastAsiaTheme="minorEastAsia" w:hAnsi="Calibri" w:cs="Calibri"/>
      <w:lang w:eastAsia="pl-PL"/>
    </w:rPr>
  </w:style>
  <w:style w:type="character" w:styleId="Odwoaniedokomentarza">
    <w:name w:val="annotation reference"/>
    <w:basedOn w:val="Domylnaczcionkaakapitu"/>
    <w:uiPriority w:val="99"/>
    <w:semiHidden/>
    <w:unhideWhenUsed/>
    <w:rsid w:val="00233FD6"/>
    <w:rPr>
      <w:sz w:val="16"/>
      <w:szCs w:val="16"/>
    </w:rPr>
  </w:style>
  <w:style w:type="paragraph" w:styleId="Tekstkomentarza">
    <w:name w:val="annotation text"/>
    <w:basedOn w:val="Normalny"/>
    <w:link w:val="TekstkomentarzaZnak"/>
    <w:uiPriority w:val="99"/>
    <w:semiHidden/>
    <w:unhideWhenUsed/>
    <w:rsid w:val="00233F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FD6"/>
    <w:rPr>
      <w:sz w:val="20"/>
      <w:szCs w:val="20"/>
    </w:rPr>
  </w:style>
  <w:style w:type="paragraph" w:styleId="Tematkomentarza">
    <w:name w:val="annotation subject"/>
    <w:basedOn w:val="Tekstkomentarza"/>
    <w:next w:val="Tekstkomentarza"/>
    <w:link w:val="TematkomentarzaZnak"/>
    <w:uiPriority w:val="99"/>
    <w:semiHidden/>
    <w:unhideWhenUsed/>
    <w:rsid w:val="00233FD6"/>
    <w:rPr>
      <w:b/>
      <w:bCs/>
    </w:rPr>
  </w:style>
  <w:style w:type="character" w:customStyle="1" w:styleId="TematkomentarzaZnak">
    <w:name w:val="Temat komentarza Znak"/>
    <w:basedOn w:val="TekstkomentarzaZnak"/>
    <w:link w:val="Tematkomentarza"/>
    <w:uiPriority w:val="99"/>
    <w:semiHidden/>
    <w:rsid w:val="00233FD6"/>
    <w:rPr>
      <w:b/>
      <w:bCs/>
      <w:sz w:val="20"/>
      <w:szCs w:val="20"/>
    </w:rPr>
  </w:style>
  <w:style w:type="paragraph" w:styleId="Poprawka">
    <w:name w:val="Revision"/>
    <w:hidden/>
    <w:uiPriority w:val="99"/>
    <w:semiHidden/>
    <w:rsid w:val="00D87859"/>
    <w:pPr>
      <w:spacing w:after="0" w:line="240" w:lineRule="auto"/>
    </w:pPr>
  </w:style>
  <w:style w:type="paragraph" w:styleId="Bezodstpw">
    <w:name w:val="No Spacing"/>
    <w:uiPriority w:val="1"/>
    <w:qFormat/>
    <w:rsid w:val="005D3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10</cp:revision>
  <dcterms:created xsi:type="dcterms:W3CDTF">2021-10-04T08:45:00Z</dcterms:created>
  <dcterms:modified xsi:type="dcterms:W3CDTF">2021-10-04T10:30:00Z</dcterms:modified>
</cp:coreProperties>
</file>