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478F" w:rsidRPr="000F5A0C" w:rsidRDefault="00BA09C4" w:rsidP="00785D8D">
      <w:pPr>
        <w:jc w:val="both"/>
        <w:rPr>
          <w:b/>
          <w:color w:val="000000"/>
          <w:sz w:val="24"/>
          <w:szCs w:val="24"/>
        </w:rPr>
      </w:pPr>
      <w:r w:rsidRPr="000F5A0C">
        <w:rPr>
          <w:b/>
          <w:color w:val="000000"/>
          <w:sz w:val="24"/>
          <w:szCs w:val="24"/>
        </w:rPr>
        <w:t xml:space="preserve">Jak uchronić bliskich przed dziedziczeniem długów? </w:t>
      </w:r>
    </w:p>
    <w:p w14:paraId="00000002" w14:textId="77777777" w:rsidR="0060478F" w:rsidRDefault="00BA09C4" w:rsidP="00785D8D">
      <w:pPr>
        <w:jc w:val="both"/>
        <w:rPr>
          <w:color w:val="000000"/>
        </w:rPr>
      </w:pPr>
      <w:r>
        <w:rPr>
          <w:b/>
          <w:color w:val="000000"/>
        </w:rPr>
        <w:t>Otrzymanie spadku nie zawsze wiąże się z korzyściami majątkowymi. Czasem wysokość długów pozostawionych przez zmarłego przewyższa wartość majątku. Spadkobiercy nieświadomi zadłużenia mogą narazić się na problemy finansowe. Co zrobić, by zawczasu uchronić przed tym bliskich?</w:t>
      </w:r>
    </w:p>
    <w:p w14:paraId="25F11A08" w14:textId="1BA2328F" w:rsidR="000F5A0C" w:rsidRDefault="00BA09C4" w:rsidP="00785D8D">
      <w:pPr>
        <w:tabs>
          <w:tab w:val="left" w:pos="5812"/>
        </w:tabs>
        <w:jc w:val="both"/>
      </w:pPr>
      <w:r>
        <w:t xml:space="preserve">Po śmierci bliskiej osoby spadkobiercy mają trzy możliwości – mogą przyjąć spadek w całości, </w:t>
      </w:r>
      <w:r w:rsidR="00EB4583">
        <w:t xml:space="preserve">przyjąć go </w:t>
      </w:r>
      <w:r>
        <w:t>z</w:t>
      </w:r>
      <w:r w:rsidR="00EB4583">
        <w:t> </w:t>
      </w:r>
      <w:r>
        <w:t xml:space="preserve">dobrodziejstwem inwentarza lub go odrzucić. Decyzja w wielu przypadkach uzależniona jest od ich wiedzy na temat finansów zmarłego. </w:t>
      </w:r>
    </w:p>
    <w:p w14:paraId="31A2E411" w14:textId="387A4CF6" w:rsidR="000F5A0C" w:rsidRDefault="000F5A0C" w:rsidP="00785D8D">
      <w:pPr>
        <w:jc w:val="both"/>
        <w:rPr>
          <w:b/>
          <w:color w:val="000000"/>
        </w:rPr>
      </w:pPr>
      <w:r>
        <w:rPr>
          <w:b/>
          <w:color w:val="000000"/>
        </w:rPr>
        <w:t>Szczera rozmowa może uchronić spadkobierców przed błędnymi decyzjami</w:t>
      </w:r>
      <w:r w:rsidR="00EB4583">
        <w:rPr>
          <w:b/>
          <w:color w:val="000000"/>
        </w:rPr>
        <w:t>.</w:t>
      </w:r>
    </w:p>
    <w:p w14:paraId="00000004" w14:textId="1F9C6D4E" w:rsidR="0060478F" w:rsidRPr="0065507D" w:rsidRDefault="00BA09C4" w:rsidP="00785D8D">
      <w:pPr>
        <w:jc w:val="both"/>
      </w:pPr>
      <w:r>
        <w:t xml:space="preserve">Ukrywanie długów lub zapewnianie o czystej sytuacji materialnej może spowodować, że spadkobiercy zdecydują się na przyjęcie spadku w całości. </w:t>
      </w:r>
      <w:r w:rsidR="00EB4583">
        <w:t xml:space="preserve">Jest to, inaczej zwane, przyjęcie spadku wprost: niezależnie od tego, czy zmarły </w:t>
      </w:r>
      <w:r w:rsidR="00EB4583" w:rsidRPr="0065507D">
        <w:t xml:space="preserve">pozostawił po sobie aktywa (oszczędności, nieruchomość, przedmioty o wartości majątkowej) czy długi. </w:t>
      </w:r>
      <w:r w:rsidR="0088495A">
        <w:t>O</w:t>
      </w:r>
      <w:r w:rsidR="00EB4583" w:rsidRPr="0065507D">
        <w:t>znacza</w:t>
      </w:r>
      <w:r w:rsidRPr="0065507D">
        <w:t xml:space="preserve"> to, że</w:t>
      </w:r>
      <w:r w:rsidR="00EB4583" w:rsidRPr="0065507D">
        <w:t xml:space="preserve"> spadkobiercy</w:t>
      </w:r>
      <w:r w:rsidRPr="0065507D">
        <w:t xml:space="preserve"> przejmują cały majątek, razem z</w:t>
      </w:r>
      <w:r w:rsidR="00EB4583" w:rsidRPr="0065507D">
        <w:t> </w:t>
      </w:r>
      <w:r w:rsidRPr="0065507D">
        <w:t xml:space="preserve">długami. Gdy te okażą się wyższe od wartości dziedziczonych dóbr, będą odpowiadać za spłatę wierzycieli własnym majątkiem. </w:t>
      </w:r>
    </w:p>
    <w:p w14:paraId="01C22D99" w14:textId="1C1E5E4D" w:rsidR="00EB4583" w:rsidRDefault="00BA09C4" w:rsidP="00785D8D">
      <w:pPr>
        <w:jc w:val="both"/>
      </w:pPr>
      <w:r w:rsidRPr="0065507D">
        <w:t xml:space="preserve">- </w:t>
      </w:r>
      <w:r w:rsidRPr="0065507D">
        <w:rPr>
          <w:i/>
        </w:rPr>
        <w:t xml:space="preserve">Jeżeli jednak przed śmiercią bliskiego dowiedzieli się o długach, ale nie są pewni co do ich wysokości, to zdecydowanie korzystniejszym rozwiązaniem jest przyjęcie spadku z dobrodziejstwem inwentarza. To co prawda także oznacza, że wraz ze spadkiem przejmą długi zmarłego, ale tylko do wysokości wartości dziedziczonego majątku. Na szczęście w 2015 r. ustawodawca zabezpieczył interesy spadkobierców ustalając tę opcję jako domyślną. </w:t>
      </w:r>
      <w:r w:rsidR="00EB4583" w:rsidRPr="0065507D">
        <w:rPr>
          <w:i/>
        </w:rPr>
        <w:t xml:space="preserve">Oznacza to, że </w:t>
      </w:r>
      <w:r w:rsidR="00EB4583" w:rsidRPr="00A56DDC">
        <w:rPr>
          <w:i/>
        </w:rPr>
        <w:t>dziedziczenie spadku z</w:t>
      </w:r>
      <w:r w:rsidR="00C54D08" w:rsidRPr="0065507D">
        <w:rPr>
          <w:i/>
        </w:rPr>
        <w:t> </w:t>
      </w:r>
      <w:r w:rsidR="00EB4583" w:rsidRPr="00A56DDC">
        <w:rPr>
          <w:i/>
        </w:rPr>
        <w:t>dobrodziejstwem inwentarza nie wymaga podj</w:t>
      </w:r>
      <w:r w:rsidR="00EB4583" w:rsidRPr="00A56DDC">
        <w:rPr>
          <w:rFonts w:hint="eastAsia"/>
          <w:i/>
        </w:rPr>
        <w:t>ę</w:t>
      </w:r>
      <w:r w:rsidR="00EB4583" w:rsidRPr="00A56DDC">
        <w:rPr>
          <w:i/>
        </w:rPr>
        <w:t xml:space="preserve">cia </w:t>
      </w:r>
      <w:r w:rsidR="00EB4583" w:rsidRPr="00A56DDC">
        <w:rPr>
          <w:rFonts w:hint="eastAsia"/>
          <w:i/>
        </w:rPr>
        <w:t>ż</w:t>
      </w:r>
      <w:r w:rsidR="00EB4583" w:rsidRPr="00A56DDC">
        <w:rPr>
          <w:i/>
        </w:rPr>
        <w:t>adnych dzia</w:t>
      </w:r>
      <w:r w:rsidR="00EB4583" w:rsidRPr="00A56DDC">
        <w:rPr>
          <w:rFonts w:hint="eastAsia"/>
          <w:i/>
        </w:rPr>
        <w:t>ł</w:t>
      </w:r>
      <w:r w:rsidR="00EB4583" w:rsidRPr="00A56DDC">
        <w:rPr>
          <w:i/>
        </w:rPr>
        <w:t>a</w:t>
      </w:r>
      <w:r w:rsidR="00EB4583" w:rsidRPr="00A56DDC">
        <w:rPr>
          <w:rFonts w:hint="eastAsia"/>
          <w:i/>
        </w:rPr>
        <w:t>ń</w:t>
      </w:r>
      <w:r w:rsidR="00EB4583" w:rsidRPr="00A56DDC">
        <w:rPr>
          <w:i/>
        </w:rPr>
        <w:t>.</w:t>
      </w:r>
      <w:r w:rsidR="00EB4583" w:rsidRPr="00A56DDC">
        <w:rPr>
          <w:rFonts w:hint="eastAsia"/>
          <w:i/>
        </w:rPr>
        <w:t> </w:t>
      </w:r>
      <w:r w:rsidRPr="0065507D">
        <w:rPr>
          <w:i/>
        </w:rPr>
        <w:t xml:space="preserve">Jeśli przez pół roku </w:t>
      </w:r>
      <w:r w:rsidR="00EB4583" w:rsidRPr="0065507D">
        <w:rPr>
          <w:i/>
        </w:rPr>
        <w:t xml:space="preserve">spadkobierca </w:t>
      </w:r>
      <w:r w:rsidRPr="0065507D">
        <w:rPr>
          <w:i/>
        </w:rPr>
        <w:t>nie zadecyduj</w:t>
      </w:r>
      <w:r w:rsidR="00EB4583" w:rsidRPr="0065507D">
        <w:rPr>
          <w:i/>
        </w:rPr>
        <w:t>e</w:t>
      </w:r>
      <w:r w:rsidRPr="0065507D">
        <w:rPr>
          <w:i/>
        </w:rPr>
        <w:t xml:space="preserve"> inaczej, automatycznie przyjm</w:t>
      </w:r>
      <w:r w:rsidR="00EB4583" w:rsidRPr="0065507D">
        <w:rPr>
          <w:i/>
        </w:rPr>
        <w:t>uje</w:t>
      </w:r>
      <w:r w:rsidRPr="0065507D">
        <w:rPr>
          <w:i/>
        </w:rPr>
        <w:t xml:space="preserve"> spadek z</w:t>
      </w:r>
      <w:r w:rsidR="00EB4583" w:rsidRPr="0065507D">
        <w:rPr>
          <w:i/>
        </w:rPr>
        <w:t> </w:t>
      </w:r>
      <w:r w:rsidRPr="0065507D">
        <w:rPr>
          <w:i/>
        </w:rPr>
        <w:t>dobrodziejstwem inwentarz</w:t>
      </w:r>
      <w:r w:rsidRPr="0088495A">
        <w:rPr>
          <w:i/>
        </w:rPr>
        <w:t>a</w:t>
      </w:r>
      <w:r w:rsidR="00EB4583" w:rsidRPr="0088495A">
        <w:rPr>
          <w:iCs/>
        </w:rPr>
        <w:t>.</w:t>
      </w:r>
      <w:r w:rsidR="00EB4583" w:rsidRPr="00A56DDC">
        <w:rPr>
          <w:i/>
        </w:rPr>
        <w:t xml:space="preserve"> W</w:t>
      </w:r>
      <w:r w:rsidR="0065507D" w:rsidRPr="0065507D">
        <w:rPr>
          <w:i/>
        </w:rPr>
        <w:t> </w:t>
      </w:r>
      <w:r w:rsidR="00EB4583" w:rsidRPr="00A56DDC">
        <w:rPr>
          <w:i/>
        </w:rPr>
        <w:t>przypadku gdy warto</w:t>
      </w:r>
      <w:r w:rsidR="00EB4583" w:rsidRPr="00A56DDC">
        <w:rPr>
          <w:rFonts w:hint="eastAsia"/>
          <w:i/>
        </w:rPr>
        <w:t>ść</w:t>
      </w:r>
      <w:r w:rsidR="00EB4583" w:rsidRPr="00A56DDC">
        <w:rPr>
          <w:i/>
        </w:rPr>
        <w:t xml:space="preserve"> zad</w:t>
      </w:r>
      <w:r w:rsidR="00EB4583" w:rsidRPr="00A56DDC">
        <w:rPr>
          <w:rFonts w:hint="eastAsia"/>
          <w:i/>
        </w:rPr>
        <w:t>ł</w:t>
      </w:r>
      <w:r w:rsidR="00EB4583" w:rsidRPr="00A56DDC">
        <w:rPr>
          <w:i/>
        </w:rPr>
        <w:t>u</w:t>
      </w:r>
      <w:r w:rsidR="00EB4583" w:rsidRPr="00A56DDC">
        <w:rPr>
          <w:rFonts w:hint="eastAsia"/>
          <w:i/>
        </w:rPr>
        <w:t>ż</w:t>
      </w:r>
      <w:r w:rsidR="00EB4583" w:rsidRPr="00A56DDC">
        <w:rPr>
          <w:i/>
        </w:rPr>
        <w:t xml:space="preserve">enia stanowi np. </w:t>
      </w:r>
      <w:r w:rsidR="003F2DF0" w:rsidRPr="0065507D">
        <w:rPr>
          <w:i/>
        </w:rPr>
        <w:t>25%</w:t>
      </w:r>
      <w:r w:rsidR="00EB4583" w:rsidRPr="00A56DDC">
        <w:rPr>
          <w:i/>
        </w:rPr>
        <w:t xml:space="preserve"> warto</w:t>
      </w:r>
      <w:r w:rsidR="00EB4583" w:rsidRPr="00A56DDC">
        <w:rPr>
          <w:rFonts w:hint="eastAsia"/>
          <w:i/>
        </w:rPr>
        <w:t>ś</w:t>
      </w:r>
      <w:r w:rsidR="00EB4583" w:rsidRPr="00A56DDC">
        <w:rPr>
          <w:i/>
        </w:rPr>
        <w:t xml:space="preserve">ci </w:t>
      </w:r>
      <w:r w:rsidR="003F2DF0" w:rsidRPr="0065507D">
        <w:rPr>
          <w:i/>
        </w:rPr>
        <w:t xml:space="preserve">obliczonej </w:t>
      </w:r>
      <w:r w:rsidR="00EB4583" w:rsidRPr="00A56DDC">
        <w:rPr>
          <w:i/>
        </w:rPr>
        <w:t xml:space="preserve">masy spadkowej, </w:t>
      </w:r>
      <w:r w:rsidR="003F2DF0" w:rsidRPr="0065507D">
        <w:rPr>
          <w:i/>
        </w:rPr>
        <w:t>to</w:t>
      </w:r>
      <w:r w:rsidR="00EB4583" w:rsidRPr="00A56DDC">
        <w:rPr>
          <w:i/>
        </w:rPr>
        <w:t xml:space="preserve"> po przeprowadzeniu przez komornika spisu inwentarza</w:t>
      </w:r>
      <w:r w:rsidR="003F2DF0" w:rsidRPr="0065507D">
        <w:rPr>
          <w:i/>
        </w:rPr>
        <w:t>,</w:t>
      </w:r>
      <w:r w:rsidR="00EB4583" w:rsidRPr="00A56DDC">
        <w:rPr>
          <w:i/>
        </w:rPr>
        <w:t xml:space="preserve"> zobowi</w:t>
      </w:r>
      <w:r w:rsidR="00EB4583" w:rsidRPr="00A56DDC">
        <w:rPr>
          <w:rFonts w:hint="eastAsia"/>
          <w:i/>
        </w:rPr>
        <w:t>ą</w:t>
      </w:r>
      <w:r w:rsidR="00EB4583" w:rsidRPr="00A56DDC">
        <w:rPr>
          <w:i/>
        </w:rPr>
        <w:t>zania te zostan</w:t>
      </w:r>
      <w:r w:rsidR="00EB4583" w:rsidRPr="00A56DDC">
        <w:rPr>
          <w:rFonts w:hint="eastAsia"/>
          <w:i/>
        </w:rPr>
        <w:t>ą</w:t>
      </w:r>
      <w:r w:rsidR="00EB4583" w:rsidRPr="00A56DDC">
        <w:rPr>
          <w:i/>
        </w:rPr>
        <w:t xml:space="preserve"> sp</w:t>
      </w:r>
      <w:r w:rsidR="00EB4583" w:rsidRPr="00A56DDC">
        <w:rPr>
          <w:rFonts w:hint="eastAsia"/>
          <w:i/>
        </w:rPr>
        <w:t>ł</w:t>
      </w:r>
      <w:r w:rsidR="00EB4583" w:rsidRPr="00A56DDC">
        <w:rPr>
          <w:i/>
        </w:rPr>
        <w:t>acone</w:t>
      </w:r>
      <w:r w:rsidR="003F2DF0" w:rsidRPr="0065507D">
        <w:rPr>
          <w:i/>
        </w:rPr>
        <w:t>. Spadkobierca</w:t>
      </w:r>
      <w:r w:rsidR="00EB4583" w:rsidRPr="00A56DDC">
        <w:rPr>
          <w:i/>
        </w:rPr>
        <w:t xml:space="preserve"> otrzyma </w:t>
      </w:r>
      <w:r w:rsidR="003F2DF0" w:rsidRPr="0065507D">
        <w:rPr>
          <w:i/>
        </w:rPr>
        <w:t xml:space="preserve">następnie </w:t>
      </w:r>
      <w:r w:rsidR="00EB4583" w:rsidRPr="00A56DDC">
        <w:rPr>
          <w:i/>
        </w:rPr>
        <w:t>pozosta</w:t>
      </w:r>
      <w:r w:rsidR="00EB4583" w:rsidRPr="00A56DDC">
        <w:rPr>
          <w:rFonts w:hint="eastAsia"/>
          <w:i/>
        </w:rPr>
        <w:t>łą</w:t>
      </w:r>
      <w:r w:rsidR="00EB4583" w:rsidRPr="00A56DDC">
        <w:rPr>
          <w:i/>
        </w:rPr>
        <w:t xml:space="preserve"> cz</w:t>
      </w:r>
      <w:r w:rsidR="00EB4583" w:rsidRPr="00A56DDC">
        <w:rPr>
          <w:rFonts w:hint="eastAsia"/>
          <w:i/>
        </w:rPr>
        <w:t>ęść</w:t>
      </w:r>
      <w:r w:rsidR="00EB4583" w:rsidRPr="00A56DDC">
        <w:rPr>
          <w:i/>
        </w:rPr>
        <w:t xml:space="preserve"> aktyw</w:t>
      </w:r>
      <w:r w:rsidR="00EB4583" w:rsidRPr="00A56DDC">
        <w:rPr>
          <w:rFonts w:hint="eastAsia"/>
          <w:i/>
        </w:rPr>
        <w:t>ó</w:t>
      </w:r>
      <w:r w:rsidR="00EB4583" w:rsidRPr="00A56DDC">
        <w:rPr>
          <w:i/>
        </w:rPr>
        <w:t xml:space="preserve">w </w:t>
      </w:r>
      <w:r w:rsidR="003F2DF0" w:rsidRPr="0065507D">
        <w:rPr>
          <w:i/>
        </w:rPr>
        <w:t xml:space="preserve">zmarłego </w:t>
      </w:r>
      <w:r w:rsidR="00EB4583" w:rsidRPr="00A56DDC">
        <w:rPr>
          <w:i/>
        </w:rPr>
        <w:t>spadkodawcy</w:t>
      </w:r>
      <w:r w:rsidR="003F2DF0" w:rsidRPr="0065507D">
        <w:rPr>
          <w:i/>
        </w:rPr>
        <w:t xml:space="preserve"> </w:t>
      </w:r>
      <w:r w:rsidR="003F2DF0">
        <w:rPr>
          <w:i/>
        </w:rPr>
        <w:t>w wysokości 75%</w:t>
      </w:r>
      <w:r w:rsidR="001E73C2">
        <w:rPr>
          <w:i/>
        </w:rPr>
        <w:t xml:space="preserve"> - </w:t>
      </w:r>
      <w:r w:rsidR="001E73C2" w:rsidRPr="00A56DDC">
        <w:rPr>
          <w:iCs/>
        </w:rPr>
        <w:t>mówi mec. Ziemowit Bittner, radca prawny w Departamencie Prawno-Legislacyjnym Związku Przedsiębiorstw Finansowych</w:t>
      </w:r>
      <w:r w:rsidR="0088495A">
        <w:rPr>
          <w:iCs/>
        </w:rPr>
        <w:t>, organizacji realizującej projekt Windykacja? Jasna Sprawa!</w:t>
      </w:r>
    </w:p>
    <w:p w14:paraId="00000006" w14:textId="5866D4AE" w:rsidR="0060478F" w:rsidRDefault="00BA09C4" w:rsidP="00785D8D">
      <w:pPr>
        <w:jc w:val="both"/>
      </w:pPr>
      <w:r>
        <w:t xml:space="preserve">Jest też jednak druga strona medalu. Wiedza o zadłużeniu członka rodziny może doprowadzić spadkobierców do wybrania trzeciej opcji, czyli odrzucenia spadku. Warto więc uprzedzić bliskich, że choć z jednej strony pozbędą się w ten sposób problemu naszych długów, to z drugiej </w:t>
      </w:r>
      <w:r w:rsidR="0088495A">
        <w:t xml:space="preserve">- </w:t>
      </w:r>
      <w:r>
        <w:t>przejdą one na kolejne osoby uprawnione do dziedziczenia, np. ich dzieci. W tej sytuacji korzystniejszą i</w:t>
      </w:r>
      <w:r w:rsidR="003F2DF0">
        <w:t> </w:t>
      </w:r>
      <w:r>
        <w:t>wygodniejszą opcją będzie przyjęcie spadku z dobrodziejstwem inwentarza</w:t>
      </w:r>
      <w:r w:rsidR="00401225">
        <w:t>.</w:t>
      </w:r>
      <w:r w:rsidR="00F5655A">
        <w:t xml:space="preserve"> </w:t>
      </w:r>
      <w:r w:rsidR="00CF44BE">
        <w:t xml:space="preserve"> </w:t>
      </w:r>
    </w:p>
    <w:p w14:paraId="00000007" w14:textId="63B6221E" w:rsidR="0060478F" w:rsidRDefault="00BA09C4" w:rsidP="00785D8D">
      <w:pPr>
        <w:jc w:val="both"/>
        <w:rPr>
          <w:b/>
        </w:rPr>
      </w:pPr>
      <w:r>
        <w:rPr>
          <w:b/>
        </w:rPr>
        <w:t>Bieżące porządkowanie swojej sytuacji finansowej</w:t>
      </w:r>
      <w:r w:rsidR="003F2DF0">
        <w:rPr>
          <w:b/>
        </w:rPr>
        <w:t>.</w:t>
      </w:r>
    </w:p>
    <w:p w14:paraId="00000008" w14:textId="77777777" w:rsidR="0060478F" w:rsidRDefault="00BA09C4" w:rsidP="00785D8D">
      <w:pPr>
        <w:jc w:val="both"/>
      </w:pPr>
      <w:r w:rsidRPr="001E73C2">
        <w:t>Najskuteczniejszym jednak sposobem na ochronę bliskich przed dziedziczeniem długów jest oczywiście ich bieżąca spłata.</w:t>
      </w:r>
      <w:r>
        <w:t xml:space="preserve"> Zadłużenie nie znika wraz z naszą śmiercią, najprawdopodobniej zostanie spłacone z pozostawionego majątku. Lepiej więc uporządkować swoją sytuację finansową na własnych warunkach, jeszcze na etapie windykacji polubownej, bez zaangażowania sądu oraz komornika. Nie musi się to wiązać z dużymi wyrzeczeniami, wystarczy systematyczna wpłata niewielkich kwot. </w:t>
      </w:r>
    </w:p>
    <w:p w14:paraId="00000009" w14:textId="7FD32159" w:rsidR="0060478F" w:rsidRDefault="00282CD7" w:rsidP="00785D8D">
      <w:pPr>
        <w:jc w:val="both"/>
      </w:pPr>
      <w:r>
        <w:t xml:space="preserve">Eksperci </w:t>
      </w:r>
      <w:r w:rsidR="00BA09C4">
        <w:t>Związ</w:t>
      </w:r>
      <w:r>
        <w:t>ku</w:t>
      </w:r>
      <w:r w:rsidR="00BA09C4">
        <w:t xml:space="preserve"> Przedsiębiorstw Finansowych podpowiada</w:t>
      </w:r>
      <w:r>
        <w:t>ją</w:t>
      </w:r>
      <w:r w:rsidR="00BA09C4">
        <w:t>, od czego zacząć:</w:t>
      </w:r>
    </w:p>
    <w:p w14:paraId="0000000A" w14:textId="2284B827" w:rsidR="0060478F" w:rsidRDefault="00BA09C4" w:rsidP="0078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Pierwszym krokiem do wyjścia z długów jest ustalenie, ilu mamy wierzycieli i kto obsługuje zadłużenie. Jeżeli jest to firma windykacyjna, to opcji spłaty długów będziemy mieli zdecydowanie więcej, </w:t>
      </w:r>
      <w:r w:rsidR="003F2DF0">
        <w:rPr>
          <w:color w:val="000000"/>
        </w:rPr>
        <w:t>przykładowo możliwe jest</w:t>
      </w:r>
      <w:r>
        <w:rPr>
          <w:color w:val="000000"/>
        </w:rPr>
        <w:t xml:space="preserve"> rozłożenie ich na raty.</w:t>
      </w:r>
    </w:p>
    <w:p w14:paraId="0000000B" w14:textId="77777777" w:rsidR="0060478F" w:rsidRDefault="00BA09C4" w:rsidP="0078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Następnie należy skontaktować się z </w:t>
      </w:r>
      <w:proofErr w:type="spellStart"/>
      <w:r>
        <w:rPr>
          <w:color w:val="000000"/>
        </w:rPr>
        <w:t>windykatorem</w:t>
      </w:r>
      <w:proofErr w:type="spellEnd"/>
      <w:r>
        <w:rPr>
          <w:color w:val="000000"/>
        </w:rPr>
        <w:t xml:space="preserve"> lub wierzycielem, by dowiedzieć się, jaka jest suma zadłużenia wraz z odsetkami. </w:t>
      </w:r>
    </w:p>
    <w:p w14:paraId="0000000C" w14:textId="77777777" w:rsidR="0060478F" w:rsidRDefault="00BA09C4" w:rsidP="0078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Znając już wysokość długu, możemy ustalić, jaką kwotę jesteśmy w stanie wpłacić jednorazowo oraz ewentualnie ile może wynieść miesięczna rata, by wystarczyło pieniędzy na bieżące zobowiązania. </w:t>
      </w:r>
    </w:p>
    <w:p w14:paraId="0000000D" w14:textId="77777777" w:rsidR="0060478F" w:rsidRDefault="00BA09C4" w:rsidP="0078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Kolejny krok to ustalenie z </w:t>
      </w:r>
      <w:proofErr w:type="spellStart"/>
      <w:r>
        <w:rPr>
          <w:color w:val="000000"/>
        </w:rPr>
        <w:t>windykatorem</w:t>
      </w:r>
      <w:proofErr w:type="spellEnd"/>
      <w:r>
        <w:rPr>
          <w:color w:val="000000"/>
        </w:rPr>
        <w:t xml:space="preserve"> harmonogramu spłaty.</w:t>
      </w:r>
    </w:p>
    <w:p w14:paraId="0000000E" w14:textId="2182C8C9" w:rsidR="0060478F" w:rsidRDefault="00BA09C4" w:rsidP="0078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Ostatni, najważniejszy punkt, to systematyczna spłata zobowiązania. Pamiętajmy, by w czasie spłacania długów nie zaciągać kolejnych. Jeżeli dany miesiąc będzie gorszy pod względem finansowym, poinformujmy o tym </w:t>
      </w:r>
      <w:proofErr w:type="spellStart"/>
      <w:r>
        <w:rPr>
          <w:color w:val="000000"/>
        </w:rPr>
        <w:t>windykatora</w:t>
      </w:r>
      <w:proofErr w:type="spellEnd"/>
      <w:r w:rsidR="00282CD7">
        <w:rPr>
          <w:color w:val="000000"/>
        </w:rPr>
        <w:t>. N</w:t>
      </w:r>
      <w:r>
        <w:rPr>
          <w:color w:val="000000"/>
        </w:rPr>
        <w:t xml:space="preserve">ie bierzmy </w:t>
      </w:r>
      <w:r w:rsidR="00282CD7">
        <w:rPr>
          <w:color w:val="000000"/>
        </w:rPr>
        <w:t>raczej</w:t>
      </w:r>
      <w:r>
        <w:rPr>
          <w:color w:val="000000"/>
        </w:rPr>
        <w:t xml:space="preserve"> pożyczki na poczet zapłaty raty. To może spowodować spiralę zadłużenia.</w:t>
      </w:r>
    </w:p>
    <w:p w14:paraId="00000010" w14:textId="77777777" w:rsidR="0060478F" w:rsidRDefault="00BA09C4" w:rsidP="00785D8D">
      <w:pPr>
        <w:jc w:val="both"/>
      </w:pPr>
      <w:r>
        <w:t>Sprawy finansowe często są w rodzinie tematem tabu. Przez to zdarza się, że osoby zadłużone pozostają ze swoimi problemami same, a członkowie rodziny nie są świadomi sytuacji. Szczera rozmowa nie tylko uchroni bliskich przed dziedziczeniem długów. Wymiana wiedzy i okazane wsparcie pomogą także osobie zadłużonej uporządkować swoje finanse.</w:t>
      </w:r>
    </w:p>
    <w:p w14:paraId="00000011" w14:textId="77777777" w:rsidR="0060478F" w:rsidRDefault="0060478F" w:rsidP="00785D8D">
      <w:pPr>
        <w:jc w:val="both"/>
      </w:pPr>
    </w:p>
    <w:sectPr w:rsidR="006047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F3A74"/>
    <w:multiLevelType w:val="multilevel"/>
    <w:tmpl w:val="56184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8F"/>
    <w:rsid w:val="000F5A0C"/>
    <w:rsid w:val="001E73C2"/>
    <w:rsid w:val="00282CD7"/>
    <w:rsid w:val="002F05D7"/>
    <w:rsid w:val="003F2DF0"/>
    <w:rsid w:val="00401225"/>
    <w:rsid w:val="0060478F"/>
    <w:rsid w:val="0065507D"/>
    <w:rsid w:val="006D0503"/>
    <w:rsid w:val="00785D8D"/>
    <w:rsid w:val="0088495A"/>
    <w:rsid w:val="00A56DDC"/>
    <w:rsid w:val="00BA09C4"/>
    <w:rsid w:val="00C54D08"/>
    <w:rsid w:val="00CF44BE"/>
    <w:rsid w:val="00EB4583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D173"/>
  <w15:docId w15:val="{57DD165F-6D5A-490E-9C4F-3F2FEBBC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A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3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3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3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36BD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EB4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7VphlDtZi/AN17+Y2QszMI4Jdw==">AMUW2mWAS0Y+u/PKmJET5ZhpPF1SLT7aeGOjMQpJaTKts4g5zjCDB3L5A4AQ5V2Bv9+nFyyx8LaYmR3BwxeVhIZAParSKMFW928kFuphvmxhJYA7iYsCH48=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Chodacka</dc:creator>
  <cp:lastModifiedBy>Kinga Chodacka</cp:lastModifiedBy>
  <cp:revision>4</cp:revision>
  <dcterms:created xsi:type="dcterms:W3CDTF">2021-10-27T14:14:00Z</dcterms:created>
  <dcterms:modified xsi:type="dcterms:W3CDTF">2021-10-28T08:03:00Z</dcterms:modified>
</cp:coreProperties>
</file>