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A55" w:rsidRDefault="00BB3A55">
      <w:pPr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ind w:left="0" w:hanging="2"/>
        <w:jc w:val="right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Warszawa, </w:t>
      </w:r>
      <w:r w:rsidR="000363E0">
        <w:rPr>
          <w:rFonts w:ascii="Verdana" w:eastAsia="Verdana" w:hAnsi="Verdana" w:cs="Verdana"/>
          <w:sz w:val="20"/>
          <w:szCs w:val="20"/>
        </w:rPr>
        <w:t>06</w:t>
      </w:r>
      <w:r>
        <w:rPr>
          <w:rFonts w:ascii="Verdana" w:eastAsia="Verdana" w:hAnsi="Verdana" w:cs="Verdana"/>
          <w:sz w:val="20"/>
          <w:szCs w:val="20"/>
        </w:rPr>
        <w:t>.12.2021 r.</w:t>
      </w:r>
    </w:p>
    <w:p w:rsidR="00BB3A55" w:rsidRDefault="00E11CA0">
      <w:pPr>
        <w:spacing w:before="240" w:after="240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Verdana" w:eastAsia="Verdana" w:hAnsi="Verdana" w:cs="Verdana"/>
          <w:b/>
          <w:sz w:val="24"/>
          <w:szCs w:val="24"/>
        </w:rPr>
        <w:t>Akcja „Zostań świętym Mikołajem” w</w:t>
      </w:r>
      <w:r w:rsidR="00D13111">
        <w:rPr>
          <w:rFonts w:ascii="Verdana" w:eastAsia="Verdana" w:hAnsi="Verdana" w:cs="Verdana"/>
          <w:b/>
          <w:sz w:val="24"/>
          <w:szCs w:val="24"/>
        </w:rPr>
        <w:t xml:space="preserve"> </w:t>
      </w:r>
      <w:r w:rsidR="002134B3">
        <w:rPr>
          <w:rFonts w:ascii="Verdana" w:eastAsia="Verdana" w:hAnsi="Verdana" w:cs="Verdana"/>
          <w:b/>
          <w:sz w:val="24"/>
          <w:szCs w:val="24"/>
        </w:rPr>
        <w:t>Galerii AKS Chorzów</w:t>
      </w:r>
    </w:p>
    <w:p w:rsidR="00BB3A55" w:rsidRDefault="00D13111">
      <w:pPr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bookmarkStart w:id="1" w:name="_heading=h.1fob9te" w:colFirst="0" w:colLast="0"/>
      <w:bookmarkEnd w:id="1"/>
      <w:r>
        <w:rPr>
          <w:rFonts w:ascii="Verdana" w:eastAsia="Verdana" w:hAnsi="Verdana" w:cs="Verdana"/>
          <w:b/>
          <w:sz w:val="20"/>
          <w:szCs w:val="20"/>
        </w:rPr>
        <w:t xml:space="preserve">Już </w:t>
      </w:r>
      <w:r w:rsidR="003F101F">
        <w:rPr>
          <w:rFonts w:ascii="Verdana" w:eastAsia="Verdana" w:hAnsi="Verdana" w:cs="Verdana"/>
          <w:b/>
          <w:sz w:val="20"/>
          <w:szCs w:val="20"/>
        </w:rPr>
        <w:t>18</w:t>
      </w:r>
      <w:r>
        <w:rPr>
          <w:rFonts w:ascii="Verdana" w:eastAsia="Verdana" w:hAnsi="Verdana" w:cs="Verdana"/>
          <w:b/>
          <w:sz w:val="20"/>
          <w:szCs w:val="20"/>
        </w:rPr>
        <w:t xml:space="preserve"> grudnia w </w:t>
      </w:r>
      <w:r w:rsidR="002134B3">
        <w:rPr>
          <w:rFonts w:ascii="Verdana" w:eastAsia="Verdana" w:hAnsi="Verdana" w:cs="Verdana"/>
          <w:b/>
          <w:sz w:val="20"/>
          <w:szCs w:val="20"/>
        </w:rPr>
        <w:t xml:space="preserve">Galerii AKS Chorzów </w:t>
      </w:r>
      <w:r>
        <w:rPr>
          <w:rFonts w:ascii="Verdana" w:eastAsia="Verdana" w:hAnsi="Verdana" w:cs="Verdana"/>
          <w:b/>
          <w:sz w:val="20"/>
          <w:szCs w:val="20"/>
        </w:rPr>
        <w:t xml:space="preserve">odbędzie się akcja charytatywna „Zostań świętym Mikołajem”. </w:t>
      </w:r>
      <w:r w:rsidR="00E11CA0">
        <w:rPr>
          <w:rFonts w:ascii="Verdana" w:eastAsia="Verdana" w:hAnsi="Verdana" w:cs="Verdana"/>
          <w:b/>
          <w:sz w:val="20"/>
          <w:szCs w:val="20"/>
        </w:rPr>
        <w:t>W ramach 4. edycji wydarzenia klienci będą mogli po raz kolejny spełnić prezentowe marzenia dzieci z lokaln</w:t>
      </w:r>
      <w:r>
        <w:rPr>
          <w:rFonts w:ascii="Verdana" w:eastAsia="Verdana" w:hAnsi="Verdana" w:cs="Verdana"/>
          <w:b/>
          <w:sz w:val="20"/>
          <w:szCs w:val="20"/>
        </w:rPr>
        <w:t>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 pl</w:t>
      </w:r>
      <w:r>
        <w:rPr>
          <w:rFonts w:ascii="Verdana" w:eastAsia="Verdana" w:hAnsi="Verdana" w:cs="Verdana"/>
          <w:b/>
          <w:sz w:val="20"/>
          <w:szCs w:val="20"/>
        </w:rPr>
        <w:t>acówki opiekuńczej</w:t>
      </w:r>
      <w:r w:rsidR="00E11CA0">
        <w:rPr>
          <w:rFonts w:ascii="Verdana" w:eastAsia="Verdana" w:hAnsi="Verdana" w:cs="Verdana"/>
          <w:b/>
          <w:sz w:val="20"/>
          <w:szCs w:val="20"/>
        </w:rPr>
        <w:t xml:space="preserve">. 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Akcja </w:t>
      </w:r>
      <w:r w:rsidR="001A4F89">
        <w:rPr>
          <w:rFonts w:ascii="Verdana" w:eastAsia="Verdana" w:hAnsi="Verdana" w:cs="Verdana"/>
          <w:b/>
          <w:sz w:val="20"/>
          <w:szCs w:val="20"/>
        </w:rPr>
        <w:t>jest organizowana</w:t>
      </w:r>
      <w:r w:rsidR="003C72C5">
        <w:rPr>
          <w:rFonts w:ascii="Verdana" w:eastAsia="Verdana" w:hAnsi="Verdana" w:cs="Verdana"/>
          <w:b/>
          <w:sz w:val="20"/>
          <w:szCs w:val="20"/>
        </w:rPr>
        <w:t xml:space="preserve"> w centrach handlowych </w:t>
      </w:r>
      <w:r w:rsidR="001A4F89">
        <w:rPr>
          <w:rFonts w:ascii="Verdana" w:eastAsia="Verdana" w:hAnsi="Verdana" w:cs="Verdana"/>
          <w:b/>
          <w:sz w:val="20"/>
          <w:szCs w:val="20"/>
        </w:rPr>
        <w:t xml:space="preserve">Carrefour </w:t>
      </w:r>
      <w:r>
        <w:rPr>
          <w:rFonts w:ascii="Verdana" w:eastAsia="Verdana" w:hAnsi="Verdana" w:cs="Verdana"/>
          <w:b/>
          <w:sz w:val="20"/>
          <w:szCs w:val="20"/>
        </w:rPr>
        <w:t>w 9 polskich miastach</w:t>
      </w:r>
      <w:r w:rsidR="003C72C5" w:rsidRPr="003C72C5">
        <w:rPr>
          <w:rFonts w:ascii="Verdana" w:eastAsia="Verdana" w:hAnsi="Verdana" w:cs="Verdana"/>
          <w:b/>
          <w:sz w:val="20"/>
          <w:szCs w:val="20"/>
        </w:rPr>
        <w:t xml:space="preserve"> </w:t>
      </w:r>
      <w:r w:rsidR="003C72C5">
        <w:rPr>
          <w:rFonts w:ascii="Verdana" w:eastAsia="Verdana" w:hAnsi="Verdana" w:cs="Verdana"/>
          <w:b/>
          <w:sz w:val="20"/>
          <w:szCs w:val="20"/>
        </w:rPr>
        <w:t>przez dwa grudniowe weekendy</w:t>
      </w:r>
      <w:r>
        <w:rPr>
          <w:rFonts w:ascii="Verdana" w:eastAsia="Verdana" w:hAnsi="Verdana" w:cs="Verdana"/>
          <w:b/>
          <w:sz w:val="20"/>
          <w:szCs w:val="20"/>
        </w:rPr>
        <w:t>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W galeriach handlowych Carrefour w dziewięciu miastach Polski pojawią się choinki z wyjątkowymi bombkami. W Gdańsku, Szczecinie, Białymstoku, Rybniku, Jastrzębiu-Zdroju, Głogowie, Olsztynie, Chorzowie oraz Zgorzelcu klienci znajdą dekoracje, na których podopieczni lokalnych placówek opiekuńczych zapisali swoje wymarzony prezenty na Święta. Każdy klient będzie mógł wybrać podpisaną bombkę, zakupić zapisany na niej podarunek i zostawić go w dedykowanej strefie. Po zakończeniu akcji wszystkie prezenty zostaną przekazane opiekunom placówek.</w:t>
      </w: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i/>
          <w:sz w:val="20"/>
          <w:szCs w:val="20"/>
        </w:rPr>
      </w:pPr>
      <w:bookmarkStart w:id="2" w:name="_heading=h.3znysh7" w:colFirst="0" w:colLast="0"/>
      <w:bookmarkEnd w:id="2"/>
      <w:r>
        <w:rPr>
          <w:rFonts w:ascii="Verdana" w:eastAsia="Verdana" w:hAnsi="Verdana" w:cs="Verdana"/>
          <w:sz w:val="20"/>
          <w:szCs w:val="20"/>
        </w:rPr>
        <w:t xml:space="preserve">– </w:t>
      </w:r>
      <w:r>
        <w:rPr>
          <w:rFonts w:ascii="Verdana" w:eastAsia="Verdana" w:hAnsi="Verdana" w:cs="Verdana"/>
          <w:i/>
          <w:sz w:val="20"/>
          <w:szCs w:val="20"/>
        </w:rPr>
        <w:t xml:space="preserve">Zależało nam, by w tym szczególnym okresie ułatwić naszym klientom dzielenie się dobrem </w:t>
      </w:r>
      <w:r>
        <w:rPr>
          <w:rFonts w:ascii="Verdana" w:eastAsia="Verdana" w:hAnsi="Verdana" w:cs="Verdana"/>
          <w:sz w:val="20"/>
          <w:szCs w:val="20"/>
        </w:rPr>
        <w:t xml:space="preserve">– mówi </w:t>
      </w:r>
      <w:r w:rsidR="00276450" w:rsidRPr="00276450">
        <w:rPr>
          <w:rFonts w:ascii="Verdana" w:eastAsia="Verdana" w:hAnsi="Verdana" w:cs="Verdana"/>
          <w:b/>
          <w:sz w:val="20"/>
          <w:szCs w:val="20"/>
        </w:rPr>
        <w:t>Ewa Karska, Dyrektor Galerii Handlowych Carrefour</w:t>
      </w:r>
      <w:r>
        <w:rPr>
          <w:rFonts w:ascii="Verdana" w:eastAsia="Verdana" w:hAnsi="Verdana" w:cs="Verdana"/>
          <w:sz w:val="20"/>
          <w:szCs w:val="20"/>
        </w:rPr>
        <w:t xml:space="preserve">. – </w:t>
      </w:r>
      <w:r>
        <w:rPr>
          <w:rFonts w:ascii="Verdana" w:eastAsia="Verdana" w:hAnsi="Verdana" w:cs="Verdana"/>
          <w:i/>
          <w:sz w:val="20"/>
          <w:szCs w:val="20"/>
        </w:rPr>
        <w:t>Dzięki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i/>
          <w:sz w:val="20"/>
          <w:szCs w:val="20"/>
        </w:rPr>
        <w:t>współpracy z wyjątkowymi zespołami placówek możemy kolejny raz wspólnie przynieść radość dziesiątkom dzieci w całej Polsce.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sz w:val="24"/>
          <w:szCs w:val="24"/>
        </w:rPr>
        <w:t xml:space="preserve">W ciągu ostatnich trzech lat akcja „Zostań świętym Mikołajem” organizowana w galeriach handlowych Carrefour pozwoliła obdarować prezentami około tysiąca dzieci z 8 domów dziecka i placówek opiekuńczych. W tym roku w </w:t>
      </w:r>
      <w:r>
        <w:rPr>
          <w:rFonts w:ascii="Verdana" w:eastAsia="Verdana" w:hAnsi="Verdana" w:cs="Verdana"/>
          <w:sz w:val="20"/>
          <w:szCs w:val="20"/>
        </w:rPr>
        <w:t xml:space="preserve">akcji biorą udział dzieci z Centrum Placówek Opiekuńczo-Wychowawczych w Chojnie, Placówki Opiekuńczo-Wychowawczej im. dr Ireny </w:t>
      </w:r>
      <w:proofErr w:type="spellStart"/>
      <w:r>
        <w:rPr>
          <w:rFonts w:ascii="Verdana" w:eastAsia="Verdana" w:hAnsi="Verdana" w:cs="Verdana"/>
          <w:sz w:val="20"/>
          <w:szCs w:val="20"/>
        </w:rPr>
        <w:t>Białówny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w Białymstoku, Gdańskiej Fundacji Korczaka "Kochaj i dawaj przykład", Placówki Opiekuńczo-Wychowawczej DomDziecka.wjastrzebiu.pl, Placówki Opiekuńczo-Wychowawczej w Rybniku, Olsztyńskiego Centrum Pomocy Dziecku, Domu Dziecka Pod Lipami w Głogowie, Powiatowego Centrum Pomocy Rodzinie w Zgorzelcu oraz Centrum Administracyjnego Obsługi Placówek Opiekuńczo-Wychowawczych w Chorzowie.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sz w:val="20"/>
          <w:szCs w:val="20"/>
        </w:rPr>
        <w:t>Akcja „Zostań Świętym Mikołajem” odbędzie się w weekendy 11-12.12 oraz 18-19.12.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Harmonogram akcji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Szczecin, Galeria Gryf,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Gdańsk, Galeria Morena,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Białystok, Galeria Zielone Wzgórz</w:t>
      </w:r>
      <w:r w:rsidR="009507CA">
        <w:rPr>
          <w:rFonts w:ascii="Verdana" w:eastAsia="Verdana" w:hAnsi="Verdana" w:cs="Verdana"/>
          <w:sz w:val="20"/>
          <w:szCs w:val="20"/>
        </w:rPr>
        <w:t>e</w:t>
      </w:r>
      <w:bookmarkStart w:id="3" w:name="_GoBack"/>
      <w:bookmarkEnd w:id="3"/>
      <w:r>
        <w:rPr>
          <w:rFonts w:ascii="Verdana" w:eastAsia="Verdana" w:hAnsi="Verdana" w:cs="Verdana"/>
          <w:sz w:val="20"/>
          <w:szCs w:val="20"/>
        </w:rPr>
        <w:t>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Rybnik, Galeria Śląska,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lastRenderedPageBreak/>
        <w:t>Jastrzębie-Zdrój, Galeria Zdrój, 11-12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Głogów, Galeria Głogów,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Olsztyn, CH Olsztyn,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Chorzów, Galeria AKS Chorzów, 18 grudnia</w:t>
      </w:r>
    </w:p>
    <w:p w:rsidR="00BB3A55" w:rsidRDefault="00E11CA0">
      <w:pPr>
        <w:spacing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Zgorzelec, Galeria Słowiańska, 18-19 grudnia</w:t>
      </w: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spacing w:after="0" w:line="240" w:lineRule="auto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BB3A55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sz w:val="20"/>
          <w:szCs w:val="20"/>
        </w:rPr>
      </w:pP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tabs>
          <w:tab w:val="left" w:pos="1995"/>
          <w:tab w:val="left" w:pos="3329"/>
        </w:tabs>
        <w:spacing w:after="120"/>
        <w:ind w:left="0" w:hanging="2"/>
        <w:jc w:val="both"/>
        <w:rPr>
          <w:rFonts w:ascii="Verdana" w:eastAsia="Verdana" w:hAnsi="Verdana" w:cs="Verdana"/>
          <w:b/>
          <w:color w:val="595959"/>
          <w:sz w:val="16"/>
          <w:szCs w:val="16"/>
        </w:rPr>
      </w:pPr>
      <w:r>
        <w:rPr>
          <w:rFonts w:ascii="Verdana" w:eastAsia="Verdana" w:hAnsi="Verdana" w:cs="Verdana"/>
          <w:b/>
          <w:color w:val="595959"/>
          <w:sz w:val="16"/>
          <w:szCs w:val="16"/>
        </w:rPr>
        <w:t>O Carrefour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 Polska to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omnikanałowa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bookmarkStart w:id="4" w:name="_heading=h.gjdgxs" w:colFirst="0" w:colLast="0"/>
      <w:bookmarkEnd w:id="4"/>
      <w:r>
        <w:rPr>
          <w:rFonts w:ascii="Verdana" w:eastAsia="Verdana" w:hAnsi="Verdana" w:cs="Verdana"/>
          <w:color w:val="595959"/>
          <w:sz w:val="16"/>
          <w:szCs w:val="16"/>
        </w:rPr>
        <w:t xml:space="preserve">Carrefour, jako jeden ze światowych liderów handlu spożywczego, jest silną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multiformatową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Twitterze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(@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GroupeCarrefour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) i na </w:t>
      </w:r>
      <w:proofErr w:type="spellStart"/>
      <w:r>
        <w:rPr>
          <w:rFonts w:ascii="Verdana" w:eastAsia="Verdana" w:hAnsi="Verdana" w:cs="Verdana"/>
          <w:color w:val="595959"/>
          <w:sz w:val="16"/>
          <w:szCs w:val="16"/>
        </w:rPr>
        <w:t>LinkedInie</w:t>
      </w:r>
      <w:proofErr w:type="spellEnd"/>
      <w:r>
        <w:rPr>
          <w:rFonts w:ascii="Verdana" w:eastAsia="Verdana" w:hAnsi="Verdana" w:cs="Verdana"/>
          <w:color w:val="595959"/>
          <w:sz w:val="16"/>
          <w:szCs w:val="16"/>
        </w:rPr>
        <w:t xml:space="preserve"> (Carrefour).</w:t>
      </w:r>
    </w:p>
    <w:p w:rsidR="00BB3A55" w:rsidRDefault="00E11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ind w:left="0" w:hanging="2"/>
        <w:jc w:val="both"/>
        <w:rPr>
          <w:rFonts w:ascii="Verdana" w:eastAsia="Verdana" w:hAnsi="Verdana" w:cs="Verdana"/>
          <w:color w:val="595959"/>
          <w:sz w:val="16"/>
          <w:szCs w:val="16"/>
        </w:rPr>
      </w:pPr>
      <w:r>
        <w:rPr>
          <w:rFonts w:ascii="Verdana" w:eastAsia="Verdana" w:hAnsi="Verdana" w:cs="Verdana"/>
          <w:color w:val="595959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BB3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1A" w:rsidRDefault="00476C1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76C1A" w:rsidRDefault="00476C1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both"/>
      <w:rPr>
        <w:b/>
        <w:color w:val="000000"/>
        <w:sz w:val="18"/>
        <w:szCs w:val="18"/>
        <w:u w:val="single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  <w:rPr>
        <w:rFonts w:ascii="Verdana" w:eastAsia="Verdana" w:hAnsi="Verdana" w:cs="Verdana"/>
        <w:b/>
        <w:color w:val="254F9B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spacing w:after="0"/>
      <w:jc w:val="both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color w:val="575756"/>
        <w:sz w:val="14"/>
        <w:szCs w:val="14"/>
      </w:rPr>
      <w:t xml:space="preserve">Biuro Prasowe Carrefour Polska, tel.: 22 517 22 21, e-mail: 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BB3A55" w:rsidRDefault="00E11CA0">
    <w:pPr>
      <w:shd w:val="clear" w:color="auto" w:fill="FFFFFF"/>
      <w:spacing w:after="0" w:line="240" w:lineRule="auto"/>
      <w:jc w:val="both"/>
      <w:rPr>
        <w:color w:val="222222"/>
        <w:sz w:val="20"/>
        <w:szCs w:val="20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> 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BB3A55" w:rsidRDefault="00BB3A55">
    <w:pPr>
      <w:keepNext/>
      <w:pBdr>
        <w:top w:val="nil"/>
        <w:left w:val="nil"/>
        <w:bottom w:val="nil"/>
        <w:right w:val="nil"/>
        <w:between w:val="nil"/>
      </w:pBdr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BB3A55" w:rsidRDefault="00E11CA0">
    <w:pPr>
      <w:keepNext/>
      <w:pBdr>
        <w:top w:val="nil"/>
        <w:left w:val="nil"/>
        <w:bottom w:val="nil"/>
        <w:right w:val="nil"/>
        <w:between w:val="nil"/>
      </w:pBdr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1A" w:rsidRDefault="00476C1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76C1A" w:rsidRDefault="00476C1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E11CA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>
      <w:rPr>
        <w:b/>
        <w:noProof/>
        <w:color w:val="000000"/>
        <w:lang w:eastAsia="pl-PL"/>
      </w:rPr>
      <w:drawing>
        <wp:inline distT="0" distB="0" distL="114300" distR="114300">
          <wp:extent cx="1057910" cy="894715"/>
          <wp:effectExtent l="0" t="0" r="0" b="0"/>
          <wp:docPr id="103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A55" w:rsidRDefault="00BB3A5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5"/>
    <w:rsid w:val="000363E0"/>
    <w:rsid w:val="001A4F89"/>
    <w:rsid w:val="002134B3"/>
    <w:rsid w:val="00276450"/>
    <w:rsid w:val="00322FF0"/>
    <w:rsid w:val="003C72C5"/>
    <w:rsid w:val="003F101F"/>
    <w:rsid w:val="00476C1A"/>
    <w:rsid w:val="00556E3E"/>
    <w:rsid w:val="00593E1D"/>
    <w:rsid w:val="005A3AF4"/>
    <w:rsid w:val="00647C20"/>
    <w:rsid w:val="0065766A"/>
    <w:rsid w:val="006918E4"/>
    <w:rsid w:val="00840190"/>
    <w:rsid w:val="00935D69"/>
    <w:rsid w:val="009507CA"/>
    <w:rsid w:val="00955492"/>
    <w:rsid w:val="009C415A"/>
    <w:rsid w:val="00B52CB5"/>
    <w:rsid w:val="00BB3A55"/>
    <w:rsid w:val="00CD575D"/>
    <w:rsid w:val="00D13111"/>
    <w:rsid w:val="00E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8122"/>
  <w15:docId w15:val="{0B6B8A6A-DEDD-4A15-A225-225C2743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ind w:leftChars="-1" w:left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pPr>
      <w:spacing w:after="200" w:line="276" w:lineRule="auto"/>
    </w:pPr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customStyle="1" w:styleId="p1">
    <w:name w:val="p1"/>
    <w:basedOn w:val="Normalny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hl7Bp8XTPh6fjjRSIBLIRSHEOw==">AMUW2mUnA9hKGLTkCW9BaMUrjSb9WIW9kdczErbZ7toow8sKGQeEv8O+RIclrTaoHJSxVG4iQ1rD073alKZr1OgNCPT/qra2Y81K2r3isxkZWjJItvZXQQaKzzcxyA49wCXkngrx9TsfhNbxgHv6q9jPuVvxCVWzmhgapN6UhpuPEHahUkwU6DAFLMhofueznLYgqFgTWqbhUohBi+gr0xq77j4sDuWFEr7NAsT+6X+Eles771RdRzEpP0n3CR5e6PLrGRH3SL4fHtfl93nR2WkXgbIWPMH9ij9tj2KaPRGlLktcvJomI/xNt4/VKskx6c8zHIUYafum0f+IvRiZyVJV4SWDh6qkt7Z/imHqfsjcPfWc2IqwOuj5p6AmLhovD7aZ8MMX338SmnByH/I0ce5zd182DiEsQIKrgJiMfdMdMPt+SQbeyadWIAtc+1OPyfcIo4Rzt7Eb3T26ZlZcfelIbw289bYt3AMFm+C2al2k61uOWDZp9rKgYwYddmcpYGj01Xd4Puu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Kolczyńska</dc:creator>
  <cp:lastModifiedBy>Wojciech WOŁK-ŁANIEWSKI</cp:lastModifiedBy>
  <cp:revision>4</cp:revision>
  <cp:lastPrinted>2021-12-06T15:16:00Z</cp:lastPrinted>
  <dcterms:created xsi:type="dcterms:W3CDTF">2021-12-06T15:00:00Z</dcterms:created>
  <dcterms:modified xsi:type="dcterms:W3CDTF">2021-12-06T15:20:00Z</dcterms:modified>
</cp:coreProperties>
</file>