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hanging="2"/>
        <w:jc w:val="right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4578944</wp:posOffset>
            </wp:positionH>
            <wp:positionV relativeFrom="page">
              <wp:posOffset>614045</wp:posOffset>
            </wp:positionV>
            <wp:extent cx="2118213" cy="561975"/>
            <wp:effectExtent b="0" l="0" r="0" t="0"/>
            <wp:wrapNone/>
            <wp:docPr id="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8213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2467292</wp:posOffset>
            </wp:positionH>
            <wp:positionV relativeFrom="paragraph">
              <wp:posOffset>-233017</wp:posOffset>
            </wp:positionV>
            <wp:extent cx="826135" cy="557530"/>
            <wp:effectExtent b="0" l="0" r="0" t="0"/>
            <wp:wrapNone/>
            <wp:docPr id="2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557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right"/>
        <w:rPr>
          <w:rFonts w:ascii="Verdana" w:cs="Verdana" w:eastAsia="Verdana" w:hAnsi="Verdana"/>
          <w:b w:val="1"/>
          <w:color w:val="ff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Warszawa,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28.10.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2022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left="0" w:hanging="2"/>
        <w:jc w:val="both"/>
        <w:rPr>
          <w:rFonts w:ascii="Verdana" w:cs="Verdana" w:eastAsia="Verdana" w:hAnsi="Verdana"/>
          <w:b w:val="1"/>
          <w:i w:val="1"/>
          <w:color w:val="222222"/>
          <w:sz w:val="24"/>
          <w:szCs w:val="24"/>
        </w:rPr>
      </w:pPr>
      <w:bookmarkStart w:colFirst="0" w:colLast="0" w:name="_heading=h.c789g2b7mvq3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Kerfuś - gwiazda polskiego Internetu - już jutro spotka się z fanami w hipermarkecie Carrefour Galeria </w:t>
      </w:r>
      <w:r w:rsidDel="00000000" w:rsidR="00000000" w:rsidRPr="00000000">
        <w:rPr>
          <w:rFonts w:ascii="Verdana" w:cs="Verdana" w:eastAsia="Verdana" w:hAnsi="Verdana"/>
          <w:b w:val="1"/>
          <w:color w:val="202124"/>
          <w:sz w:val="23"/>
          <w:szCs w:val="23"/>
          <w:rtl w:val="0"/>
        </w:rPr>
        <w:t xml:space="preserve">Wileńska w Warszawie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ind w:left="0" w:hanging="2"/>
        <w:jc w:val="both"/>
        <w:rPr>
          <w:rFonts w:ascii="Verdana" w:cs="Verdana" w:eastAsia="Verdana" w:hAnsi="Verdana"/>
          <w:i w:val="1"/>
          <w:color w:val="222222"/>
        </w:rPr>
      </w:pPr>
      <w:bookmarkStart w:colFirst="0" w:colLast="0" w:name="_heading=h.btdz0i2rmah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0" w:hanging="2"/>
        <w:jc w:val="both"/>
        <w:rPr>
          <w:rFonts w:ascii="Verdana" w:cs="Verdana" w:eastAsia="Verdana" w:hAnsi="Verdana"/>
          <w:b w:val="1"/>
          <w:color w:val="222222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222222"/>
          <w:rtl w:val="0"/>
        </w:rPr>
        <w:t xml:space="preserve">Każdy chce z nim zdjęcie! Każdy chce pogłaskać go po uszkach! Po sukcesie pierwszego spotkania z fanami w Carrefour Arkadia, Kerfuś zaprasza wszystkich, którzy chcą go poznać na spotkanie w hipermarkecie Carrefour w Galerii Wileńskiej. Już jutro (sobota) o godz. 12.00 sieć Carrefour</w:t>
      </w:r>
      <w:r w:rsidDel="00000000" w:rsidR="00000000" w:rsidRPr="00000000">
        <w:rPr>
          <w:rFonts w:ascii="Verdana" w:cs="Verdana" w:eastAsia="Verdana" w:hAnsi="Verdana"/>
          <w:b w:val="1"/>
          <w:color w:val="202124"/>
          <w:sz w:val="21"/>
          <w:szCs w:val="21"/>
          <w:rtl w:val="0"/>
        </w:rPr>
        <w:t xml:space="preserve">, wspólnie ze swoim partnerem PepsiCo, przygotowała z tej okazji specjalne wydarzenie.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firstLine="0"/>
        <w:jc w:val="both"/>
        <w:rPr>
          <w:rFonts w:ascii="Roboto" w:cs="Roboto" w:eastAsia="Roboto" w:hAnsi="Roboto"/>
          <w:color w:val="202124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Po udanym spotkaniu z fanami w Carrefour Arkadia, Kerfuś odwiedzi kolejną warszawską galerię. Z tej okazji już w najbliższą sobotę, 29 listopada od godziny 12.00 w hipermarkecie Carrefour w Galerii Wileńskiej odbędzie się wspaniałe wydarzenie. Kerfuś - gwiazda internetu, będzie czekał na wszystkich, którzy chcą zrobić sobie z nim zdjęcie na specjalnej ściance. Klienci, którzy przyjdą przywitać się z Kerfusiem, otrzymają od niego drobne upominki. </w:t>
      </w:r>
    </w:p>
    <w:p w:rsidR="00000000" w:rsidDel="00000000" w:rsidP="00000000" w:rsidRDefault="00000000" w:rsidRPr="00000000" w14:paraId="0000000A">
      <w:pPr>
        <w:spacing w:after="0" w:line="276" w:lineRule="auto"/>
        <w:ind w:firstLine="0"/>
        <w:jc w:val="both"/>
        <w:rPr>
          <w:rFonts w:ascii="Roboto" w:cs="Roboto" w:eastAsia="Roboto" w:hAnsi="Roboto"/>
          <w:color w:val="2021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firstLine="0"/>
        <w:jc w:val="both"/>
        <w:rPr>
          <w:rFonts w:ascii="Roboto" w:cs="Roboto" w:eastAsia="Roboto" w:hAnsi="Roboto"/>
          <w:color w:val="202124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Wydarzenie zostało przygotowane przez sieć Carrefour wraz z PepsiCo. </w:t>
      </w:r>
    </w:p>
    <w:p w:rsidR="00000000" w:rsidDel="00000000" w:rsidP="00000000" w:rsidRDefault="00000000" w:rsidRPr="00000000" w14:paraId="0000000C">
      <w:pPr>
        <w:spacing w:after="0" w:line="276" w:lineRule="auto"/>
        <w:ind w:firstLine="0"/>
        <w:jc w:val="both"/>
        <w:rPr>
          <w:rFonts w:ascii="Roboto" w:cs="Roboto" w:eastAsia="Roboto" w:hAnsi="Roboto"/>
          <w:color w:val="2021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firstLine="0"/>
        <w:jc w:val="both"/>
        <w:rPr>
          <w:rFonts w:ascii="Roboto" w:cs="Roboto" w:eastAsia="Roboto" w:hAnsi="Roboto"/>
          <w:color w:val="202124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rtl w:val="0"/>
        </w:rPr>
        <w:t xml:space="preserve">Serdecznie zapraszamy na spotkanie z Kerfusiem!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1995"/>
          <w:tab w:val="left" w:pos="3329"/>
        </w:tabs>
        <w:spacing w:after="120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15">
      <w:pPr>
        <w:shd w:fill="ffffff" w:val="clear"/>
        <w:spacing w:after="120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000000" w:rsidDel="00000000" w:rsidP="00000000" w:rsidRDefault="00000000" w:rsidRPr="00000000" w14:paraId="00000016">
      <w:pPr>
        <w:shd w:fill="ffffff" w:val="clear"/>
        <w:spacing w:after="120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heading=h.gjdgxs" w:id="2"/>
      <w:bookmarkEnd w:id="2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13 000 sklepów w ponad 30 krajach. W 2021 r. Carrefour wygenerował sprzedaż w wysokości 81,2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17">
      <w:pPr>
        <w:shd w:fill="ffffff" w:val="clear"/>
        <w:spacing w:after="12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Verdan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both"/>
      <w:rPr>
        <w:b w:val="1"/>
        <w:color w:val="000000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lineRule="auto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color w:val="000000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spacing w:after="60" w:before="240" w:line="240" w:lineRule="auto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28"/>
      <w:lang w:eastAsia="pl-PL"/>
    </w:rPr>
  </w:style>
  <w:style w:type="paragraph" w:styleId="Nagwek3">
    <w:name w:val="heading 3"/>
    <w:basedOn w:val="Normalny"/>
    <w:next w:val="Normalny"/>
    <w:qFormat w:val="1"/>
    <w:pPr>
      <w:keepNext w:val="1"/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2Znak" w:customStyle="1">
    <w:name w:val="Nagłówek 2 Znak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komentarzaZnak" w:customStyle="1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 w:val="1"/>
    <w:pPr>
      <w:spacing w:after="200" w:line="276" w:lineRule="auto"/>
    </w:pPr>
    <w:rPr>
      <w:b w:val="1"/>
      <w:bCs w:val="1"/>
    </w:rPr>
  </w:style>
  <w:style w:type="character" w:styleId="TematkomentarzaZnak" w:customStyle="1">
    <w:name w:val="Temat komentarza Znak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Nagwek3Znak" w:customStyle="1">
    <w:name w:val="Nagłówek 3 Znak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styleId="qu" w:customStyle="1">
    <w:name w:val="qu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gd" w:customStyle="1">
    <w:name w:val="gd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go" w:customStyle="1">
    <w:name w:val="go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B16721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B16721"/>
    <w:rPr>
      <w:position w:val="-1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B1672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JuwLKimm0MixZcy+Rq/DHyHTKg==">AMUW2mX8RNQMmhgzAY0eVBQu6kL9EZAG4KQDZjmsoc0xkM1l5AdAFZ/FgRK5PZBVcgiQ82e/UXNKOPZXH+wSNWRLATCt1YnFus40LTOmmO9oNsUsdn1ZIwQXtEKcE5pgIrKGO8yqfkErXJHsE6Psv5OsjA+G7dox92s6G/c9+8l6uqm5Dkw7GSo=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2021-11-16T08:52:00Z</dcterms:created>
  <dc:creator>marona382</dc:creator>
</cp:coreProperties>
</file>