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32EA" w14:textId="4A68181B" w:rsidR="00DA7404" w:rsidRPr="0064045C" w:rsidRDefault="00DA7404" w:rsidP="00DA7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Calibri" w:hAnsi="Calibri" w:cs="Calibri"/>
          <w:sz w:val="22"/>
          <w:szCs w:val="22"/>
          <w:lang w:val="en-GB"/>
        </w:rPr>
      </w:pPr>
      <w:r w:rsidRPr="0064045C">
        <w:rPr>
          <w:rFonts w:ascii="Calibri" w:hAnsi="Calibri" w:cs="Calibri"/>
          <w:sz w:val="22"/>
          <w:szCs w:val="22"/>
          <w:lang w:val="en-GB"/>
        </w:rPr>
        <w:t xml:space="preserve">                                                               </w:t>
      </w:r>
      <w:r w:rsidR="00742F93" w:rsidRPr="0064045C">
        <w:rPr>
          <w:rFonts w:ascii="Calibri" w:hAnsi="Calibri" w:cs="Calibri"/>
          <w:sz w:val="22"/>
          <w:szCs w:val="22"/>
          <w:lang w:val="en-GB"/>
        </w:rPr>
        <w:t>Warsaw</w:t>
      </w:r>
      <w:r w:rsidRPr="0064045C">
        <w:rPr>
          <w:rFonts w:ascii="Calibri" w:hAnsi="Calibri" w:cs="Calibri"/>
          <w:sz w:val="22"/>
          <w:szCs w:val="22"/>
          <w:lang w:val="en-GB"/>
        </w:rPr>
        <w:t xml:space="preserve">, </w:t>
      </w:r>
      <w:r w:rsidR="004D7FD0" w:rsidRPr="0064045C">
        <w:rPr>
          <w:rFonts w:ascii="Calibri" w:hAnsi="Calibri" w:cs="Calibri"/>
          <w:sz w:val="22"/>
          <w:szCs w:val="22"/>
          <w:lang w:val="en-GB"/>
        </w:rPr>
        <w:t>9</w:t>
      </w:r>
      <w:r w:rsidR="0074796F" w:rsidRPr="0064045C">
        <w:rPr>
          <w:rFonts w:ascii="Calibri" w:hAnsi="Calibri" w:cs="Calibri"/>
          <w:sz w:val="22"/>
          <w:szCs w:val="22"/>
          <w:lang w:val="en-GB"/>
        </w:rPr>
        <w:t xml:space="preserve"> </w:t>
      </w:r>
      <w:r w:rsidR="00742F93" w:rsidRPr="0064045C">
        <w:rPr>
          <w:rFonts w:ascii="Calibri" w:hAnsi="Calibri" w:cs="Calibri"/>
          <w:sz w:val="22"/>
          <w:szCs w:val="22"/>
          <w:lang w:val="en-GB"/>
        </w:rPr>
        <w:t>February</w:t>
      </w:r>
      <w:r w:rsidRPr="0064045C">
        <w:rPr>
          <w:rFonts w:ascii="Calibri" w:hAnsi="Calibri" w:cs="Calibri"/>
          <w:sz w:val="22"/>
          <w:szCs w:val="22"/>
          <w:lang w:val="en-GB"/>
        </w:rPr>
        <w:t xml:space="preserve"> 202</w:t>
      </w:r>
      <w:r w:rsidR="002C54F7" w:rsidRPr="0064045C">
        <w:rPr>
          <w:rFonts w:ascii="Calibri" w:hAnsi="Calibri" w:cs="Calibri"/>
          <w:sz w:val="22"/>
          <w:szCs w:val="22"/>
          <w:lang w:val="en-GB"/>
        </w:rPr>
        <w:t>3</w:t>
      </w:r>
    </w:p>
    <w:p w14:paraId="32629423" w14:textId="1783D4F4" w:rsidR="00DA7404" w:rsidRPr="0064045C" w:rsidRDefault="00742F93" w:rsidP="003A1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sz w:val="22"/>
          <w:szCs w:val="22"/>
          <w:lang w:val="en-GB"/>
        </w:rPr>
      </w:pPr>
      <w:r w:rsidRPr="0064045C">
        <w:rPr>
          <w:rFonts w:ascii="Calibri" w:hAnsi="Calibri" w:cs="Calibri"/>
          <w:sz w:val="22"/>
          <w:szCs w:val="22"/>
          <w:lang w:val="en-GB"/>
        </w:rPr>
        <w:t>Press Release</w:t>
      </w:r>
    </w:p>
    <w:p w14:paraId="08F7FE2C" w14:textId="77777777" w:rsidR="00410B73" w:rsidRPr="0064045C" w:rsidRDefault="00410B73" w:rsidP="003A1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hAnsi="Calibri" w:cs="Calibri"/>
          <w:sz w:val="22"/>
          <w:szCs w:val="22"/>
          <w:lang w:val="en-GB"/>
        </w:rPr>
      </w:pPr>
    </w:p>
    <w:p w14:paraId="61CEA9BB" w14:textId="5B337D78" w:rsidR="00742F93" w:rsidRPr="0064045C" w:rsidRDefault="00742F93" w:rsidP="00571E5E">
      <w:pPr>
        <w:pStyle w:val="Nagwek4"/>
        <w:spacing w:before="0" w:beforeAutospacing="0" w:after="0" w:afterAutospacing="0" w:line="276" w:lineRule="auto"/>
        <w:jc w:val="center"/>
        <w:textAlignment w:val="baseline"/>
        <w:rPr>
          <w:rFonts w:ascii="Calibri" w:hAnsi="Calibri" w:cs="Calibri"/>
          <w:lang w:val="en-GB"/>
        </w:rPr>
      </w:pPr>
      <w:r w:rsidRPr="0064045C">
        <w:rPr>
          <w:rFonts w:ascii="Calibri" w:hAnsi="Calibri" w:cs="Calibri"/>
          <w:lang w:val="en-GB"/>
        </w:rPr>
        <w:t xml:space="preserve">International Players Take </w:t>
      </w:r>
      <w:r w:rsidR="006F6D34">
        <w:rPr>
          <w:rFonts w:ascii="Calibri" w:hAnsi="Calibri" w:cs="Calibri"/>
          <w:lang w:val="en-GB"/>
        </w:rPr>
        <w:t>O</w:t>
      </w:r>
      <w:r w:rsidRPr="0064045C">
        <w:rPr>
          <w:rFonts w:ascii="Calibri" w:hAnsi="Calibri" w:cs="Calibri"/>
          <w:lang w:val="en-GB"/>
        </w:rPr>
        <w:t>n Marynarska Business Park</w:t>
      </w:r>
    </w:p>
    <w:p w14:paraId="2D380C9A" w14:textId="5A4833FB" w:rsidR="003E0A41" w:rsidRPr="0064045C" w:rsidRDefault="003E0A41" w:rsidP="00571E5E">
      <w:pPr>
        <w:pStyle w:val="Nagwek4"/>
        <w:spacing w:before="0" w:beforeAutospacing="0" w:after="0" w:afterAutospacing="0" w:line="276" w:lineRule="auto"/>
        <w:jc w:val="center"/>
        <w:textAlignment w:val="baseline"/>
        <w:rPr>
          <w:rFonts w:ascii="Calibri" w:hAnsi="Calibri" w:cs="Calibri"/>
          <w:lang w:val="en-GB"/>
        </w:rPr>
      </w:pPr>
    </w:p>
    <w:p w14:paraId="1F1A4702" w14:textId="4347A464" w:rsidR="00742F93" w:rsidRPr="0064045C" w:rsidRDefault="00742F93" w:rsidP="00695E81">
      <w:pPr>
        <w:pStyle w:val="Nagwek4"/>
        <w:spacing w:before="0" w:beforeAutospacing="0" w:after="0" w:afterAutospacing="0" w:line="276" w:lineRule="auto"/>
        <w:jc w:val="both"/>
        <w:textAlignment w:val="baseline"/>
        <w:rPr>
          <w:rFonts w:ascii="Calibri" w:hAnsi="Calibri" w:cs="Calibri"/>
          <w:sz w:val="22"/>
          <w:szCs w:val="22"/>
          <w:lang w:val="en-GB"/>
        </w:rPr>
      </w:pPr>
      <w:r w:rsidRPr="0064045C">
        <w:rPr>
          <w:rFonts w:ascii="Calibri" w:hAnsi="Calibri" w:cs="Calibri"/>
          <w:sz w:val="22"/>
          <w:szCs w:val="22"/>
          <w:lang w:val="en-GB"/>
        </w:rPr>
        <w:t>Syrena Real Estate has signed lease agreements for more than 6,000 sq</w:t>
      </w:r>
      <w:r w:rsidR="00C464A5" w:rsidRPr="0064045C">
        <w:rPr>
          <w:rFonts w:ascii="Calibri" w:hAnsi="Calibri" w:cs="Calibri"/>
          <w:sz w:val="22"/>
          <w:szCs w:val="22"/>
          <w:lang w:val="en-GB"/>
        </w:rPr>
        <w:t>.</w:t>
      </w:r>
      <w:r w:rsidRPr="0064045C">
        <w:rPr>
          <w:rFonts w:ascii="Calibri" w:hAnsi="Calibri" w:cs="Calibri"/>
          <w:sz w:val="22"/>
          <w:szCs w:val="22"/>
          <w:lang w:val="en-GB"/>
        </w:rPr>
        <w:t>m</w:t>
      </w:r>
      <w:r w:rsidR="00C464A5" w:rsidRPr="0064045C">
        <w:rPr>
          <w:rFonts w:ascii="Calibri" w:hAnsi="Calibri" w:cs="Calibri"/>
          <w:sz w:val="22"/>
          <w:szCs w:val="22"/>
          <w:lang w:val="en-GB"/>
        </w:rPr>
        <w:t>.</w:t>
      </w:r>
      <w:r w:rsidRPr="0064045C">
        <w:rPr>
          <w:rFonts w:ascii="Calibri" w:hAnsi="Calibri" w:cs="Calibri"/>
          <w:sz w:val="22"/>
          <w:szCs w:val="22"/>
          <w:lang w:val="en-GB"/>
        </w:rPr>
        <w:t xml:space="preserve"> of office space in the Marynarska Business Park</w:t>
      </w:r>
      <w:r w:rsidR="008572E6" w:rsidRPr="008572E6">
        <w:rPr>
          <w:rFonts w:ascii="Calibri" w:hAnsi="Calibri" w:cs="Calibri"/>
          <w:sz w:val="22"/>
          <w:szCs w:val="22"/>
          <w:lang w:val="en-GB"/>
        </w:rPr>
        <w:t xml:space="preserve"> </w:t>
      </w:r>
      <w:r w:rsidR="008572E6" w:rsidRPr="0064045C">
        <w:rPr>
          <w:rFonts w:ascii="Calibri" w:hAnsi="Calibri" w:cs="Calibri"/>
          <w:sz w:val="22"/>
          <w:szCs w:val="22"/>
          <w:lang w:val="en-GB"/>
        </w:rPr>
        <w:t>complex</w:t>
      </w:r>
      <w:r w:rsidRPr="0064045C">
        <w:rPr>
          <w:rFonts w:ascii="Calibri" w:hAnsi="Calibri" w:cs="Calibri"/>
          <w:sz w:val="22"/>
          <w:szCs w:val="22"/>
          <w:lang w:val="en-GB"/>
        </w:rPr>
        <w:t xml:space="preserve">. The company which manages </w:t>
      </w:r>
      <w:r w:rsidR="00477794">
        <w:rPr>
          <w:rFonts w:ascii="Calibri" w:hAnsi="Calibri" w:cs="Calibri"/>
          <w:sz w:val="22"/>
          <w:szCs w:val="22"/>
          <w:lang w:val="en-GB"/>
        </w:rPr>
        <w:t>the</w:t>
      </w:r>
      <w:r w:rsidRPr="0064045C">
        <w:rPr>
          <w:rFonts w:ascii="Calibri" w:hAnsi="Calibri" w:cs="Calibri"/>
          <w:sz w:val="22"/>
          <w:szCs w:val="22"/>
          <w:lang w:val="en-GB"/>
        </w:rPr>
        <w:t xml:space="preserve"> complex of four buildings in Warsaw</w:t>
      </w:r>
      <w:r w:rsidR="005F3D32" w:rsidRPr="0064045C">
        <w:rPr>
          <w:rFonts w:ascii="Calibri" w:hAnsi="Calibri" w:cs="Calibri"/>
          <w:sz w:val="22"/>
          <w:szCs w:val="22"/>
          <w:lang w:val="en-GB"/>
        </w:rPr>
        <w:t>’</w:t>
      </w:r>
      <w:r w:rsidRPr="0064045C">
        <w:rPr>
          <w:rFonts w:ascii="Calibri" w:hAnsi="Calibri" w:cs="Calibri"/>
          <w:sz w:val="22"/>
          <w:szCs w:val="22"/>
          <w:lang w:val="en-GB"/>
        </w:rPr>
        <w:t xml:space="preserve">s Służewiec district has extended </w:t>
      </w:r>
      <w:r w:rsidR="005F3D32" w:rsidRPr="0064045C">
        <w:rPr>
          <w:rFonts w:ascii="Calibri" w:hAnsi="Calibri" w:cs="Calibri"/>
          <w:sz w:val="22"/>
          <w:szCs w:val="22"/>
          <w:lang w:val="en-GB"/>
        </w:rPr>
        <w:t>leases</w:t>
      </w:r>
      <w:r w:rsidRPr="0064045C">
        <w:rPr>
          <w:rFonts w:ascii="Calibri" w:hAnsi="Calibri" w:cs="Calibri"/>
          <w:sz w:val="22"/>
          <w:szCs w:val="22"/>
          <w:lang w:val="en-GB"/>
        </w:rPr>
        <w:t xml:space="preserve"> with existing tenants</w:t>
      </w:r>
      <w:r w:rsidR="00C464A5" w:rsidRPr="0064045C">
        <w:rPr>
          <w:rFonts w:ascii="Calibri" w:hAnsi="Calibri" w:cs="Calibri"/>
          <w:sz w:val="22"/>
          <w:szCs w:val="22"/>
          <w:lang w:val="en-GB"/>
        </w:rPr>
        <w:t>,</w:t>
      </w:r>
      <w:r w:rsidRPr="0064045C">
        <w:rPr>
          <w:rFonts w:ascii="Calibri" w:hAnsi="Calibri" w:cs="Calibri"/>
          <w:sz w:val="22"/>
          <w:szCs w:val="22"/>
          <w:lang w:val="en-GB"/>
        </w:rPr>
        <w:t xml:space="preserve"> Ford Polska</w:t>
      </w:r>
      <w:r w:rsidR="00C464A5" w:rsidRPr="0064045C">
        <w:rPr>
          <w:rFonts w:ascii="Calibri" w:hAnsi="Calibri" w:cs="Calibri"/>
          <w:sz w:val="22"/>
          <w:szCs w:val="22"/>
          <w:lang w:val="en-GB"/>
        </w:rPr>
        <w:t xml:space="preserve"> and</w:t>
      </w:r>
      <w:r w:rsidRPr="0064045C">
        <w:rPr>
          <w:rFonts w:ascii="Calibri" w:hAnsi="Calibri" w:cs="Calibri"/>
          <w:sz w:val="22"/>
          <w:szCs w:val="22"/>
          <w:lang w:val="en-GB"/>
        </w:rPr>
        <w:t xml:space="preserve"> Accord Healthcare Polska</w:t>
      </w:r>
      <w:r w:rsidR="00C464A5" w:rsidRPr="0064045C">
        <w:rPr>
          <w:rFonts w:ascii="Calibri" w:hAnsi="Calibri" w:cs="Calibri"/>
          <w:sz w:val="22"/>
          <w:szCs w:val="22"/>
          <w:lang w:val="en-GB"/>
        </w:rPr>
        <w:t>,</w:t>
      </w:r>
      <w:r w:rsidRPr="0064045C">
        <w:rPr>
          <w:rFonts w:ascii="Calibri" w:hAnsi="Calibri" w:cs="Calibri"/>
          <w:sz w:val="22"/>
          <w:szCs w:val="22"/>
          <w:lang w:val="en-GB"/>
        </w:rPr>
        <w:t xml:space="preserve"> and signed two new </w:t>
      </w:r>
      <w:r w:rsidR="00C464A5" w:rsidRPr="0064045C">
        <w:rPr>
          <w:rFonts w:ascii="Calibri" w:hAnsi="Calibri" w:cs="Calibri"/>
          <w:sz w:val="22"/>
          <w:szCs w:val="22"/>
          <w:lang w:val="en-GB"/>
        </w:rPr>
        <w:t>leases</w:t>
      </w:r>
      <w:r w:rsidRPr="0064045C">
        <w:rPr>
          <w:rFonts w:ascii="Calibri" w:hAnsi="Calibri" w:cs="Calibri"/>
          <w:sz w:val="22"/>
          <w:szCs w:val="22"/>
          <w:lang w:val="en-GB"/>
        </w:rPr>
        <w:t xml:space="preserve"> with </w:t>
      </w:r>
      <w:proofErr w:type="spellStart"/>
      <w:r w:rsidRPr="0064045C">
        <w:rPr>
          <w:rFonts w:ascii="Calibri" w:hAnsi="Calibri" w:cs="Calibri"/>
          <w:sz w:val="22"/>
          <w:szCs w:val="22"/>
          <w:lang w:val="en-GB"/>
        </w:rPr>
        <w:t>NewCold</w:t>
      </w:r>
      <w:proofErr w:type="spellEnd"/>
      <w:r w:rsidRPr="0064045C">
        <w:rPr>
          <w:rFonts w:ascii="Calibri" w:hAnsi="Calibri" w:cs="Calibri"/>
          <w:sz w:val="22"/>
          <w:szCs w:val="22"/>
          <w:lang w:val="en-GB"/>
        </w:rPr>
        <w:t xml:space="preserve"> and a confidential tenant who will occupy nearly 4,000 sq</w:t>
      </w:r>
      <w:r w:rsidR="00C464A5" w:rsidRPr="0064045C">
        <w:rPr>
          <w:rFonts w:ascii="Calibri" w:hAnsi="Calibri" w:cs="Calibri"/>
          <w:sz w:val="22"/>
          <w:szCs w:val="22"/>
          <w:lang w:val="en-GB"/>
        </w:rPr>
        <w:t>.</w:t>
      </w:r>
      <w:r w:rsidRPr="0064045C">
        <w:rPr>
          <w:rFonts w:ascii="Calibri" w:hAnsi="Calibri" w:cs="Calibri"/>
          <w:sz w:val="22"/>
          <w:szCs w:val="22"/>
          <w:lang w:val="en-GB"/>
        </w:rPr>
        <w:t>m</w:t>
      </w:r>
      <w:r w:rsidR="00C464A5" w:rsidRPr="0064045C">
        <w:rPr>
          <w:rFonts w:ascii="Calibri" w:hAnsi="Calibri" w:cs="Calibri"/>
          <w:sz w:val="22"/>
          <w:szCs w:val="22"/>
          <w:lang w:val="en-GB"/>
        </w:rPr>
        <w:t>.</w:t>
      </w:r>
      <w:r w:rsidRPr="0064045C">
        <w:rPr>
          <w:rFonts w:ascii="Calibri" w:hAnsi="Calibri" w:cs="Calibri"/>
          <w:sz w:val="22"/>
          <w:szCs w:val="22"/>
          <w:lang w:val="en-GB"/>
        </w:rPr>
        <w:t xml:space="preserve"> in one of the buildings.</w:t>
      </w:r>
    </w:p>
    <w:p w14:paraId="55736B90" w14:textId="77777777" w:rsidR="0041352A" w:rsidRPr="0064045C" w:rsidRDefault="0041352A" w:rsidP="00695E81">
      <w:pPr>
        <w:spacing w:line="276" w:lineRule="auto"/>
        <w:rPr>
          <w:rFonts w:ascii="Calibri" w:hAnsi="Calibri" w:cs="Calibri"/>
          <w:color w:val="000000"/>
          <w:sz w:val="22"/>
          <w:szCs w:val="22"/>
          <w:lang w:val="en-GB"/>
        </w:rPr>
      </w:pPr>
    </w:p>
    <w:p w14:paraId="745BBCC1" w14:textId="70E0BDC5" w:rsidR="00742F93" w:rsidRPr="0064045C" w:rsidRDefault="00C464A5" w:rsidP="004D7FD0">
      <w:pPr>
        <w:spacing w:line="276" w:lineRule="auto"/>
        <w:jc w:val="both"/>
        <w:rPr>
          <w:rFonts w:ascii="Calibri" w:hAnsi="Calibri" w:cs="Calibri"/>
          <w:color w:val="000000"/>
          <w:sz w:val="22"/>
          <w:szCs w:val="22"/>
          <w:lang w:val="en-GB"/>
        </w:rPr>
      </w:pPr>
      <w:r w:rsidRPr="0064045C">
        <w:rPr>
          <w:rFonts w:ascii="Calibri" w:hAnsi="Calibri" w:cs="Calibri"/>
          <w:b/>
          <w:bCs/>
          <w:color w:val="000000"/>
          <w:sz w:val="22"/>
          <w:szCs w:val="22"/>
          <w:lang w:val="en-GB"/>
        </w:rPr>
        <w:t xml:space="preserve">The </w:t>
      </w:r>
      <w:r w:rsidR="00742F93" w:rsidRPr="0064045C">
        <w:rPr>
          <w:rFonts w:ascii="Calibri" w:hAnsi="Calibri" w:cs="Calibri"/>
          <w:b/>
          <w:bCs/>
          <w:color w:val="000000"/>
          <w:sz w:val="22"/>
          <w:szCs w:val="22"/>
          <w:lang w:val="en-GB"/>
        </w:rPr>
        <w:t xml:space="preserve">Marynarska Business Park </w:t>
      </w:r>
      <w:r w:rsidRPr="0064045C">
        <w:rPr>
          <w:rFonts w:ascii="Calibri" w:hAnsi="Calibri" w:cs="Calibri"/>
          <w:b/>
          <w:bCs/>
          <w:color w:val="000000"/>
          <w:sz w:val="22"/>
          <w:szCs w:val="22"/>
          <w:lang w:val="en-GB"/>
        </w:rPr>
        <w:t>remains</w:t>
      </w:r>
      <w:r w:rsidR="00742F93" w:rsidRPr="0064045C">
        <w:rPr>
          <w:rFonts w:ascii="Calibri" w:hAnsi="Calibri" w:cs="Calibri"/>
          <w:b/>
          <w:bCs/>
          <w:color w:val="000000"/>
          <w:sz w:val="22"/>
          <w:szCs w:val="22"/>
          <w:lang w:val="en-GB"/>
        </w:rPr>
        <w:t xml:space="preserve"> the headquarters of the Polish branch of Ford</w:t>
      </w:r>
      <w:r w:rsidR="00742F93" w:rsidRPr="0064045C">
        <w:rPr>
          <w:rFonts w:ascii="Calibri" w:hAnsi="Calibri" w:cs="Calibri"/>
          <w:color w:val="000000"/>
          <w:sz w:val="22"/>
          <w:szCs w:val="22"/>
          <w:lang w:val="en-GB"/>
        </w:rPr>
        <w:t xml:space="preserve">, which leases over </w:t>
      </w:r>
      <w:r w:rsidR="00742F93" w:rsidRPr="0064045C">
        <w:rPr>
          <w:rFonts w:ascii="Calibri" w:hAnsi="Calibri" w:cs="Calibri"/>
          <w:b/>
          <w:bCs/>
          <w:color w:val="000000"/>
          <w:sz w:val="22"/>
          <w:szCs w:val="22"/>
          <w:lang w:val="en-GB"/>
        </w:rPr>
        <w:t>1,000 sq</w:t>
      </w:r>
      <w:r w:rsidRPr="0064045C">
        <w:rPr>
          <w:rFonts w:ascii="Calibri" w:hAnsi="Calibri" w:cs="Calibri"/>
          <w:b/>
          <w:bCs/>
          <w:color w:val="000000"/>
          <w:sz w:val="22"/>
          <w:szCs w:val="22"/>
          <w:lang w:val="en-GB"/>
        </w:rPr>
        <w:t>.</w:t>
      </w:r>
      <w:r w:rsidR="00742F93" w:rsidRPr="0064045C">
        <w:rPr>
          <w:rFonts w:ascii="Calibri" w:hAnsi="Calibri" w:cs="Calibri"/>
          <w:b/>
          <w:bCs/>
          <w:color w:val="000000"/>
          <w:sz w:val="22"/>
          <w:szCs w:val="22"/>
          <w:lang w:val="en-GB"/>
        </w:rPr>
        <w:t>m</w:t>
      </w:r>
      <w:r w:rsidRPr="0064045C">
        <w:rPr>
          <w:rFonts w:ascii="Calibri" w:hAnsi="Calibri" w:cs="Calibri"/>
          <w:b/>
          <w:bCs/>
          <w:color w:val="000000"/>
          <w:sz w:val="22"/>
          <w:szCs w:val="22"/>
          <w:lang w:val="en-GB"/>
        </w:rPr>
        <w:t>.</w:t>
      </w:r>
      <w:r w:rsidR="00742F93" w:rsidRPr="0064045C">
        <w:rPr>
          <w:rFonts w:ascii="Calibri" w:hAnsi="Calibri" w:cs="Calibri"/>
          <w:color w:val="000000"/>
          <w:sz w:val="22"/>
          <w:szCs w:val="22"/>
          <w:lang w:val="en-GB"/>
        </w:rPr>
        <w:t xml:space="preserve"> in the complex. Ford designs, manufactures, sells and services a range of </w:t>
      </w:r>
      <w:r w:rsidR="003A4BB5" w:rsidRPr="0064045C">
        <w:rPr>
          <w:rFonts w:ascii="Calibri" w:hAnsi="Calibri" w:cs="Calibri"/>
          <w:color w:val="000000"/>
          <w:sz w:val="22"/>
          <w:szCs w:val="22"/>
          <w:lang w:val="en-GB"/>
        </w:rPr>
        <w:t xml:space="preserve">connected </w:t>
      </w:r>
      <w:r w:rsidR="00742F93" w:rsidRPr="0064045C">
        <w:rPr>
          <w:rFonts w:ascii="Calibri" w:hAnsi="Calibri" w:cs="Calibri"/>
          <w:color w:val="000000"/>
          <w:sz w:val="22"/>
          <w:szCs w:val="22"/>
          <w:lang w:val="en-GB"/>
        </w:rPr>
        <w:t>commercial vehicles, SUVs</w:t>
      </w:r>
      <w:r w:rsidR="00477794">
        <w:rPr>
          <w:rFonts w:ascii="Calibri" w:hAnsi="Calibri" w:cs="Calibri"/>
          <w:color w:val="000000"/>
          <w:sz w:val="22"/>
          <w:szCs w:val="22"/>
          <w:lang w:val="en-GB"/>
        </w:rPr>
        <w:t>,</w:t>
      </w:r>
      <w:r w:rsidR="00742F93" w:rsidRPr="0064045C">
        <w:rPr>
          <w:rFonts w:ascii="Calibri" w:hAnsi="Calibri" w:cs="Calibri"/>
          <w:color w:val="000000"/>
          <w:sz w:val="22"/>
          <w:szCs w:val="22"/>
          <w:lang w:val="en-GB"/>
        </w:rPr>
        <w:t xml:space="preserve"> and passenger cars. The company strengthens its leadership position in vehicle electrification, invests in mobility development, autonomous driving systems</w:t>
      </w:r>
      <w:r w:rsidR="00944BDF" w:rsidRPr="0064045C">
        <w:rPr>
          <w:rFonts w:ascii="Calibri" w:hAnsi="Calibri" w:cs="Calibri"/>
          <w:color w:val="000000"/>
          <w:sz w:val="22"/>
          <w:szCs w:val="22"/>
          <w:lang w:val="en-GB"/>
        </w:rPr>
        <w:t>,</w:t>
      </w:r>
      <w:r w:rsidR="00742F93" w:rsidRPr="0064045C">
        <w:rPr>
          <w:rFonts w:ascii="Calibri" w:hAnsi="Calibri" w:cs="Calibri"/>
          <w:color w:val="000000"/>
          <w:sz w:val="22"/>
          <w:szCs w:val="22"/>
          <w:lang w:val="en-GB"/>
        </w:rPr>
        <w:t xml:space="preserve"> and services for connected vehicles, and provides financial services through Ford Motor Credit Company. It employs around 176,000 people in plants around the world.</w:t>
      </w:r>
    </w:p>
    <w:p w14:paraId="46FB14F7" w14:textId="7686343E" w:rsidR="001D0AAB" w:rsidRPr="0064045C" w:rsidRDefault="001D0AAB" w:rsidP="00695E81">
      <w:pPr>
        <w:spacing w:line="276" w:lineRule="auto"/>
        <w:rPr>
          <w:rFonts w:ascii="Calibri" w:hAnsi="Calibri" w:cs="Calibri"/>
          <w:color w:val="000000"/>
          <w:sz w:val="22"/>
          <w:szCs w:val="22"/>
          <w:lang w:val="en-GB"/>
        </w:rPr>
      </w:pPr>
    </w:p>
    <w:p w14:paraId="2F6E163A" w14:textId="2B8EE765" w:rsidR="00742F93" w:rsidRPr="0064045C" w:rsidRDefault="003A4BB5" w:rsidP="00695E81">
      <w:pPr>
        <w:spacing w:line="276" w:lineRule="auto"/>
        <w:jc w:val="both"/>
        <w:rPr>
          <w:rFonts w:ascii="Calibri" w:hAnsi="Calibri" w:cs="Calibri"/>
          <w:color w:val="000000"/>
          <w:sz w:val="22"/>
          <w:szCs w:val="22"/>
          <w:lang w:val="en-GB"/>
        </w:rPr>
      </w:pPr>
      <w:r w:rsidRPr="0064045C">
        <w:rPr>
          <w:rFonts w:ascii="Calibri" w:hAnsi="Calibri" w:cs="Calibri"/>
          <w:b/>
          <w:bCs/>
          <w:color w:val="000000"/>
          <w:sz w:val="22"/>
          <w:szCs w:val="22"/>
          <w:lang w:val="en-GB"/>
        </w:rPr>
        <w:t>A</w:t>
      </w:r>
      <w:r w:rsidR="00742F93" w:rsidRPr="0064045C">
        <w:rPr>
          <w:rFonts w:ascii="Calibri" w:hAnsi="Calibri" w:cs="Calibri"/>
          <w:b/>
          <w:bCs/>
          <w:color w:val="000000"/>
          <w:sz w:val="22"/>
          <w:szCs w:val="22"/>
          <w:lang w:val="en-GB"/>
        </w:rPr>
        <w:t xml:space="preserve"> lease of 860 sq</w:t>
      </w:r>
      <w:r w:rsidRPr="0064045C">
        <w:rPr>
          <w:rFonts w:ascii="Calibri" w:hAnsi="Calibri" w:cs="Calibri"/>
          <w:b/>
          <w:bCs/>
          <w:color w:val="000000"/>
          <w:sz w:val="22"/>
          <w:szCs w:val="22"/>
          <w:lang w:val="en-GB"/>
        </w:rPr>
        <w:t>.</w:t>
      </w:r>
      <w:r w:rsidR="00742F93" w:rsidRPr="0064045C">
        <w:rPr>
          <w:rFonts w:ascii="Calibri" w:hAnsi="Calibri" w:cs="Calibri"/>
          <w:b/>
          <w:bCs/>
          <w:color w:val="000000"/>
          <w:sz w:val="22"/>
          <w:szCs w:val="22"/>
          <w:lang w:val="en-GB"/>
        </w:rPr>
        <w:t>m.</w:t>
      </w:r>
      <w:r w:rsidRPr="0064045C">
        <w:rPr>
          <w:rFonts w:ascii="Calibri" w:hAnsi="Calibri" w:cs="Calibri"/>
          <w:b/>
          <w:bCs/>
          <w:color w:val="000000"/>
          <w:sz w:val="22"/>
          <w:szCs w:val="22"/>
          <w:lang w:val="en-GB"/>
        </w:rPr>
        <w:t xml:space="preserve"> of office space</w:t>
      </w:r>
      <w:r w:rsidR="00742F93" w:rsidRPr="0064045C">
        <w:rPr>
          <w:rFonts w:ascii="Calibri" w:hAnsi="Calibri" w:cs="Calibri"/>
          <w:b/>
          <w:bCs/>
          <w:color w:val="000000"/>
          <w:sz w:val="22"/>
          <w:szCs w:val="22"/>
          <w:lang w:val="en-GB"/>
        </w:rPr>
        <w:t xml:space="preserve"> </w:t>
      </w:r>
      <w:r w:rsidRPr="0064045C">
        <w:rPr>
          <w:rFonts w:ascii="Calibri" w:hAnsi="Calibri" w:cs="Calibri"/>
          <w:b/>
          <w:bCs/>
          <w:color w:val="000000"/>
          <w:sz w:val="22"/>
          <w:szCs w:val="22"/>
          <w:lang w:val="en-GB"/>
        </w:rPr>
        <w:t>has been</w:t>
      </w:r>
      <w:r w:rsidR="00742F93" w:rsidRPr="0064045C">
        <w:rPr>
          <w:rFonts w:ascii="Calibri" w:hAnsi="Calibri" w:cs="Calibri"/>
          <w:b/>
          <w:bCs/>
          <w:color w:val="000000"/>
          <w:sz w:val="22"/>
          <w:szCs w:val="22"/>
          <w:lang w:val="en-GB"/>
        </w:rPr>
        <w:t xml:space="preserve"> extended with Accord Healthcare Polska</w:t>
      </w:r>
      <w:r w:rsidR="00742F93" w:rsidRPr="0064045C">
        <w:rPr>
          <w:rFonts w:ascii="Calibri" w:hAnsi="Calibri" w:cs="Calibri"/>
          <w:color w:val="000000"/>
          <w:sz w:val="22"/>
          <w:szCs w:val="22"/>
          <w:lang w:val="en-GB"/>
        </w:rPr>
        <w:t>, a global manufacturer and distributor of pharmaceutical products. It operates in 85 countries around the world, helping to improve patient access to primary healthcare. Accord</w:t>
      </w:r>
      <w:r w:rsidRPr="0064045C">
        <w:rPr>
          <w:rFonts w:ascii="Calibri" w:hAnsi="Calibri" w:cs="Calibri"/>
          <w:color w:val="000000"/>
          <w:sz w:val="22"/>
          <w:szCs w:val="22"/>
          <w:lang w:val="en-GB"/>
        </w:rPr>
        <w:t>’</w:t>
      </w:r>
      <w:r w:rsidR="00742F93" w:rsidRPr="0064045C">
        <w:rPr>
          <w:rFonts w:ascii="Calibri" w:hAnsi="Calibri" w:cs="Calibri"/>
          <w:color w:val="000000"/>
          <w:sz w:val="22"/>
          <w:szCs w:val="22"/>
          <w:lang w:val="en-GB"/>
        </w:rPr>
        <w:t>s portfolio covers key areas such as oncology, cardiology, neurology, psychiatry, diabetes, pain management</w:t>
      </w:r>
      <w:r w:rsidRPr="0064045C">
        <w:rPr>
          <w:rFonts w:ascii="Calibri" w:hAnsi="Calibri" w:cs="Calibri"/>
          <w:color w:val="000000"/>
          <w:sz w:val="22"/>
          <w:szCs w:val="22"/>
          <w:lang w:val="en-GB"/>
        </w:rPr>
        <w:t>,</w:t>
      </w:r>
      <w:r w:rsidR="00742F93" w:rsidRPr="0064045C">
        <w:rPr>
          <w:rFonts w:ascii="Calibri" w:hAnsi="Calibri" w:cs="Calibri"/>
          <w:color w:val="000000"/>
          <w:sz w:val="22"/>
          <w:szCs w:val="22"/>
          <w:lang w:val="en-GB"/>
        </w:rPr>
        <w:t xml:space="preserve"> and gastroenterology.</w:t>
      </w:r>
    </w:p>
    <w:p w14:paraId="257B641A" w14:textId="77777777" w:rsidR="004464B7" w:rsidRPr="0064045C" w:rsidRDefault="004464B7" w:rsidP="00695E81">
      <w:pPr>
        <w:spacing w:line="276" w:lineRule="auto"/>
        <w:jc w:val="both"/>
        <w:rPr>
          <w:rFonts w:ascii="Calibri" w:hAnsi="Calibri" w:cs="Calibri"/>
          <w:color w:val="000000"/>
          <w:sz w:val="22"/>
          <w:szCs w:val="22"/>
          <w:lang w:val="en-GB"/>
        </w:rPr>
      </w:pPr>
    </w:p>
    <w:p w14:paraId="08CF26ED" w14:textId="1E6BFD54" w:rsidR="00742F93" w:rsidRPr="0064045C" w:rsidRDefault="00742F93" w:rsidP="00695E81">
      <w:pPr>
        <w:spacing w:line="276" w:lineRule="auto"/>
        <w:jc w:val="both"/>
        <w:rPr>
          <w:rFonts w:ascii="Calibri" w:hAnsi="Calibri" w:cs="Calibri"/>
          <w:color w:val="000000"/>
          <w:sz w:val="22"/>
          <w:szCs w:val="22"/>
          <w:lang w:val="en-GB"/>
        </w:rPr>
      </w:pPr>
      <w:proofErr w:type="spellStart"/>
      <w:r w:rsidRPr="0064045C">
        <w:rPr>
          <w:rFonts w:ascii="Calibri" w:hAnsi="Calibri" w:cs="Calibri"/>
          <w:b/>
          <w:bCs/>
          <w:color w:val="000000"/>
          <w:sz w:val="22"/>
          <w:szCs w:val="22"/>
          <w:lang w:val="en-GB"/>
        </w:rPr>
        <w:t>NewCold</w:t>
      </w:r>
      <w:proofErr w:type="spellEnd"/>
      <w:r w:rsidRPr="0064045C">
        <w:rPr>
          <w:rFonts w:ascii="Calibri" w:hAnsi="Calibri" w:cs="Calibri"/>
          <w:b/>
          <w:bCs/>
          <w:color w:val="000000"/>
          <w:sz w:val="22"/>
          <w:szCs w:val="22"/>
          <w:lang w:val="en-GB"/>
        </w:rPr>
        <w:t xml:space="preserve"> has chosen the Marynarska Business Park complex</w:t>
      </w:r>
      <w:r w:rsidRPr="0064045C">
        <w:rPr>
          <w:rFonts w:ascii="Calibri" w:hAnsi="Calibri" w:cs="Calibri"/>
          <w:color w:val="000000"/>
          <w:sz w:val="22"/>
          <w:szCs w:val="22"/>
          <w:lang w:val="en-GB"/>
        </w:rPr>
        <w:t xml:space="preserve"> </w:t>
      </w:r>
      <w:r w:rsidR="003A4BB5" w:rsidRPr="0064045C">
        <w:rPr>
          <w:rFonts w:ascii="Calibri" w:hAnsi="Calibri" w:cs="Calibri"/>
          <w:color w:val="000000"/>
          <w:sz w:val="22"/>
          <w:szCs w:val="22"/>
          <w:lang w:val="en-GB"/>
        </w:rPr>
        <w:t>and will</w:t>
      </w:r>
      <w:r w:rsidRPr="0064045C">
        <w:rPr>
          <w:rFonts w:ascii="Calibri" w:hAnsi="Calibri" w:cs="Calibri"/>
          <w:color w:val="000000"/>
          <w:sz w:val="22"/>
          <w:szCs w:val="22"/>
          <w:lang w:val="en-GB"/>
        </w:rPr>
        <w:t xml:space="preserve"> occupy </w:t>
      </w:r>
      <w:r w:rsidRPr="0064045C">
        <w:rPr>
          <w:rFonts w:ascii="Calibri" w:hAnsi="Calibri" w:cs="Calibri"/>
          <w:b/>
          <w:bCs/>
          <w:color w:val="000000"/>
          <w:sz w:val="22"/>
          <w:szCs w:val="22"/>
          <w:lang w:val="en-GB"/>
        </w:rPr>
        <w:t>450 sq</w:t>
      </w:r>
      <w:r w:rsidR="003A4BB5" w:rsidRPr="0064045C">
        <w:rPr>
          <w:rFonts w:ascii="Calibri" w:hAnsi="Calibri" w:cs="Calibri"/>
          <w:b/>
          <w:bCs/>
          <w:color w:val="000000"/>
          <w:sz w:val="22"/>
          <w:szCs w:val="22"/>
          <w:lang w:val="en-GB"/>
        </w:rPr>
        <w:t>.</w:t>
      </w:r>
      <w:r w:rsidRPr="0064045C">
        <w:rPr>
          <w:rFonts w:ascii="Calibri" w:hAnsi="Calibri" w:cs="Calibri"/>
          <w:b/>
          <w:bCs/>
          <w:color w:val="000000"/>
          <w:sz w:val="22"/>
          <w:szCs w:val="22"/>
          <w:lang w:val="en-GB"/>
        </w:rPr>
        <w:t>m</w:t>
      </w:r>
      <w:r w:rsidR="003A4BB5" w:rsidRPr="0064045C">
        <w:rPr>
          <w:rFonts w:ascii="Calibri" w:hAnsi="Calibri" w:cs="Calibri"/>
          <w:b/>
          <w:bCs/>
          <w:color w:val="000000"/>
          <w:sz w:val="22"/>
          <w:szCs w:val="22"/>
          <w:lang w:val="en-GB"/>
        </w:rPr>
        <w:t>.</w:t>
      </w:r>
      <w:r w:rsidRPr="0064045C">
        <w:rPr>
          <w:rFonts w:ascii="Calibri" w:hAnsi="Calibri" w:cs="Calibri"/>
          <w:b/>
          <w:bCs/>
          <w:color w:val="000000"/>
          <w:sz w:val="22"/>
          <w:szCs w:val="22"/>
          <w:lang w:val="en-GB"/>
        </w:rPr>
        <w:t xml:space="preserve"> </w:t>
      </w:r>
      <w:r w:rsidRPr="0064045C">
        <w:rPr>
          <w:rFonts w:ascii="Calibri" w:hAnsi="Calibri" w:cs="Calibri"/>
          <w:color w:val="000000"/>
          <w:sz w:val="22"/>
          <w:szCs w:val="22"/>
          <w:lang w:val="en-GB"/>
        </w:rPr>
        <w:t xml:space="preserve">of office space. </w:t>
      </w:r>
      <w:proofErr w:type="spellStart"/>
      <w:r w:rsidRPr="0064045C">
        <w:rPr>
          <w:rFonts w:ascii="Calibri" w:hAnsi="Calibri" w:cs="Calibri"/>
          <w:color w:val="000000"/>
          <w:sz w:val="22"/>
          <w:szCs w:val="22"/>
          <w:lang w:val="en-GB"/>
        </w:rPr>
        <w:t>NewCold</w:t>
      </w:r>
      <w:proofErr w:type="spellEnd"/>
      <w:r w:rsidRPr="0064045C">
        <w:rPr>
          <w:rFonts w:ascii="Calibri" w:hAnsi="Calibri" w:cs="Calibri"/>
          <w:color w:val="000000"/>
          <w:sz w:val="22"/>
          <w:szCs w:val="22"/>
          <w:lang w:val="en-GB"/>
        </w:rPr>
        <w:t xml:space="preserve"> is a service provider in cold chain </w:t>
      </w:r>
      <w:r w:rsidR="000F56CB">
        <w:rPr>
          <w:rFonts w:ascii="Calibri" w:hAnsi="Calibri" w:cs="Calibri"/>
          <w:color w:val="000000"/>
          <w:sz w:val="22"/>
          <w:szCs w:val="22"/>
          <w:lang w:val="en-GB"/>
        </w:rPr>
        <w:t>l</w:t>
      </w:r>
      <w:r w:rsidR="003A4BB5" w:rsidRPr="0064045C">
        <w:rPr>
          <w:rFonts w:ascii="Calibri" w:hAnsi="Calibri" w:cs="Calibri"/>
          <w:color w:val="000000"/>
          <w:sz w:val="22"/>
          <w:szCs w:val="22"/>
          <w:lang w:val="en-GB"/>
        </w:rPr>
        <w:t>ogistics and</w:t>
      </w:r>
      <w:r w:rsidRPr="0064045C">
        <w:rPr>
          <w:rFonts w:ascii="Calibri" w:hAnsi="Calibri" w:cs="Calibri"/>
          <w:color w:val="000000"/>
          <w:sz w:val="22"/>
          <w:szCs w:val="22"/>
          <w:lang w:val="en-GB"/>
        </w:rPr>
        <w:t xml:space="preserve"> invest</w:t>
      </w:r>
      <w:r w:rsidR="003A4BB5" w:rsidRPr="0064045C">
        <w:rPr>
          <w:rFonts w:ascii="Calibri" w:hAnsi="Calibri" w:cs="Calibri"/>
          <w:color w:val="000000"/>
          <w:sz w:val="22"/>
          <w:szCs w:val="22"/>
          <w:lang w:val="en-GB"/>
        </w:rPr>
        <w:t>s</w:t>
      </w:r>
      <w:r w:rsidRPr="0064045C">
        <w:rPr>
          <w:rFonts w:ascii="Calibri" w:hAnsi="Calibri" w:cs="Calibri"/>
          <w:color w:val="000000"/>
          <w:sz w:val="22"/>
          <w:szCs w:val="22"/>
          <w:lang w:val="en-GB"/>
        </w:rPr>
        <w:t xml:space="preserve"> in large highly automated state-of-the-art freezers. The company provides advanced logistics services worldwide </w:t>
      </w:r>
      <w:r w:rsidR="00F92705" w:rsidRPr="0064045C">
        <w:rPr>
          <w:rFonts w:ascii="Calibri" w:hAnsi="Calibri" w:cs="Calibri"/>
          <w:color w:val="000000"/>
          <w:sz w:val="22"/>
          <w:szCs w:val="22"/>
          <w:lang w:val="en-GB"/>
        </w:rPr>
        <w:t xml:space="preserve">and </w:t>
      </w:r>
      <w:r w:rsidRPr="0064045C">
        <w:rPr>
          <w:rFonts w:ascii="Calibri" w:hAnsi="Calibri" w:cs="Calibri"/>
          <w:color w:val="000000"/>
          <w:sz w:val="22"/>
          <w:szCs w:val="22"/>
          <w:lang w:val="en-GB"/>
        </w:rPr>
        <w:t>aspir</w:t>
      </w:r>
      <w:r w:rsidR="00F92705" w:rsidRPr="0064045C">
        <w:rPr>
          <w:rFonts w:ascii="Calibri" w:hAnsi="Calibri" w:cs="Calibri"/>
          <w:color w:val="000000"/>
          <w:sz w:val="22"/>
          <w:szCs w:val="22"/>
          <w:lang w:val="en-GB"/>
        </w:rPr>
        <w:t>es</w:t>
      </w:r>
      <w:r w:rsidRPr="0064045C">
        <w:rPr>
          <w:rFonts w:ascii="Calibri" w:hAnsi="Calibri" w:cs="Calibri"/>
          <w:color w:val="000000"/>
          <w:sz w:val="22"/>
          <w:szCs w:val="22"/>
          <w:lang w:val="en-GB"/>
        </w:rPr>
        <w:t xml:space="preserve"> to be a key link in the supply chain for major food chains.</w:t>
      </w:r>
    </w:p>
    <w:p w14:paraId="4344D83F" w14:textId="062E549C" w:rsidR="00571E5E" w:rsidRPr="0064045C" w:rsidRDefault="00571E5E" w:rsidP="00695E81">
      <w:pPr>
        <w:spacing w:line="276" w:lineRule="auto"/>
        <w:rPr>
          <w:rFonts w:ascii="Calibri" w:hAnsi="Calibri" w:cs="Calibri"/>
          <w:color w:val="000000"/>
          <w:sz w:val="22"/>
          <w:szCs w:val="22"/>
          <w:lang w:val="en-GB"/>
        </w:rPr>
      </w:pPr>
    </w:p>
    <w:p w14:paraId="540FCA4D" w14:textId="40DBFF47" w:rsidR="00742F93" w:rsidRPr="0064045C" w:rsidRDefault="00742F93" w:rsidP="00C178EE">
      <w:pPr>
        <w:spacing w:line="276" w:lineRule="auto"/>
        <w:jc w:val="both"/>
        <w:rPr>
          <w:rFonts w:ascii="Calibri" w:hAnsi="Calibri" w:cs="Calibri"/>
          <w:b/>
          <w:bCs/>
          <w:color w:val="000000"/>
          <w:sz w:val="22"/>
          <w:szCs w:val="22"/>
          <w:lang w:val="en-GB"/>
        </w:rPr>
      </w:pPr>
      <w:r w:rsidRPr="0064045C">
        <w:rPr>
          <w:rFonts w:ascii="Calibri" w:hAnsi="Calibri" w:cs="Calibri"/>
          <w:b/>
          <w:bCs/>
          <w:color w:val="000000"/>
          <w:sz w:val="22"/>
          <w:szCs w:val="22"/>
          <w:lang w:val="en-GB"/>
        </w:rPr>
        <w:t>The second new tenant</w:t>
      </w:r>
      <w:r w:rsidR="00F92705" w:rsidRPr="0064045C">
        <w:rPr>
          <w:rFonts w:ascii="Calibri" w:hAnsi="Calibri" w:cs="Calibri"/>
          <w:b/>
          <w:bCs/>
          <w:color w:val="000000"/>
          <w:sz w:val="22"/>
          <w:szCs w:val="22"/>
          <w:lang w:val="en-GB"/>
        </w:rPr>
        <w:t xml:space="preserve"> which has signed a lease with</w:t>
      </w:r>
      <w:r w:rsidRPr="0064045C">
        <w:rPr>
          <w:rFonts w:ascii="Calibri" w:hAnsi="Calibri" w:cs="Calibri"/>
          <w:b/>
          <w:bCs/>
          <w:color w:val="000000"/>
          <w:sz w:val="22"/>
          <w:szCs w:val="22"/>
          <w:lang w:val="en-GB"/>
        </w:rPr>
        <w:t xml:space="preserve"> </w:t>
      </w:r>
      <w:r w:rsidR="00F92705" w:rsidRPr="0064045C">
        <w:rPr>
          <w:rFonts w:ascii="Calibri" w:hAnsi="Calibri" w:cs="Calibri"/>
          <w:b/>
          <w:bCs/>
          <w:color w:val="000000"/>
          <w:sz w:val="22"/>
          <w:szCs w:val="22"/>
          <w:lang w:val="en-GB"/>
        </w:rPr>
        <w:t>Syrena</w:t>
      </w:r>
      <w:r w:rsidRPr="0064045C">
        <w:rPr>
          <w:rFonts w:ascii="Calibri" w:hAnsi="Calibri" w:cs="Calibri"/>
          <w:b/>
          <w:bCs/>
          <w:color w:val="000000"/>
          <w:sz w:val="22"/>
          <w:szCs w:val="22"/>
          <w:lang w:val="en-GB"/>
        </w:rPr>
        <w:t xml:space="preserve"> Real Estate </w:t>
      </w:r>
      <w:r w:rsidR="00F92705" w:rsidRPr="0064045C">
        <w:rPr>
          <w:rFonts w:ascii="Calibri" w:hAnsi="Calibri" w:cs="Calibri"/>
          <w:b/>
          <w:bCs/>
          <w:color w:val="000000"/>
          <w:sz w:val="22"/>
          <w:szCs w:val="22"/>
          <w:lang w:val="en-GB"/>
        </w:rPr>
        <w:t>for</w:t>
      </w:r>
      <w:r w:rsidRPr="0064045C">
        <w:rPr>
          <w:rFonts w:ascii="Calibri" w:hAnsi="Calibri" w:cs="Calibri"/>
          <w:b/>
          <w:bCs/>
          <w:color w:val="000000"/>
          <w:sz w:val="22"/>
          <w:szCs w:val="22"/>
          <w:lang w:val="en-GB"/>
        </w:rPr>
        <w:t xml:space="preserve"> nearly 4,000 sq.m of office space remains confidential.</w:t>
      </w:r>
    </w:p>
    <w:p w14:paraId="322D3D0B" w14:textId="0C8B9608" w:rsidR="008138EB" w:rsidRPr="0064045C" w:rsidRDefault="008138EB" w:rsidP="00695E81">
      <w:pPr>
        <w:spacing w:line="276" w:lineRule="auto"/>
        <w:rPr>
          <w:rFonts w:ascii="Calibri" w:hAnsi="Calibri" w:cs="Calibri"/>
          <w:color w:val="000000"/>
          <w:sz w:val="22"/>
          <w:szCs w:val="22"/>
          <w:lang w:val="en-GB"/>
        </w:rPr>
      </w:pPr>
    </w:p>
    <w:p w14:paraId="67C0888D" w14:textId="3F904D13" w:rsidR="00742F93" w:rsidRPr="0064045C" w:rsidRDefault="0064045C" w:rsidP="00695E81">
      <w:pPr>
        <w:spacing w:line="276" w:lineRule="auto"/>
        <w:jc w:val="both"/>
        <w:rPr>
          <w:rFonts w:ascii="Calibri" w:hAnsi="Calibri" w:cs="Calibri"/>
          <w:color w:val="000000"/>
          <w:sz w:val="22"/>
          <w:szCs w:val="22"/>
          <w:lang w:val="en-GB"/>
        </w:rPr>
      </w:pPr>
      <w:r>
        <w:rPr>
          <w:rFonts w:ascii="Calibri" w:hAnsi="Calibri" w:cs="Calibri"/>
          <w:color w:val="000000"/>
          <w:sz w:val="22"/>
          <w:szCs w:val="22"/>
          <w:lang w:val="en-GB"/>
        </w:rPr>
        <w:t>“</w:t>
      </w:r>
      <w:r w:rsidRPr="00D51E1F">
        <w:rPr>
          <w:rFonts w:ascii="Calibri" w:hAnsi="Calibri" w:cs="Calibri"/>
          <w:i/>
          <w:iCs/>
          <w:color w:val="000000"/>
          <w:sz w:val="22"/>
          <w:szCs w:val="22"/>
          <w:lang w:val="en-GB"/>
        </w:rPr>
        <w:t>T</w:t>
      </w:r>
      <w:r w:rsidR="00742F93" w:rsidRPr="00D51E1F">
        <w:rPr>
          <w:rFonts w:ascii="Calibri" w:hAnsi="Calibri" w:cs="Calibri"/>
          <w:i/>
          <w:iCs/>
          <w:color w:val="000000"/>
          <w:sz w:val="22"/>
          <w:szCs w:val="22"/>
          <w:lang w:val="en-GB"/>
        </w:rPr>
        <w:t xml:space="preserve">he extension of cooperation with our tenants </w:t>
      </w:r>
      <w:r w:rsidRPr="00D51E1F">
        <w:rPr>
          <w:rFonts w:ascii="Calibri" w:hAnsi="Calibri" w:cs="Calibri"/>
          <w:i/>
          <w:iCs/>
          <w:color w:val="000000"/>
          <w:sz w:val="22"/>
          <w:szCs w:val="22"/>
          <w:lang w:val="en-GB"/>
        </w:rPr>
        <w:t>corroborates that the</w:t>
      </w:r>
      <w:r w:rsidR="00742F93" w:rsidRPr="00D51E1F">
        <w:rPr>
          <w:rFonts w:ascii="Calibri" w:hAnsi="Calibri" w:cs="Calibri"/>
          <w:i/>
          <w:iCs/>
          <w:color w:val="000000"/>
          <w:sz w:val="22"/>
          <w:szCs w:val="22"/>
          <w:lang w:val="en-GB"/>
        </w:rPr>
        <w:t xml:space="preserve"> Marynarska Business Park excel</w:t>
      </w:r>
      <w:r w:rsidRPr="00D51E1F">
        <w:rPr>
          <w:rFonts w:ascii="Calibri" w:hAnsi="Calibri" w:cs="Calibri"/>
          <w:i/>
          <w:iCs/>
          <w:color w:val="000000"/>
          <w:sz w:val="22"/>
          <w:szCs w:val="22"/>
          <w:lang w:val="en-GB"/>
        </w:rPr>
        <w:t>s</w:t>
      </w:r>
      <w:r w:rsidR="00742F93" w:rsidRPr="00D51E1F">
        <w:rPr>
          <w:rFonts w:ascii="Calibri" w:hAnsi="Calibri" w:cs="Calibri"/>
          <w:i/>
          <w:iCs/>
          <w:color w:val="000000"/>
          <w:sz w:val="22"/>
          <w:szCs w:val="22"/>
          <w:lang w:val="en-GB"/>
        </w:rPr>
        <w:t xml:space="preserve"> as a professional yet friendly space for business. We are </w:t>
      </w:r>
      <w:r w:rsidRPr="00D51E1F">
        <w:rPr>
          <w:rFonts w:ascii="Calibri" w:hAnsi="Calibri" w:cs="Calibri"/>
          <w:i/>
          <w:iCs/>
          <w:color w:val="000000"/>
          <w:sz w:val="22"/>
          <w:szCs w:val="22"/>
          <w:lang w:val="en-GB"/>
        </w:rPr>
        <w:t>delighted</w:t>
      </w:r>
      <w:r w:rsidR="00742F93" w:rsidRPr="00D51E1F">
        <w:rPr>
          <w:rFonts w:ascii="Calibri" w:hAnsi="Calibri" w:cs="Calibri"/>
          <w:i/>
          <w:iCs/>
          <w:color w:val="000000"/>
          <w:sz w:val="22"/>
          <w:szCs w:val="22"/>
          <w:lang w:val="en-GB"/>
        </w:rPr>
        <w:t xml:space="preserve"> that companies such as Ford and Accord appreciate the complex in every respect and remain our tenants. We have signed</w:t>
      </w:r>
      <w:r w:rsidRPr="00D51E1F">
        <w:rPr>
          <w:rFonts w:ascii="Calibri" w:hAnsi="Calibri" w:cs="Calibri"/>
          <w:i/>
          <w:iCs/>
          <w:color w:val="000000"/>
          <w:sz w:val="22"/>
          <w:szCs w:val="22"/>
          <w:lang w:val="en-GB"/>
        </w:rPr>
        <w:t xml:space="preserve"> office space</w:t>
      </w:r>
      <w:r w:rsidR="00742F93" w:rsidRPr="00D51E1F">
        <w:rPr>
          <w:rFonts w:ascii="Calibri" w:hAnsi="Calibri" w:cs="Calibri"/>
          <w:i/>
          <w:iCs/>
          <w:color w:val="000000"/>
          <w:sz w:val="22"/>
          <w:szCs w:val="22"/>
          <w:lang w:val="en-GB"/>
        </w:rPr>
        <w:t xml:space="preserve"> leases with new tenants, </w:t>
      </w:r>
      <w:proofErr w:type="spellStart"/>
      <w:r w:rsidR="00742F93" w:rsidRPr="00D51E1F">
        <w:rPr>
          <w:rFonts w:ascii="Calibri" w:hAnsi="Calibri" w:cs="Calibri"/>
          <w:i/>
          <w:iCs/>
          <w:color w:val="000000"/>
          <w:sz w:val="22"/>
          <w:szCs w:val="22"/>
          <w:lang w:val="en-GB"/>
        </w:rPr>
        <w:t>NewCold</w:t>
      </w:r>
      <w:proofErr w:type="spellEnd"/>
      <w:r w:rsidR="00742F93" w:rsidRPr="00D51E1F">
        <w:rPr>
          <w:rFonts w:ascii="Calibri" w:hAnsi="Calibri" w:cs="Calibri"/>
          <w:i/>
          <w:iCs/>
          <w:color w:val="000000"/>
          <w:sz w:val="22"/>
          <w:szCs w:val="22"/>
          <w:lang w:val="en-GB"/>
        </w:rPr>
        <w:t xml:space="preserve"> and a tenant who remains confidential due to the nature of </w:t>
      </w:r>
      <w:r w:rsidRPr="00D51E1F">
        <w:rPr>
          <w:rFonts w:ascii="Calibri" w:hAnsi="Calibri" w:cs="Calibri"/>
          <w:i/>
          <w:iCs/>
          <w:color w:val="000000"/>
          <w:sz w:val="22"/>
          <w:szCs w:val="22"/>
          <w:lang w:val="en-GB"/>
        </w:rPr>
        <w:t>its</w:t>
      </w:r>
      <w:r w:rsidR="00742F93" w:rsidRPr="00D51E1F">
        <w:rPr>
          <w:rFonts w:ascii="Calibri" w:hAnsi="Calibri" w:cs="Calibri"/>
          <w:i/>
          <w:iCs/>
          <w:color w:val="000000"/>
          <w:sz w:val="22"/>
          <w:szCs w:val="22"/>
          <w:lang w:val="en-GB"/>
        </w:rPr>
        <w:t xml:space="preserve"> business. It will occupy 4,000 sq</w:t>
      </w:r>
      <w:r w:rsidR="00D51E1F" w:rsidRPr="00D51E1F">
        <w:rPr>
          <w:rFonts w:ascii="Calibri" w:hAnsi="Calibri" w:cs="Calibri"/>
          <w:i/>
          <w:iCs/>
          <w:color w:val="000000"/>
          <w:sz w:val="22"/>
          <w:szCs w:val="22"/>
          <w:lang w:val="en-GB"/>
        </w:rPr>
        <w:t>.</w:t>
      </w:r>
      <w:r w:rsidR="00742F93" w:rsidRPr="00D51E1F">
        <w:rPr>
          <w:rFonts w:ascii="Calibri" w:hAnsi="Calibri" w:cs="Calibri"/>
          <w:i/>
          <w:iCs/>
          <w:color w:val="000000"/>
          <w:sz w:val="22"/>
          <w:szCs w:val="22"/>
          <w:lang w:val="en-GB"/>
        </w:rPr>
        <w:t>m</w:t>
      </w:r>
      <w:r w:rsidR="00D51E1F" w:rsidRPr="00D51E1F">
        <w:rPr>
          <w:rFonts w:ascii="Calibri" w:hAnsi="Calibri" w:cs="Calibri"/>
          <w:i/>
          <w:iCs/>
          <w:color w:val="000000"/>
          <w:sz w:val="22"/>
          <w:szCs w:val="22"/>
          <w:lang w:val="en-GB"/>
        </w:rPr>
        <w:t>.</w:t>
      </w:r>
      <w:r w:rsidR="00742F93" w:rsidRPr="00D51E1F">
        <w:rPr>
          <w:rFonts w:ascii="Calibri" w:hAnsi="Calibri" w:cs="Calibri"/>
          <w:i/>
          <w:iCs/>
          <w:color w:val="000000"/>
          <w:sz w:val="22"/>
          <w:szCs w:val="22"/>
          <w:lang w:val="en-GB"/>
        </w:rPr>
        <w:t xml:space="preserve"> in one of the buildings</w:t>
      </w:r>
      <w:r w:rsidR="00D51E1F" w:rsidRPr="00D51E1F">
        <w:rPr>
          <w:rFonts w:ascii="Calibri" w:hAnsi="Calibri" w:cs="Calibri"/>
          <w:i/>
          <w:iCs/>
          <w:color w:val="000000"/>
          <w:sz w:val="22"/>
          <w:szCs w:val="22"/>
          <w:lang w:val="en-GB"/>
        </w:rPr>
        <w:t>,</w:t>
      </w:r>
      <w:r w:rsidR="00D51E1F">
        <w:rPr>
          <w:rFonts w:ascii="Calibri" w:hAnsi="Calibri" w:cs="Calibri"/>
          <w:color w:val="000000"/>
          <w:sz w:val="22"/>
          <w:szCs w:val="22"/>
          <w:lang w:val="en-GB"/>
        </w:rPr>
        <w:t xml:space="preserve">” </w:t>
      </w:r>
      <w:r w:rsidR="00D51E1F" w:rsidRPr="00D51E1F">
        <w:rPr>
          <w:rFonts w:ascii="Calibri" w:hAnsi="Calibri" w:cs="Calibri"/>
          <w:b/>
          <w:bCs/>
          <w:color w:val="000000"/>
          <w:sz w:val="22"/>
          <w:szCs w:val="22"/>
          <w:lang w:val="en-GB"/>
        </w:rPr>
        <w:t>said</w:t>
      </w:r>
      <w:r w:rsidR="00742F93" w:rsidRPr="00D51E1F">
        <w:rPr>
          <w:rFonts w:ascii="Calibri" w:hAnsi="Calibri" w:cs="Calibri"/>
          <w:b/>
          <w:bCs/>
          <w:color w:val="000000"/>
          <w:sz w:val="22"/>
          <w:szCs w:val="22"/>
          <w:lang w:val="en-GB"/>
        </w:rPr>
        <w:t xml:space="preserve"> </w:t>
      </w:r>
      <w:proofErr w:type="spellStart"/>
      <w:r w:rsidR="00742F93" w:rsidRPr="00D51E1F">
        <w:rPr>
          <w:rFonts w:ascii="Calibri" w:hAnsi="Calibri" w:cs="Calibri"/>
          <w:b/>
          <w:bCs/>
          <w:color w:val="000000"/>
          <w:sz w:val="22"/>
          <w:szCs w:val="22"/>
          <w:lang w:val="en-GB"/>
        </w:rPr>
        <w:t>Ewa</w:t>
      </w:r>
      <w:proofErr w:type="spellEnd"/>
      <w:r w:rsidR="00742F93" w:rsidRPr="00D51E1F">
        <w:rPr>
          <w:rFonts w:ascii="Calibri" w:hAnsi="Calibri" w:cs="Calibri"/>
          <w:b/>
          <w:bCs/>
          <w:color w:val="000000"/>
          <w:sz w:val="22"/>
          <w:szCs w:val="22"/>
          <w:lang w:val="en-GB"/>
        </w:rPr>
        <w:t xml:space="preserve"> </w:t>
      </w:r>
      <w:proofErr w:type="spellStart"/>
      <w:r w:rsidR="00742F93" w:rsidRPr="00D51E1F">
        <w:rPr>
          <w:rFonts w:ascii="Calibri" w:hAnsi="Calibri" w:cs="Calibri"/>
          <w:b/>
          <w:bCs/>
          <w:color w:val="000000"/>
          <w:sz w:val="22"/>
          <w:szCs w:val="22"/>
          <w:lang w:val="en-GB"/>
        </w:rPr>
        <w:t>Lubańska</w:t>
      </w:r>
      <w:proofErr w:type="spellEnd"/>
      <w:r w:rsidR="00742F93" w:rsidRPr="00D51E1F">
        <w:rPr>
          <w:rFonts w:ascii="Calibri" w:hAnsi="Calibri" w:cs="Calibri"/>
          <w:b/>
          <w:bCs/>
          <w:color w:val="000000"/>
          <w:sz w:val="22"/>
          <w:szCs w:val="22"/>
          <w:lang w:val="en-GB"/>
        </w:rPr>
        <w:t>, Leasing Manager at Syrena Real Estate.</w:t>
      </w:r>
      <w:r w:rsidR="00742F93" w:rsidRPr="0064045C">
        <w:rPr>
          <w:rFonts w:ascii="Calibri" w:hAnsi="Calibri" w:cs="Calibri"/>
          <w:color w:val="000000"/>
          <w:sz w:val="22"/>
          <w:szCs w:val="22"/>
          <w:lang w:val="en-GB"/>
        </w:rPr>
        <w:t xml:space="preserve"> </w:t>
      </w:r>
      <w:r w:rsidR="00D51E1F">
        <w:rPr>
          <w:rFonts w:ascii="Calibri" w:hAnsi="Calibri" w:cs="Calibri"/>
          <w:color w:val="000000"/>
          <w:sz w:val="22"/>
          <w:szCs w:val="22"/>
          <w:lang w:val="en-GB"/>
        </w:rPr>
        <w:t>“</w:t>
      </w:r>
      <w:r w:rsidR="00D51E1F" w:rsidRPr="00D51E1F">
        <w:rPr>
          <w:rFonts w:ascii="Calibri" w:hAnsi="Calibri" w:cs="Calibri"/>
          <w:i/>
          <w:iCs/>
          <w:color w:val="000000"/>
          <w:sz w:val="22"/>
          <w:szCs w:val="22"/>
          <w:lang w:val="en-GB"/>
        </w:rPr>
        <w:t>At the same time</w:t>
      </w:r>
      <w:r w:rsidR="00742F93" w:rsidRPr="00D51E1F">
        <w:rPr>
          <w:rFonts w:ascii="Calibri" w:hAnsi="Calibri" w:cs="Calibri"/>
          <w:i/>
          <w:iCs/>
          <w:color w:val="000000"/>
          <w:sz w:val="22"/>
          <w:szCs w:val="22"/>
          <w:lang w:val="en-GB"/>
        </w:rPr>
        <w:t xml:space="preserve">, we are commercialising </w:t>
      </w:r>
      <w:r w:rsidR="00D51E1F" w:rsidRPr="00D51E1F">
        <w:rPr>
          <w:rFonts w:ascii="Calibri" w:hAnsi="Calibri" w:cs="Calibri"/>
          <w:i/>
          <w:iCs/>
          <w:color w:val="000000"/>
          <w:sz w:val="22"/>
          <w:szCs w:val="22"/>
          <w:lang w:val="en-GB"/>
        </w:rPr>
        <w:t>space</w:t>
      </w:r>
      <w:r w:rsidR="00742F93" w:rsidRPr="00D51E1F">
        <w:rPr>
          <w:rFonts w:ascii="Calibri" w:hAnsi="Calibri" w:cs="Calibri"/>
          <w:i/>
          <w:iCs/>
          <w:color w:val="000000"/>
          <w:sz w:val="22"/>
          <w:szCs w:val="22"/>
          <w:lang w:val="en-GB"/>
        </w:rPr>
        <w:t xml:space="preserve"> on the ground floor of our office </w:t>
      </w:r>
      <w:r w:rsidR="00742F93" w:rsidRPr="00D51E1F">
        <w:rPr>
          <w:rFonts w:ascii="Calibri" w:hAnsi="Calibri" w:cs="Calibri"/>
          <w:i/>
          <w:iCs/>
          <w:color w:val="000000"/>
          <w:sz w:val="22"/>
          <w:szCs w:val="22"/>
          <w:lang w:val="en-GB"/>
        </w:rPr>
        <w:lastRenderedPageBreak/>
        <w:t xml:space="preserve">buildings. We want new </w:t>
      </w:r>
      <w:r w:rsidR="00D51E1F" w:rsidRPr="00D51E1F">
        <w:rPr>
          <w:rFonts w:ascii="Calibri" w:hAnsi="Calibri" w:cs="Calibri"/>
          <w:i/>
          <w:iCs/>
          <w:color w:val="000000"/>
          <w:sz w:val="22"/>
          <w:szCs w:val="22"/>
          <w:lang w:val="en-GB"/>
        </w:rPr>
        <w:t>food</w:t>
      </w:r>
      <w:r w:rsidR="00742F93" w:rsidRPr="00D51E1F">
        <w:rPr>
          <w:rFonts w:ascii="Calibri" w:hAnsi="Calibri" w:cs="Calibri"/>
          <w:i/>
          <w:iCs/>
          <w:color w:val="000000"/>
          <w:sz w:val="22"/>
          <w:szCs w:val="22"/>
          <w:lang w:val="en-GB"/>
        </w:rPr>
        <w:t xml:space="preserve"> and retail concepts </w:t>
      </w:r>
      <w:r w:rsidR="00D51E1F" w:rsidRPr="00D51E1F">
        <w:rPr>
          <w:rFonts w:ascii="Calibri" w:hAnsi="Calibri" w:cs="Calibri"/>
          <w:i/>
          <w:iCs/>
          <w:color w:val="000000"/>
          <w:sz w:val="22"/>
          <w:szCs w:val="22"/>
          <w:lang w:val="en-GB"/>
        </w:rPr>
        <w:t>to</w:t>
      </w:r>
      <w:r w:rsidR="00742F93" w:rsidRPr="00D51E1F">
        <w:rPr>
          <w:rFonts w:ascii="Calibri" w:hAnsi="Calibri" w:cs="Calibri"/>
          <w:i/>
          <w:iCs/>
          <w:color w:val="000000"/>
          <w:sz w:val="22"/>
          <w:szCs w:val="22"/>
          <w:lang w:val="en-GB"/>
        </w:rPr>
        <w:t xml:space="preserve"> complement the offer of </w:t>
      </w:r>
      <w:r w:rsidR="00D51E1F" w:rsidRPr="00D51E1F">
        <w:rPr>
          <w:rFonts w:ascii="Calibri" w:hAnsi="Calibri" w:cs="Calibri"/>
          <w:i/>
          <w:iCs/>
          <w:color w:val="000000"/>
          <w:sz w:val="22"/>
          <w:szCs w:val="22"/>
          <w:lang w:val="en-GB"/>
        </w:rPr>
        <w:t xml:space="preserve">the </w:t>
      </w:r>
      <w:proofErr w:type="spellStart"/>
      <w:r w:rsidR="00742F93" w:rsidRPr="00D51E1F">
        <w:rPr>
          <w:rFonts w:ascii="Calibri" w:hAnsi="Calibri" w:cs="Calibri"/>
          <w:i/>
          <w:iCs/>
          <w:color w:val="000000"/>
          <w:sz w:val="22"/>
          <w:szCs w:val="22"/>
          <w:lang w:val="en-GB"/>
        </w:rPr>
        <w:t>Luxmed</w:t>
      </w:r>
      <w:proofErr w:type="spellEnd"/>
      <w:r w:rsidR="00742F93" w:rsidRPr="00D51E1F">
        <w:rPr>
          <w:rFonts w:ascii="Calibri" w:hAnsi="Calibri" w:cs="Calibri"/>
          <w:i/>
          <w:iCs/>
          <w:color w:val="000000"/>
          <w:sz w:val="22"/>
          <w:szCs w:val="22"/>
          <w:lang w:val="en-GB"/>
        </w:rPr>
        <w:t xml:space="preserve"> clinic and </w:t>
      </w:r>
      <w:r w:rsidR="00D51E1F" w:rsidRPr="00D51E1F">
        <w:rPr>
          <w:rFonts w:ascii="Calibri" w:hAnsi="Calibri" w:cs="Calibri"/>
          <w:i/>
          <w:iCs/>
          <w:color w:val="000000"/>
          <w:sz w:val="22"/>
          <w:szCs w:val="22"/>
          <w:lang w:val="en-GB"/>
        </w:rPr>
        <w:t xml:space="preserve">the </w:t>
      </w:r>
      <w:proofErr w:type="spellStart"/>
      <w:r w:rsidR="00742F93" w:rsidRPr="00D51E1F">
        <w:rPr>
          <w:rFonts w:ascii="Calibri" w:hAnsi="Calibri" w:cs="Calibri"/>
          <w:i/>
          <w:iCs/>
          <w:color w:val="000000"/>
          <w:sz w:val="22"/>
          <w:szCs w:val="22"/>
          <w:lang w:val="en-GB"/>
        </w:rPr>
        <w:t>Gorąco</w:t>
      </w:r>
      <w:proofErr w:type="spellEnd"/>
      <w:r w:rsidR="00742F93" w:rsidRPr="00D51E1F">
        <w:rPr>
          <w:rFonts w:ascii="Calibri" w:hAnsi="Calibri" w:cs="Calibri"/>
          <w:i/>
          <w:iCs/>
          <w:color w:val="000000"/>
          <w:sz w:val="22"/>
          <w:szCs w:val="22"/>
          <w:lang w:val="en-GB"/>
        </w:rPr>
        <w:t xml:space="preserve"> </w:t>
      </w:r>
      <w:proofErr w:type="spellStart"/>
      <w:r w:rsidR="00742F93" w:rsidRPr="00D51E1F">
        <w:rPr>
          <w:rFonts w:ascii="Calibri" w:hAnsi="Calibri" w:cs="Calibri"/>
          <w:i/>
          <w:iCs/>
          <w:color w:val="000000"/>
          <w:sz w:val="22"/>
          <w:szCs w:val="22"/>
          <w:lang w:val="en-GB"/>
        </w:rPr>
        <w:t>Polecam</w:t>
      </w:r>
      <w:proofErr w:type="spellEnd"/>
      <w:r w:rsidR="00742F93" w:rsidRPr="00D51E1F">
        <w:rPr>
          <w:rFonts w:ascii="Calibri" w:hAnsi="Calibri" w:cs="Calibri"/>
          <w:i/>
          <w:iCs/>
          <w:color w:val="000000"/>
          <w:sz w:val="22"/>
          <w:szCs w:val="22"/>
          <w:lang w:val="en-GB"/>
        </w:rPr>
        <w:t xml:space="preserve"> bakery and patisserie </w:t>
      </w:r>
      <w:r w:rsidR="00D51E1F" w:rsidRPr="00D51E1F">
        <w:rPr>
          <w:rFonts w:ascii="Calibri" w:hAnsi="Calibri" w:cs="Calibri"/>
          <w:i/>
          <w:iCs/>
          <w:color w:val="000000"/>
          <w:sz w:val="22"/>
          <w:szCs w:val="22"/>
          <w:lang w:val="en-GB"/>
        </w:rPr>
        <w:t>to the advantage</w:t>
      </w:r>
      <w:r w:rsidR="00742F93" w:rsidRPr="00D51E1F">
        <w:rPr>
          <w:rFonts w:ascii="Calibri" w:hAnsi="Calibri" w:cs="Calibri"/>
          <w:i/>
          <w:iCs/>
          <w:color w:val="000000"/>
          <w:sz w:val="22"/>
          <w:szCs w:val="22"/>
          <w:lang w:val="en-GB"/>
        </w:rPr>
        <w:t xml:space="preserve"> of both our tenants and the local community,</w:t>
      </w:r>
      <w:r w:rsidR="00D51E1F">
        <w:rPr>
          <w:rFonts w:ascii="Calibri" w:hAnsi="Calibri" w:cs="Calibri"/>
          <w:color w:val="000000"/>
          <w:sz w:val="22"/>
          <w:szCs w:val="22"/>
          <w:lang w:val="en-GB"/>
        </w:rPr>
        <w:t>”</w:t>
      </w:r>
      <w:r w:rsidR="00742F93" w:rsidRPr="0064045C">
        <w:rPr>
          <w:rFonts w:ascii="Calibri" w:hAnsi="Calibri" w:cs="Calibri"/>
          <w:color w:val="000000"/>
          <w:sz w:val="22"/>
          <w:szCs w:val="22"/>
          <w:lang w:val="en-GB"/>
        </w:rPr>
        <w:t xml:space="preserve"> </w:t>
      </w:r>
      <w:r w:rsidR="00D51E1F" w:rsidRPr="00D51E1F">
        <w:rPr>
          <w:rFonts w:ascii="Calibri" w:hAnsi="Calibri" w:cs="Calibri"/>
          <w:b/>
          <w:bCs/>
          <w:color w:val="000000"/>
          <w:sz w:val="22"/>
          <w:szCs w:val="22"/>
          <w:lang w:val="en-GB"/>
        </w:rPr>
        <w:t>said</w:t>
      </w:r>
      <w:r w:rsidR="00742F93" w:rsidRPr="00D51E1F">
        <w:rPr>
          <w:rFonts w:ascii="Calibri" w:hAnsi="Calibri" w:cs="Calibri"/>
          <w:b/>
          <w:bCs/>
          <w:color w:val="000000"/>
          <w:sz w:val="22"/>
          <w:szCs w:val="22"/>
          <w:lang w:val="en-GB"/>
        </w:rPr>
        <w:t xml:space="preserve"> </w:t>
      </w:r>
      <w:proofErr w:type="spellStart"/>
      <w:r w:rsidR="00742F93" w:rsidRPr="00D51E1F">
        <w:rPr>
          <w:rFonts w:ascii="Calibri" w:hAnsi="Calibri" w:cs="Calibri"/>
          <w:b/>
          <w:bCs/>
          <w:color w:val="000000"/>
          <w:sz w:val="22"/>
          <w:szCs w:val="22"/>
          <w:lang w:val="en-GB"/>
        </w:rPr>
        <w:t>Ewa</w:t>
      </w:r>
      <w:proofErr w:type="spellEnd"/>
      <w:r w:rsidR="00742F93" w:rsidRPr="00D51E1F">
        <w:rPr>
          <w:rFonts w:ascii="Calibri" w:hAnsi="Calibri" w:cs="Calibri"/>
          <w:b/>
          <w:bCs/>
          <w:color w:val="000000"/>
          <w:sz w:val="22"/>
          <w:szCs w:val="22"/>
          <w:lang w:val="en-GB"/>
        </w:rPr>
        <w:t xml:space="preserve"> </w:t>
      </w:r>
      <w:proofErr w:type="spellStart"/>
      <w:r w:rsidR="00742F93" w:rsidRPr="00D51E1F">
        <w:rPr>
          <w:rFonts w:ascii="Calibri" w:hAnsi="Calibri" w:cs="Calibri"/>
          <w:b/>
          <w:bCs/>
          <w:color w:val="000000"/>
          <w:sz w:val="22"/>
          <w:szCs w:val="22"/>
          <w:lang w:val="en-GB"/>
        </w:rPr>
        <w:t>Lubańska</w:t>
      </w:r>
      <w:proofErr w:type="spellEnd"/>
      <w:r w:rsidR="00742F93" w:rsidRPr="0064045C">
        <w:rPr>
          <w:rFonts w:ascii="Calibri" w:hAnsi="Calibri" w:cs="Calibri"/>
          <w:color w:val="000000"/>
          <w:sz w:val="22"/>
          <w:szCs w:val="22"/>
          <w:lang w:val="en-GB"/>
        </w:rPr>
        <w:t>.</w:t>
      </w:r>
    </w:p>
    <w:p w14:paraId="53D55D8C" w14:textId="77777777" w:rsidR="00C43570" w:rsidRPr="0064045C" w:rsidRDefault="00C43570" w:rsidP="00695E81">
      <w:pPr>
        <w:spacing w:line="276" w:lineRule="auto"/>
        <w:rPr>
          <w:rFonts w:ascii="Calibri" w:hAnsi="Calibri" w:cs="Calibri"/>
          <w:color w:val="000000"/>
          <w:sz w:val="22"/>
          <w:szCs w:val="22"/>
          <w:lang w:val="en-GB"/>
        </w:rPr>
      </w:pPr>
    </w:p>
    <w:p w14:paraId="4F3E7806" w14:textId="0E8E9FF6" w:rsidR="00742F93" w:rsidRPr="0064045C" w:rsidRDefault="009A4B5C" w:rsidP="00695E81">
      <w:pPr>
        <w:spacing w:line="276" w:lineRule="auto"/>
        <w:jc w:val="both"/>
        <w:rPr>
          <w:rFonts w:ascii="Calibri" w:hAnsi="Calibri" w:cs="Calibri"/>
          <w:color w:val="000000"/>
          <w:sz w:val="22"/>
          <w:szCs w:val="22"/>
          <w:lang w:val="en-GB"/>
        </w:rPr>
      </w:pPr>
      <w:r w:rsidRPr="009A4B5C">
        <w:rPr>
          <w:rFonts w:ascii="Calibri" w:hAnsi="Calibri" w:cs="Calibri"/>
          <w:b/>
          <w:bCs/>
          <w:color w:val="000000"/>
          <w:sz w:val="22"/>
          <w:szCs w:val="22"/>
          <w:lang w:val="en-GB"/>
        </w:rPr>
        <w:t xml:space="preserve">The </w:t>
      </w:r>
      <w:r w:rsidR="00742F93" w:rsidRPr="009A4B5C">
        <w:rPr>
          <w:rFonts w:ascii="Calibri" w:hAnsi="Calibri" w:cs="Calibri"/>
          <w:b/>
          <w:bCs/>
          <w:color w:val="000000"/>
          <w:sz w:val="22"/>
          <w:szCs w:val="22"/>
          <w:lang w:val="en-GB"/>
        </w:rPr>
        <w:t>Marynarska Business Park</w:t>
      </w:r>
      <w:r w:rsidR="00742F93" w:rsidRPr="0064045C">
        <w:rPr>
          <w:rFonts w:ascii="Calibri" w:hAnsi="Calibri" w:cs="Calibri"/>
          <w:color w:val="000000"/>
          <w:sz w:val="22"/>
          <w:szCs w:val="22"/>
          <w:lang w:val="en-GB"/>
        </w:rPr>
        <w:t xml:space="preserve"> is a complex of 4 office buildings with a total usable area of </w:t>
      </w:r>
      <w:r w:rsidR="00742F93" w:rsidRPr="00E23E62">
        <w:rPr>
          <w:rFonts w:ascii="Calibri" w:hAnsi="Calibri" w:cs="Calibri"/>
          <w:b/>
          <w:bCs/>
          <w:color w:val="000000"/>
          <w:sz w:val="22"/>
          <w:szCs w:val="22"/>
          <w:lang w:val="en-GB"/>
        </w:rPr>
        <w:t>46,000 sq</w:t>
      </w:r>
      <w:r w:rsidRPr="00E23E62">
        <w:rPr>
          <w:rFonts w:ascii="Calibri" w:hAnsi="Calibri" w:cs="Calibri"/>
          <w:b/>
          <w:bCs/>
          <w:color w:val="000000"/>
          <w:sz w:val="22"/>
          <w:szCs w:val="22"/>
          <w:lang w:val="en-GB"/>
        </w:rPr>
        <w:t>.</w:t>
      </w:r>
      <w:r w:rsidR="00742F93" w:rsidRPr="00E23E62">
        <w:rPr>
          <w:rFonts w:ascii="Calibri" w:hAnsi="Calibri" w:cs="Calibri"/>
          <w:b/>
          <w:bCs/>
          <w:color w:val="000000"/>
          <w:sz w:val="22"/>
          <w:szCs w:val="22"/>
          <w:lang w:val="en-GB"/>
        </w:rPr>
        <w:t>m.</w:t>
      </w:r>
      <w:r w:rsidR="00742F93" w:rsidRPr="0064045C">
        <w:rPr>
          <w:rFonts w:ascii="Calibri" w:hAnsi="Calibri" w:cs="Calibri"/>
          <w:color w:val="000000"/>
          <w:sz w:val="22"/>
          <w:szCs w:val="22"/>
          <w:lang w:val="en-GB"/>
        </w:rPr>
        <w:t xml:space="preserve"> As of 2020, the project </w:t>
      </w:r>
      <w:r w:rsidR="001A767C">
        <w:rPr>
          <w:rFonts w:ascii="Calibri" w:hAnsi="Calibri" w:cs="Calibri"/>
          <w:color w:val="000000"/>
          <w:sz w:val="22"/>
          <w:szCs w:val="22"/>
          <w:lang w:val="en-GB"/>
        </w:rPr>
        <w:t>has been</w:t>
      </w:r>
      <w:r w:rsidR="00742F93" w:rsidRPr="0064045C">
        <w:rPr>
          <w:rFonts w:ascii="Calibri" w:hAnsi="Calibri" w:cs="Calibri"/>
          <w:color w:val="000000"/>
          <w:sz w:val="22"/>
          <w:szCs w:val="22"/>
          <w:lang w:val="en-GB"/>
        </w:rPr>
        <w:t xml:space="preserve"> in the portfolio of Syrena Real Estate and </w:t>
      </w:r>
      <w:proofErr w:type="spellStart"/>
      <w:r w:rsidR="00742F93" w:rsidRPr="0064045C">
        <w:rPr>
          <w:rFonts w:ascii="Calibri" w:hAnsi="Calibri" w:cs="Calibri"/>
          <w:color w:val="000000"/>
          <w:sz w:val="22"/>
          <w:szCs w:val="22"/>
          <w:lang w:val="en-GB"/>
        </w:rPr>
        <w:t>PineBridge</w:t>
      </w:r>
      <w:proofErr w:type="spellEnd"/>
      <w:r w:rsidR="00742F93" w:rsidRPr="0064045C">
        <w:rPr>
          <w:rFonts w:ascii="Calibri" w:hAnsi="Calibri" w:cs="Calibri"/>
          <w:color w:val="000000"/>
          <w:sz w:val="22"/>
          <w:szCs w:val="22"/>
          <w:lang w:val="en-GB"/>
        </w:rPr>
        <w:t xml:space="preserve"> Benson Elliot. The complex has gained a new </w:t>
      </w:r>
      <w:r w:rsidR="00742F93" w:rsidRPr="00875329">
        <w:rPr>
          <w:rFonts w:ascii="Calibri" w:hAnsi="Calibri" w:cs="Calibri"/>
          <w:b/>
          <w:bCs/>
          <w:color w:val="000000"/>
          <w:sz w:val="22"/>
          <w:szCs w:val="22"/>
          <w:lang w:val="en-GB"/>
        </w:rPr>
        <w:t>conference centre</w:t>
      </w:r>
      <w:r w:rsidR="00742F93" w:rsidRPr="0064045C">
        <w:rPr>
          <w:rFonts w:ascii="Calibri" w:hAnsi="Calibri" w:cs="Calibri"/>
          <w:color w:val="000000"/>
          <w:sz w:val="22"/>
          <w:szCs w:val="22"/>
          <w:lang w:val="en-GB"/>
        </w:rPr>
        <w:t xml:space="preserve"> with rooms for meetings </w:t>
      </w:r>
      <w:r w:rsidR="001A767C">
        <w:rPr>
          <w:rFonts w:ascii="Calibri" w:hAnsi="Calibri" w:cs="Calibri"/>
          <w:color w:val="000000"/>
          <w:sz w:val="22"/>
          <w:szCs w:val="22"/>
          <w:lang w:val="en-GB"/>
        </w:rPr>
        <w:t>and</w:t>
      </w:r>
      <w:r w:rsidR="00742F93" w:rsidRPr="0064045C">
        <w:rPr>
          <w:rFonts w:ascii="Calibri" w:hAnsi="Calibri" w:cs="Calibri"/>
          <w:color w:val="000000"/>
          <w:sz w:val="22"/>
          <w:szCs w:val="22"/>
          <w:lang w:val="en-GB"/>
        </w:rPr>
        <w:t xml:space="preserve"> co-working. </w:t>
      </w:r>
      <w:r w:rsidR="001A767C">
        <w:rPr>
          <w:rFonts w:ascii="Calibri" w:hAnsi="Calibri" w:cs="Calibri"/>
          <w:color w:val="000000"/>
          <w:sz w:val="22"/>
          <w:szCs w:val="22"/>
          <w:lang w:val="en-GB"/>
        </w:rPr>
        <w:t>A</w:t>
      </w:r>
      <w:r w:rsidR="00742F93" w:rsidRPr="0064045C">
        <w:rPr>
          <w:rFonts w:ascii="Calibri" w:hAnsi="Calibri" w:cs="Calibri"/>
          <w:color w:val="000000"/>
          <w:sz w:val="22"/>
          <w:szCs w:val="22"/>
          <w:lang w:val="en-GB"/>
        </w:rPr>
        <w:t xml:space="preserve"> car park located on 3 underground levels</w:t>
      </w:r>
      <w:r w:rsidR="006F0530">
        <w:rPr>
          <w:rFonts w:ascii="Calibri" w:hAnsi="Calibri" w:cs="Calibri"/>
          <w:color w:val="000000"/>
          <w:sz w:val="22"/>
          <w:szCs w:val="22"/>
          <w:lang w:val="en-GB"/>
        </w:rPr>
        <w:t xml:space="preserve"> </w:t>
      </w:r>
      <w:r w:rsidR="001A767C">
        <w:rPr>
          <w:rFonts w:ascii="Calibri" w:hAnsi="Calibri" w:cs="Calibri"/>
          <w:color w:val="000000"/>
          <w:sz w:val="22"/>
          <w:szCs w:val="22"/>
          <w:lang w:val="en-GB"/>
        </w:rPr>
        <w:t>offers</w:t>
      </w:r>
      <w:r w:rsidR="00742F93" w:rsidRPr="0064045C">
        <w:rPr>
          <w:rFonts w:ascii="Calibri" w:hAnsi="Calibri" w:cs="Calibri"/>
          <w:color w:val="000000"/>
          <w:sz w:val="22"/>
          <w:szCs w:val="22"/>
          <w:lang w:val="en-GB"/>
        </w:rPr>
        <w:t xml:space="preserve"> a total of </w:t>
      </w:r>
      <w:r w:rsidR="00742F93" w:rsidRPr="006F0530">
        <w:rPr>
          <w:rFonts w:ascii="Calibri" w:hAnsi="Calibri" w:cs="Calibri"/>
          <w:b/>
          <w:bCs/>
          <w:color w:val="000000"/>
          <w:sz w:val="22"/>
          <w:szCs w:val="22"/>
          <w:lang w:val="en-GB"/>
        </w:rPr>
        <w:t>1,300 parking spaces</w:t>
      </w:r>
      <w:r w:rsidR="00742F93" w:rsidRPr="0064045C">
        <w:rPr>
          <w:rFonts w:ascii="Calibri" w:hAnsi="Calibri" w:cs="Calibri"/>
          <w:color w:val="000000"/>
          <w:sz w:val="22"/>
          <w:szCs w:val="22"/>
          <w:lang w:val="en-GB"/>
        </w:rPr>
        <w:t xml:space="preserve"> for tenants and </w:t>
      </w:r>
      <w:r w:rsidR="006F0530">
        <w:rPr>
          <w:rFonts w:ascii="Calibri" w:hAnsi="Calibri" w:cs="Calibri"/>
          <w:color w:val="000000"/>
          <w:sz w:val="22"/>
          <w:szCs w:val="22"/>
          <w:lang w:val="en-GB"/>
        </w:rPr>
        <w:t>visitors at</w:t>
      </w:r>
      <w:r w:rsidR="00742F93" w:rsidRPr="0064045C">
        <w:rPr>
          <w:rFonts w:ascii="Calibri" w:hAnsi="Calibri" w:cs="Calibri"/>
          <w:color w:val="000000"/>
          <w:sz w:val="22"/>
          <w:szCs w:val="22"/>
          <w:lang w:val="en-GB"/>
        </w:rPr>
        <w:t xml:space="preserve"> the office buildings, with electric vehicle charging stations coming soon. </w:t>
      </w:r>
      <w:r w:rsidR="00E15758">
        <w:rPr>
          <w:rFonts w:ascii="Calibri" w:hAnsi="Calibri" w:cs="Calibri"/>
          <w:color w:val="000000"/>
          <w:sz w:val="22"/>
          <w:szCs w:val="22"/>
          <w:lang w:val="en-GB"/>
        </w:rPr>
        <w:t>T</w:t>
      </w:r>
      <w:r w:rsidR="00742F93" w:rsidRPr="0064045C">
        <w:rPr>
          <w:rFonts w:ascii="Calibri" w:hAnsi="Calibri" w:cs="Calibri"/>
          <w:color w:val="000000"/>
          <w:sz w:val="22"/>
          <w:szCs w:val="22"/>
          <w:lang w:val="en-GB"/>
        </w:rPr>
        <w:t>he underground level</w:t>
      </w:r>
      <w:r w:rsidR="00E15758">
        <w:rPr>
          <w:rFonts w:ascii="Calibri" w:hAnsi="Calibri" w:cs="Calibri"/>
          <w:color w:val="000000"/>
          <w:sz w:val="22"/>
          <w:szCs w:val="22"/>
          <w:lang w:val="en-GB"/>
        </w:rPr>
        <w:t xml:space="preserve"> </w:t>
      </w:r>
      <w:r w:rsidR="001A767C">
        <w:rPr>
          <w:rFonts w:ascii="Calibri" w:hAnsi="Calibri" w:cs="Calibri"/>
          <w:color w:val="000000"/>
          <w:sz w:val="22"/>
          <w:szCs w:val="22"/>
          <w:lang w:val="en-GB"/>
        </w:rPr>
        <w:t>features</w:t>
      </w:r>
      <w:r w:rsidR="00742F93" w:rsidRPr="0064045C">
        <w:rPr>
          <w:rFonts w:ascii="Calibri" w:hAnsi="Calibri" w:cs="Calibri"/>
          <w:color w:val="000000"/>
          <w:sz w:val="22"/>
          <w:szCs w:val="22"/>
          <w:lang w:val="en-GB"/>
        </w:rPr>
        <w:t xml:space="preserve"> a new bicycle zone with </w:t>
      </w:r>
      <w:r w:rsidR="00E15758">
        <w:rPr>
          <w:rFonts w:ascii="Calibri" w:hAnsi="Calibri" w:cs="Calibri"/>
          <w:color w:val="000000"/>
          <w:sz w:val="22"/>
          <w:szCs w:val="22"/>
          <w:lang w:val="en-GB"/>
        </w:rPr>
        <w:t>spaces</w:t>
      </w:r>
      <w:r w:rsidR="00742F93" w:rsidRPr="0064045C">
        <w:rPr>
          <w:rFonts w:ascii="Calibri" w:hAnsi="Calibri" w:cs="Calibri"/>
          <w:color w:val="000000"/>
          <w:sz w:val="22"/>
          <w:szCs w:val="22"/>
          <w:lang w:val="en-GB"/>
        </w:rPr>
        <w:t xml:space="preserve"> for 120 </w:t>
      </w:r>
      <w:r w:rsidR="00E15758">
        <w:rPr>
          <w:rFonts w:ascii="Calibri" w:hAnsi="Calibri" w:cs="Calibri"/>
          <w:color w:val="000000"/>
          <w:sz w:val="22"/>
          <w:szCs w:val="22"/>
          <w:lang w:val="en-GB"/>
        </w:rPr>
        <w:t>bikes</w:t>
      </w:r>
      <w:r w:rsidR="00742F93" w:rsidRPr="0064045C">
        <w:rPr>
          <w:rFonts w:ascii="Calibri" w:hAnsi="Calibri" w:cs="Calibri"/>
          <w:color w:val="000000"/>
          <w:sz w:val="22"/>
          <w:szCs w:val="22"/>
          <w:lang w:val="en-GB"/>
        </w:rPr>
        <w:t>, a changing room with showers</w:t>
      </w:r>
      <w:r w:rsidR="001A767C">
        <w:rPr>
          <w:rFonts w:ascii="Calibri" w:hAnsi="Calibri" w:cs="Calibri"/>
          <w:color w:val="000000"/>
          <w:sz w:val="22"/>
          <w:szCs w:val="22"/>
          <w:lang w:val="en-GB"/>
        </w:rPr>
        <w:t>,</w:t>
      </w:r>
      <w:r w:rsidR="00742F93" w:rsidRPr="0064045C">
        <w:rPr>
          <w:rFonts w:ascii="Calibri" w:hAnsi="Calibri" w:cs="Calibri"/>
          <w:color w:val="000000"/>
          <w:sz w:val="22"/>
          <w:szCs w:val="22"/>
          <w:lang w:val="en-GB"/>
        </w:rPr>
        <w:t xml:space="preserve"> and eight charging stations for electric bicycles. </w:t>
      </w:r>
      <w:r w:rsidR="00E15758">
        <w:rPr>
          <w:rFonts w:ascii="Calibri" w:hAnsi="Calibri" w:cs="Calibri"/>
          <w:color w:val="000000"/>
          <w:sz w:val="22"/>
          <w:szCs w:val="22"/>
          <w:lang w:val="en-GB"/>
        </w:rPr>
        <w:t xml:space="preserve">The </w:t>
      </w:r>
      <w:r w:rsidR="00742F93" w:rsidRPr="0064045C">
        <w:rPr>
          <w:rFonts w:ascii="Calibri" w:hAnsi="Calibri" w:cs="Calibri"/>
          <w:color w:val="000000"/>
          <w:sz w:val="22"/>
          <w:szCs w:val="22"/>
          <w:lang w:val="en-GB"/>
        </w:rPr>
        <w:t xml:space="preserve">Marynarska Business Park </w:t>
      </w:r>
      <w:r w:rsidR="00E15758">
        <w:rPr>
          <w:rFonts w:ascii="Calibri" w:hAnsi="Calibri" w:cs="Calibri"/>
          <w:color w:val="000000"/>
          <w:sz w:val="22"/>
          <w:szCs w:val="22"/>
          <w:lang w:val="en-GB"/>
        </w:rPr>
        <w:t>is certified as</w:t>
      </w:r>
      <w:r w:rsidR="00E15758" w:rsidRPr="00E15758">
        <w:rPr>
          <w:rFonts w:ascii="Calibri" w:hAnsi="Calibri" w:cs="Calibri"/>
          <w:color w:val="000000"/>
          <w:sz w:val="22"/>
          <w:szCs w:val="22"/>
          <w:lang w:val="en-GB"/>
        </w:rPr>
        <w:t xml:space="preserve"> </w:t>
      </w:r>
      <w:r w:rsidR="00E15758" w:rsidRPr="0064045C">
        <w:rPr>
          <w:rFonts w:ascii="Calibri" w:hAnsi="Calibri" w:cs="Calibri"/>
          <w:color w:val="000000"/>
          <w:sz w:val="22"/>
          <w:szCs w:val="22"/>
          <w:lang w:val="en-GB"/>
        </w:rPr>
        <w:t>Excellent</w:t>
      </w:r>
      <w:r w:rsidR="00E15758">
        <w:rPr>
          <w:rFonts w:ascii="Calibri" w:hAnsi="Calibri" w:cs="Calibri"/>
          <w:color w:val="000000"/>
          <w:sz w:val="22"/>
          <w:szCs w:val="22"/>
          <w:lang w:val="en-GB"/>
        </w:rPr>
        <w:t xml:space="preserve"> by</w:t>
      </w:r>
      <w:r w:rsidR="00742F93" w:rsidRPr="0064045C">
        <w:rPr>
          <w:rFonts w:ascii="Calibri" w:hAnsi="Calibri" w:cs="Calibri"/>
          <w:color w:val="000000"/>
          <w:sz w:val="22"/>
          <w:szCs w:val="22"/>
          <w:lang w:val="en-GB"/>
        </w:rPr>
        <w:t xml:space="preserve"> BREEAM In Use 2015. The complex will apply for further certifications once the upgrade is complete: </w:t>
      </w:r>
      <w:proofErr w:type="spellStart"/>
      <w:r w:rsidR="00742F93" w:rsidRPr="0064045C">
        <w:rPr>
          <w:rFonts w:ascii="Calibri" w:hAnsi="Calibri" w:cs="Calibri"/>
          <w:color w:val="000000"/>
          <w:sz w:val="22"/>
          <w:szCs w:val="22"/>
          <w:lang w:val="en-GB"/>
        </w:rPr>
        <w:t>Breeam</w:t>
      </w:r>
      <w:proofErr w:type="spellEnd"/>
      <w:r w:rsidR="00742F93" w:rsidRPr="0064045C">
        <w:rPr>
          <w:rFonts w:ascii="Calibri" w:hAnsi="Calibri" w:cs="Calibri"/>
          <w:color w:val="000000"/>
          <w:sz w:val="22"/>
          <w:szCs w:val="22"/>
          <w:lang w:val="en-GB"/>
        </w:rPr>
        <w:t xml:space="preserve"> In-Use in the new v6 system, WELL certificate, WELL Health &amp; Safety and WIREDSCORE. The developer is also working with the Integration Foundation to make the </w:t>
      </w:r>
      <w:r w:rsidR="00392D3A">
        <w:rPr>
          <w:rFonts w:ascii="Calibri" w:hAnsi="Calibri" w:cs="Calibri"/>
          <w:color w:val="000000"/>
          <w:sz w:val="22"/>
          <w:szCs w:val="22"/>
          <w:lang w:val="en-GB"/>
        </w:rPr>
        <w:t>pr</w:t>
      </w:r>
      <w:r w:rsidR="001A767C">
        <w:rPr>
          <w:rFonts w:ascii="Calibri" w:hAnsi="Calibri" w:cs="Calibri"/>
          <w:color w:val="000000"/>
          <w:sz w:val="22"/>
          <w:szCs w:val="22"/>
          <w:lang w:val="en-GB"/>
        </w:rPr>
        <w:t>o</w:t>
      </w:r>
      <w:r w:rsidR="00392D3A">
        <w:rPr>
          <w:rFonts w:ascii="Calibri" w:hAnsi="Calibri" w:cs="Calibri"/>
          <w:color w:val="000000"/>
          <w:sz w:val="22"/>
          <w:szCs w:val="22"/>
          <w:lang w:val="en-GB"/>
        </w:rPr>
        <w:t>ject</w:t>
      </w:r>
      <w:r w:rsidR="00742F93" w:rsidRPr="0064045C">
        <w:rPr>
          <w:rFonts w:ascii="Calibri" w:hAnsi="Calibri" w:cs="Calibri"/>
          <w:color w:val="000000"/>
          <w:sz w:val="22"/>
          <w:szCs w:val="22"/>
          <w:lang w:val="en-GB"/>
        </w:rPr>
        <w:t xml:space="preserve"> as accessible as possible to people with disabilities.</w:t>
      </w:r>
    </w:p>
    <w:p w14:paraId="7CE7B06F" w14:textId="77777777" w:rsidR="00695E81" w:rsidRPr="0064045C" w:rsidRDefault="00695E81" w:rsidP="00695E81">
      <w:pPr>
        <w:spacing w:line="276" w:lineRule="auto"/>
        <w:jc w:val="both"/>
        <w:rPr>
          <w:rFonts w:ascii="Calibri" w:hAnsi="Calibri" w:cs="Calibri"/>
          <w:sz w:val="22"/>
          <w:szCs w:val="22"/>
          <w:lang w:val="en-GB"/>
        </w:rPr>
      </w:pPr>
    </w:p>
    <w:p w14:paraId="4E95367F" w14:textId="3AC3D083" w:rsidR="00742F93" w:rsidRPr="0064045C" w:rsidRDefault="00742F93" w:rsidP="00695E81">
      <w:pPr>
        <w:spacing w:line="276" w:lineRule="auto"/>
        <w:jc w:val="both"/>
        <w:rPr>
          <w:rFonts w:ascii="Calibri" w:hAnsi="Calibri" w:cs="Calibri"/>
          <w:color w:val="000000"/>
          <w:sz w:val="22"/>
          <w:szCs w:val="22"/>
          <w:shd w:val="clear" w:color="auto" w:fill="FFFFFF"/>
          <w:lang w:val="en-GB"/>
        </w:rPr>
      </w:pPr>
      <w:r w:rsidRPr="00392D3A">
        <w:rPr>
          <w:rFonts w:ascii="Calibri" w:hAnsi="Calibri" w:cs="Calibri"/>
          <w:b/>
          <w:bCs/>
          <w:color w:val="000000"/>
          <w:sz w:val="22"/>
          <w:szCs w:val="22"/>
          <w:shd w:val="clear" w:color="auto" w:fill="FFFFFF"/>
          <w:lang w:val="en-GB"/>
        </w:rPr>
        <w:t>The ongoing revitalisation of the Marynarska Business Park complex</w:t>
      </w:r>
      <w:r w:rsidRPr="0064045C">
        <w:rPr>
          <w:rFonts w:ascii="Calibri" w:hAnsi="Calibri" w:cs="Calibri"/>
          <w:color w:val="000000"/>
          <w:sz w:val="22"/>
          <w:szCs w:val="22"/>
          <w:shd w:val="clear" w:color="auto" w:fill="FFFFFF"/>
          <w:lang w:val="en-GB"/>
        </w:rPr>
        <w:t xml:space="preserve"> is a continuation of Syrena Real Estate and </w:t>
      </w:r>
      <w:proofErr w:type="spellStart"/>
      <w:r w:rsidRPr="0064045C">
        <w:rPr>
          <w:rFonts w:ascii="Calibri" w:hAnsi="Calibri" w:cs="Calibri"/>
          <w:color w:val="000000"/>
          <w:sz w:val="22"/>
          <w:szCs w:val="22"/>
          <w:shd w:val="clear" w:color="auto" w:fill="FFFFFF"/>
          <w:lang w:val="en-GB"/>
        </w:rPr>
        <w:t>PineBridge</w:t>
      </w:r>
      <w:proofErr w:type="spellEnd"/>
      <w:r w:rsidRPr="0064045C">
        <w:rPr>
          <w:rFonts w:ascii="Calibri" w:hAnsi="Calibri" w:cs="Calibri"/>
          <w:color w:val="000000"/>
          <w:sz w:val="22"/>
          <w:szCs w:val="22"/>
          <w:shd w:val="clear" w:color="auto" w:fill="FFFFFF"/>
          <w:lang w:val="en-GB"/>
        </w:rPr>
        <w:t xml:space="preserve"> Benson Elliot</w:t>
      </w:r>
      <w:r w:rsidR="00771D50">
        <w:rPr>
          <w:rFonts w:ascii="Calibri" w:hAnsi="Calibri" w:cs="Calibri"/>
          <w:color w:val="000000"/>
          <w:sz w:val="22"/>
          <w:szCs w:val="22"/>
          <w:shd w:val="clear" w:color="auto" w:fill="FFFFFF"/>
          <w:lang w:val="en-GB"/>
        </w:rPr>
        <w:t>’</w:t>
      </w:r>
      <w:r w:rsidRPr="0064045C">
        <w:rPr>
          <w:rFonts w:ascii="Calibri" w:hAnsi="Calibri" w:cs="Calibri"/>
          <w:color w:val="000000"/>
          <w:sz w:val="22"/>
          <w:szCs w:val="22"/>
          <w:shd w:val="clear" w:color="auto" w:fill="FFFFFF"/>
          <w:lang w:val="en-GB"/>
        </w:rPr>
        <w:t xml:space="preserve">s strategy of giving new life to older office buildings. The proprietary modernisation programme for the Służewiec complex is being </w:t>
      </w:r>
      <w:r w:rsidR="00771D50">
        <w:rPr>
          <w:rFonts w:ascii="Calibri" w:hAnsi="Calibri" w:cs="Calibri"/>
          <w:color w:val="000000"/>
          <w:sz w:val="22"/>
          <w:szCs w:val="22"/>
          <w:shd w:val="clear" w:color="auto" w:fill="FFFFFF"/>
          <w:lang w:val="en-GB"/>
        </w:rPr>
        <w:t>implemented</w:t>
      </w:r>
      <w:r w:rsidRPr="0064045C">
        <w:rPr>
          <w:rFonts w:ascii="Calibri" w:hAnsi="Calibri" w:cs="Calibri"/>
          <w:color w:val="000000"/>
          <w:sz w:val="22"/>
          <w:szCs w:val="22"/>
          <w:shd w:val="clear" w:color="auto" w:fill="FFFFFF"/>
          <w:lang w:val="en-GB"/>
        </w:rPr>
        <w:t xml:space="preserve"> in the spirit of ESG and covers three areas</w:t>
      </w:r>
      <w:r w:rsidR="00771D50">
        <w:rPr>
          <w:rFonts w:ascii="Calibri" w:hAnsi="Calibri" w:cs="Calibri"/>
          <w:color w:val="000000"/>
          <w:sz w:val="22"/>
          <w:szCs w:val="22"/>
          <w:shd w:val="clear" w:color="auto" w:fill="FFFFFF"/>
          <w:lang w:val="en-GB"/>
        </w:rPr>
        <w:t>:</w:t>
      </w:r>
      <w:r w:rsidRPr="0064045C">
        <w:rPr>
          <w:rFonts w:ascii="Calibri" w:hAnsi="Calibri" w:cs="Calibri"/>
          <w:color w:val="000000"/>
          <w:sz w:val="22"/>
          <w:szCs w:val="22"/>
          <w:shd w:val="clear" w:color="auto" w:fill="FFFFFF"/>
          <w:lang w:val="en-GB"/>
        </w:rPr>
        <w:t xml:space="preserve"> the surroundings of the buildings, the common areas of the office buildings</w:t>
      </w:r>
      <w:r w:rsidR="00086732">
        <w:rPr>
          <w:rFonts w:ascii="Calibri" w:hAnsi="Calibri" w:cs="Calibri"/>
          <w:color w:val="000000"/>
          <w:sz w:val="22"/>
          <w:szCs w:val="22"/>
          <w:shd w:val="clear" w:color="auto" w:fill="FFFFFF"/>
          <w:lang w:val="en-GB"/>
        </w:rPr>
        <w:t>,</w:t>
      </w:r>
      <w:r w:rsidRPr="0064045C">
        <w:rPr>
          <w:rFonts w:ascii="Calibri" w:hAnsi="Calibri" w:cs="Calibri"/>
          <w:color w:val="000000"/>
          <w:sz w:val="22"/>
          <w:szCs w:val="22"/>
          <w:shd w:val="clear" w:color="auto" w:fill="FFFFFF"/>
          <w:lang w:val="en-GB"/>
        </w:rPr>
        <w:t xml:space="preserve"> and the heat and air conditioning ventilation systems. After extensive redevelopment, the outdoor patio will be transformed from a concrete desert into a green park of 6,000 sq.m. with hills </w:t>
      </w:r>
      <w:r w:rsidR="007865FE">
        <w:rPr>
          <w:rFonts w:ascii="Calibri" w:hAnsi="Calibri" w:cs="Calibri"/>
          <w:color w:val="000000"/>
          <w:sz w:val="22"/>
          <w:szCs w:val="22"/>
          <w:shd w:val="clear" w:color="auto" w:fill="FFFFFF"/>
          <w:lang w:val="en-GB"/>
        </w:rPr>
        <w:t>overgrown by</w:t>
      </w:r>
      <w:r w:rsidRPr="0064045C">
        <w:rPr>
          <w:rFonts w:ascii="Calibri" w:hAnsi="Calibri" w:cs="Calibri"/>
          <w:color w:val="000000"/>
          <w:sz w:val="22"/>
          <w:szCs w:val="22"/>
          <w:shd w:val="clear" w:color="auto" w:fill="FFFFFF"/>
          <w:lang w:val="en-GB"/>
        </w:rPr>
        <w:t xml:space="preserve"> trees and native vegetation. There will be areas for rest and relaxation. The lobbies of the buildings will </w:t>
      </w:r>
      <w:r w:rsidR="007865FE">
        <w:rPr>
          <w:rFonts w:ascii="Calibri" w:hAnsi="Calibri" w:cs="Calibri"/>
          <w:color w:val="000000"/>
          <w:sz w:val="22"/>
          <w:szCs w:val="22"/>
          <w:shd w:val="clear" w:color="auto" w:fill="FFFFFF"/>
          <w:lang w:val="en-GB"/>
        </w:rPr>
        <w:t>have</w:t>
      </w:r>
      <w:r w:rsidRPr="0064045C">
        <w:rPr>
          <w:rFonts w:ascii="Calibri" w:hAnsi="Calibri" w:cs="Calibri"/>
          <w:color w:val="000000"/>
          <w:sz w:val="22"/>
          <w:szCs w:val="22"/>
          <w:shd w:val="clear" w:color="auto" w:fill="FFFFFF"/>
          <w:lang w:val="en-GB"/>
        </w:rPr>
        <w:t xml:space="preserve"> an elegant look with artistic giant sculptures as a common design element. New ventilation systems will reduce electricity consumption, while the regulation of water flow will make it possible to significantly reduce water consumption.</w:t>
      </w:r>
    </w:p>
    <w:p w14:paraId="322A6BAB" w14:textId="20715810" w:rsidR="004D7FD0" w:rsidRPr="0064045C" w:rsidRDefault="004D7FD0" w:rsidP="00695E81">
      <w:pPr>
        <w:spacing w:line="276" w:lineRule="auto"/>
        <w:jc w:val="both"/>
        <w:rPr>
          <w:rFonts w:ascii="Calibri" w:hAnsi="Calibri" w:cs="Calibri"/>
          <w:color w:val="000000"/>
          <w:sz w:val="22"/>
          <w:szCs w:val="22"/>
          <w:shd w:val="clear" w:color="auto" w:fill="FFFFFF"/>
          <w:lang w:val="en-GB"/>
        </w:rPr>
      </w:pPr>
    </w:p>
    <w:p w14:paraId="73E156CF" w14:textId="6FB3095F" w:rsidR="00742F93" w:rsidRDefault="00742F93" w:rsidP="004D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sz w:val="22"/>
          <w:szCs w:val="22"/>
          <w:lang w:val="en-GB"/>
        </w:rPr>
      </w:pPr>
      <w:r w:rsidRPr="0064045C">
        <w:rPr>
          <w:rFonts w:ascii="Calibri" w:hAnsi="Calibri" w:cs="Calibri"/>
          <w:sz w:val="22"/>
          <w:szCs w:val="22"/>
          <w:lang w:val="en-GB"/>
        </w:rPr>
        <w:t xml:space="preserve">The </w:t>
      </w:r>
      <w:r w:rsidR="0071564E">
        <w:rPr>
          <w:rFonts w:ascii="Calibri" w:hAnsi="Calibri" w:cs="Calibri"/>
          <w:sz w:val="22"/>
          <w:szCs w:val="22"/>
          <w:lang w:val="en-GB"/>
        </w:rPr>
        <w:t>chief</w:t>
      </w:r>
      <w:r w:rsidRPr="0064045C">
        <w:rPr>
          <w:rFonts w:ascii="Calibri" w:hAnsi="Calibri" w:cs="Calibri"/>
          <w:sz w:val="22"/>
          <w:szCs w:val="22"/>
          <w:lang w:val="en-GB"/>
        </w:rPr>
        <w:t xml:space="preserve"> designer of the new look of </w:t>
      </w:r>
      <w:r w:rsidR="009C6E46">
        <w:rPr>
          <w:rFonts w:ascii="Calibri" w:hAnsi="Calibri" w:cs="Calibri"/>
          <w:sz w:val="22"/>
          <w:szCs w:val="22"/>
          <w:lang w:val="en-GB"/>
        </w:rPr>
        <w:t xml:space="preserve">the </w:t>
      </w:r>
      <w:r w:rsidRPr="0064045C">
        <w:rPr>
          <w:rFonts w:ascii="Calibri" w:hAnsi="Calibri" w:cs="Calibri"/>
          <w:sz w:val="22"/>
          <w:szCs w:val="22"/>
          <w:lang w:val="en-GB"/>
        </w:rPr>
        <w:t xml:space="preserve">Marynarska Business Park is </w:t>
      </w:r>
      <w:proofErr w:type="spellStart"/>
      <w:r w:rsidRPr="0071564E">
        <w:rPr>
          <w:rFonts w:ascii="Calibri" w:hAnsi="Calibri" w:cs="Calibri"/>
          <w:b/>
          <w:bCs/>
          <w:sz w:val="22"/>
          <w:szCs w:val="22"/>
          <w:lang w:val="en-GB"/>
        </w:rPr>
        <w:t>Pracownia</w:t>
      </w:r>
      <w:proofErr w:type="spellEnd"/>
      <w:r w:rsidRPr="0071564E">
        <w:rPr>
          <w:rFonts w:ascii="Calibri" w:hAnsi="Calibri" w:cs="Calibri"/>
          <w:b/>
          <w:bCs/>
          <w:sz w:val="22"/>
          <w:szCs w:val="22"/>
          <w:lang w:val="en-GB"/>
        </w:rPr>
        <w:t xml:space="preserve"> </w:t>
      </w:r>
      <w:proofErr w:type="spellStart"/>
      <w:r w:rsidRPr="0071564E">
        <w:rPr>
          <w:rFonts w:ascii="Calibri" w:hAnsi="Calibri" w:cs="Calibri"/>
          <w:b/>
          <w:bCs/>
          <w:sz w:val="22"/>
          <w:szCs w:val="22"/>
          <w:lang w:val="en-GB"/>
        </w:rPr>
        <w:t>Architektoniczna</w:t>
      </w:r>
      <w:proofErr w:type="spellEnd"/>
      <w:r w:rsidRPr="0071564E">
        <w:rPr>
          <w:rFonts w:ascii="Calibri" w:hAnsi="Calibri" w:cs="Calibri"/>
          <w:b/>
          <w:bCs/>
          <w:sz w:val="22"/>
          <w:szCs w:val="22"/>
          <w:lang w:val="en-GB"/>
        </w:rPr>
        <w:t xml:space="preserve"> MJZ</w:t>
      </w:r>
      <w:r w:rsidR="009C6E46">
        <w:rPr>
          <w:rFonts w:ascii="Calibri" w:hAnsi="Calibri" w:cs="Calibri"/>
          <w:sz w:val="22"/>
          <w:szCs w:val="22"/>
          <w:lang w:val="en-GB"/>
        </w:rPr>
        <w:t>.</w:t>
      </w:r>
      <w:r w:rsidRPr="0064045C">
        <w:rPr>
          <w:rFonts w:ascii="Calibri" w:hAnsi="Calibri" w:cs="Calibri"/>
          <w:sz w:val="22"/>
          <w:szCs w:val="22"/>
          <w:lang w:val="en-GB"/>
        </w:rPr>
        <w:t xml:space="preserve"> </w:t>
      </w:r>
      <w:r w:rsidR="009C6E46">
        <w:rPr>
          <w:rFonts w:ascii="Calibri" w:hAnsi="Calibri" w:cs="Calibri"/>
          <w:sz w:val="22"/>
          <w:szCs w:val="22"/>
          <w:lang w:val="en-GB"/>
        </w:rPr>
        <w:t>T</w:t>
      </w:r>
      <w:r w:rsidRPr="0064045C">
        <w:rPr>
          <w:rFonts w:ascii="Calibri" w:hAnsi="Calibri" w:cs="Calibri"/>
          <w:sz w:val="22"/>
          <w:szCs w:val="22"/>
          <w:lang w:val="en-GB"/>
        </w:rPr>
        <w:t xml:space="preserve">he greenery project was developed by </w:t>
      </w:r>
      <w:proofErr w:type="spellStart"/>
      <w:r w:rsidRPr="0071564E">
        <w:rPr>
          <w:rFonts w:ascii="Calibri" w:hAnsi="Calibri" w:cs="Calibri"/>
          <w:b/>
          <w:bCs/>
          <w:sz w:val="22"/>
          <w:szCs w:val="22"/>
          <w:lang w:val="en-GB"/>
        </w:rPr>
        <w:t>iGreen</w:t>
      </w:r>
      <w:proofErr w:type="spellEnd"/>
      <w:r w:rsidRPr="0071564E">
        <w:rPr>
          <w:rFonts w:ascii="Calibri" w:hAnsi="Calibri" w:cs="Calibri"/>
          <w:b/>
          <w:bCs/>
          <w:sz w:val="22"/>
          <w:szCs w:val="22"/>
          <w:lang w:val="en-GB"/>
        </w:rPr>
        <w:t xml:space="preserve"> </w:t>
      </w:r>
      <w:proofErr w:type="spellStart"/>
      <w:r w:rsidRPr="0071564E">
        <w:rPr>
          <w:rFonts w:ascii="Calibri" w:hAnsi="Calibri" w:cs="Calibri"/>
          <w:b/>
          <w:bCs/>
          <w:sz w:val="22"/>
          <w:szCs w:val="22"/>
          <w:lang w:val="en-GB"/>
        </w:rPr>
        <w:t>Architektura</w:t>
      </w:r>
      <w:proofErr w:type="spellEnd"/>
      <w:r w:rsidRPr="0071564E">
        <w:rPr>
          <w:rFonts w:ascii="Calibri" w:hAnsi="Calibri" w:cs="Calibri"/>
          <w:b/>
          <w:bCs/>
          <w:sz w:val="22"/>
          <w:szCs w:val="22"/>
          <w:lang w:val="en-GB"/>
        </w:rPr>
        <w:t xml:space="preserve"> </w:t>
      </w:r>
      <w:proofErr w:type="spellStart"/>
      <w:r w:rsidRPr="0071564E">
        <w:rPr>
          <w:rFonts w:ascii="Calibri" w:hAnsi="Calibri" w:cs="Calibri"/>
          <w:b/>
          <w:bCs/>
          <w:sz w:val="22"/>
          <w:szCs w:val="22"/>
          <w:lang w:val="en-GB"/>
        </w:rPr>
        <w:t>Krajobrazu</w:t>
      </w:r>
      <w:proofErr w:type="spellEnd"/>
      <w:r w:rsidR="009C6E46">
        <w:rPr>
          <w:rFonts w:ascii="Calibri" w:hAnsi="Calibri" w:cs="Calibri"/>
          <w:sz w:val="22"/>
          <w:szCs w:val="22"/>
          <w:lang w:val="en-GB"/>
        </w:rPr>
        <w:t>.</w:t>
      </w:r>
      <w:r w:rsidRPr="0064045C">
        <w:rPr>
          <w:rFonts w:ascii="Calibri" w:hAnsi="Calibri" w:cs="Calibri"/>
          <w:sz w:val="22"/>
          <w:szCs w:val="22"/>
          <w:lang w:val="en-GB"/>
        </w:rPr>
        <w:t xml:space="preserve"> </w:t>
      </w:r>
      <w:r w:rsidR="009C6E46">
        <w:rPr>
          <w:rFonts w:ascii="Calibri" w:hAnsi="Calibri" w:cs="Calibri"/>
          <w:sz w:val="22"/>
          <w:szCs w:val="22"/>
          <w:lang w:val="en-GB"/>
        </w:rPr>
        <w:t>T</w:t>
      </w:r>
      <w:r w:rsidRPr="0064045C">
        <w:rPr>
          <w:rFonts w:ascii="Calibri" w:hAnsi="Calibri" w:cs="Calibri"/>
          <w:sz w:val="22"/>
          <w:szCs w:val="22"/>
          <w:lang w:val="en-GB"/>
        </w:rPr>
        <w:t xml:space="preserve">he interior design is the work of </w:t>
      </w:r>
      <w:proofErr w:type="spellStart"/>
      <w:r w:rsidRPr="0071564E">
        <w:rPr>
          <w:rFonts w:ascii="Calibri" w:hAnsi="Calibri" w:cs="Calibri"/>
          <w:b/>
          <w:bCs/>
          <w:sz w:val="22"/>
          <w:szCs w:val="22"/>
          <w:lang w:val="en-GB"/>
        </w:rPr>
        <w:t>Łoskiewicz</w:t>
      </w:r>
      <w:proofErr w:type="spellEnd"/>
      <w:r w:rsidRPr="0071564E">
        <w:rPr>
          <w:rFonts w:ascii="Calibri" w:hAnsi="Calibri" w:cs="Calibri"/>
          <w:b/>
          <w:bCs/>
          <w:sz w:val="22"/>
          <w:szCs w:val="22"/>
          <w:lang w:val="en-GB"/>
        </w:rPr>
        <w:t xml:space="preserve"> Studio</w:t>
      </w:r>
      <w:r w:rsidRPr="0064045C">
        <w:rPr>
          <w:rFonts w:ascii="Calibri" w:hAnsi="Calibri" w:cs="Calibri"/>
          <w:sz w:val="22"/>
          <w:szCs w:val="22"/>
          <w:lang w:val="en-GB"/>
        </w:rPr>
        <w:t xml:space="preserve">. The </w:t>
      </w:r>
      <w:proofErr w:type="spellStart"/>
      <w:r w:rsidRPr="0071564E">
        <w:rPr>
          <w:rFonts w:ascii="Calibri" w:hAnsi="Calibri" w:cs="Calibri"/>
          <w:b/>
          <w:bCs/>
          <w:sz w:val="22"/>
          <w:szCs w:val="22"/>
          <w:lang w:val="en-GB"/>
        </w:rPr>
        <w:t>Reesco</w:t>
      </w:r>
      <w:proofErr w:type="spellEnd"/>
      <w:r w:rsidRPr="0071564E">
        <w:rPr>
          <w:rFonts w:ascii="Calibri" w:hAnsi="Calibri" w:cs="Calibri"/>
          <w:b/>
          <w:bCs/>
          <w:sz w:val="22"/>
          <w:szCs w:val="22"/>
          <w:lang w:val="en-GB"/>
        </w:rPr>
        <w:t xml:space="preserve"> Group</w:t>
      </w:r>
      <w:r w:rsidRPr="0064045C">
        <w:rPr>
          <w:rFonts w:ascii="Calibri" w:hAnsi="Calibri" w:cs="Calibri"/>
          <w:sz w:val="22"/>
          <w:szCs w:val="22"/>
          <w:lang w:val="en-GB"/>
        </w:rPr>
        <w:t xml:space="preserve"> is responsible for the redevelopment</w:t>
      </w:r>
      <w:r w:rsidR="009C6E46">
        <w:rPr>
          <w:rFonts w:ascii="Calibri" w:hAnsi="Calibri" w:cs="Calibri"/>
          <w:sz w:val="22"/>
          <w:szCs w:val="22"/>
          <w:lang w:val="en-GB"/>
        </w:rPr>
        <w:t>,</w:t>
      </w:r>
      <w:r w:rsidRPr="0064045C">
        <w:rPr>
          <w:rFonts w:ascii="Calibri" w:hAnsi="Calibri" w:cs="Calibri"/>
          <w:sz w:val="22"/>
          <w:szCs w:val="22"/>
          <w:lang w:val="en-GB"/>
        </w:rPr>
        <w:t xml:space="preserve"> and </w:t>
      </w:r>
      <w:proofErr w:type="spellStart"/>
      <w:r w:rsidRPr="0071564E">
        <w:rPr>
          <w:rFonts w:ascii="Calibri" w:hAnsi="Calibri" w:cs="Calibri"/>
          <w:b/>
          <w:bCs/>
          <w:sz w:val="22"/>
          <w:szCs w:val="22"/>
          <w:lang w:val="en-GB"/>
        </w:rPr>
        <w:t>cmT</w:t>
      </w:r>
      <w:proofErr w:type="spellEnd"/>
      <w:r w:rsidRPr="0064045C">
        <w:rPr>
          <w:rFonts w:ascii="Calibri" w:hAnsi="Calibri" w:cs="Calibri"/>
          <w:sz w:val="22"/>
          <w:szCs w:val="22"/>
          <w:lang w:val="en-GB"/>
        </w:rPr>
        <w:t xml:space="preserve"> for project management.</w:t>
      </w:r>
    </w:p>
    <w:p w14:paraId="427B65EA" w14:textId="1301AB23" w:rsidR="00DA43BD" w:rsidRDefault="00DA43BD" w:rsidP="004D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sz w:val="22"/>
          <w:szCs w:val="22"/>
          <w:lang w:val="en-GB"/>
        </w:rPr>
      </w:pPr>
    </w:p>
    <w:p w14:paraId="420F0B1F" w14:textId="08D36585" w:rsidR="00DA43BD" w:rsidRPr="0064045C" w:rsidRDefault="00DA43BD" w:rsidP="004D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s="Calibri"/>
          <w:sz w:val="22"/>
          <w:szCs w:val="22"/>
          <w:lang w:val="en-GB"/>
        </w:rPr>
      </w:pPr>
      <w:r w:rsidRPr="00DA43BD">
        <w:rPr>
          <w:rFonts w:ascii="Calibri" w:hAnsi="Calibri" w:cs="Calibri"/>
          <w:b/>
          <w:bCs/>
          <w:sz w:val="22"/>
          <w:szCs w:val="22"/>
          <w:lang w:val="en-GB"/>
        </w:rPr>
        <w:t xml:space="preserve">Video statement by Witold </w:t>
      </w:r>
      <w:proofErr w:type="spellStart"/>
      <w:r w:rsidRPr="00DA43BD">
        <w:rPr>
          <w:rFonts w:ascii="Calibri" w:hAnsi="Calibri" w:cs="Calibri"/>
          <w:b/>
          <w:bCs/>
          <w:sz w:val="22"/>
          <w:szCs w:val="22"/>
          <w:lang w:val="en-GB"/>
        </w:rPr>
        <w:t>Zatonski</w:t>
      </w:r>
      <w:proofErr w:type="spellEnd"/>
      <w:r w:rsidRPr="00DA43BD">
        <w:rPr>
          <w:rFonts w:ascii="Calibri" w:hAnsi="Calibri" w:cs="Calibri"/>
          <w:b/>
          <w:bCs/>
          <w:sz w:val="22"/>
          <w:szCs w:val="22"/>
          <w:lang w:val="en-GB"/>
        </w:rPr>
        <w:t xml:space="preserve">, Partner at </w:t>
      </w:r>
      <w:proofErr w:type="spellStart"/>
      <w:r w:rsidRPr="00DA43BD">
        <w:rPr>
          <w:rFonts w:ascii="Calibri" w:hAnsi="Calibri" w:cs="Calibri"/>
          <w:b/>
          <w:bCs/>
          <w:sz w:val="22"/>
          <w:szCs w:val="22"/>
          <w:lang w:val="en-GB"/>
        </w:rPr>
        <w:t>Syrena</w:t>
      </w:r>
      <w:proofErr w:type="spellEnd"/>
      <w:r w:rsidRPr="00DA43BD">
        <w:rPr>
          <w:rFonts w:ascii="Calibri" w:hAnsi="Calibri" w:cs="Calibri"/>
          <w:b/>
          <w:bCs/>
          <w:sz w:val="22"/>
          <w:szCs w:val="22"/>
          <w:lang w:val="en-GB"/>
        </w:rPr>
        <w:t xml:space="preserve"> Real Estate on the </w:t>
      </w:r>
      <w:proofErr w:type="spellStart"/>
      <w:r w:rsidRPr="00DA43BD">
        <w:rPr>
          <w:rFonts w:ascii="Calibri" w:hAnsi="Calibri" w:cs="Calibri"/>
          <w:b/>
          <w:bCs/>
          <w:sz w:val="22"/>
          <w:szCs w:val="22"/>
          <w:lang w:val="en-GB"/>
        </w:rPr>
        <w:t>Marynarska</w:t>
      </w:r>
      <w:proofErr w:type="spellEnd"/>
      <w:r w:rsidRPr="00DA43BD">
        <w:rPr>
          <w:rFonts w:ascii="Calibri" w:hAnsi="Calibri" w:cs="Calibri"/>
          <w:b/>
          <w:bCs/>
          <w:sz w:val="22"/>
          <w:szCs w:val="22"/>
          <w:lang w:val="en-GB"/>
        </w:rPr>
        <w:t xml:space="preserve"> </w:t>
      </w:r>
      <w:proofErr w:type="spellStart"/>
      <w:r w:rsidRPr="00DA43BD">
        <w:rPr>
          <w:rFonts w:ascii="Calibri" w:hAnsi="Calibri" w:cs="Calibri"/>
          <w:b/>
          <w:bCs/>
          <w:sz w:val="22"/>
          <w:szCs w:val="22"/>
          <w:lang w:val="en-GB"/>
        </w:rPr>
        <w:t>Bisiness</w:t>
      </w:r>
      <w:proofErr w:type="spellEnd"/>
      <w:r w:rsidRPr="00DA43BD">
        <w:rPr>
          <w:rFonts w:ascii="Calibri" w:hAnsi="Calibri" w:cs="Calibri"/>
          <w:b/>
          <w:bCs/>
          <w:sz w:val="22"/>
          <w:szCs w:val="22"/>
          <w:lang w:val="en-GB"/>
        </w:rPr>
        <w:t xml:space="preserve"> Park development</w:t>
      </w:r>
      <w:r w:rsidRPr="00DA43BD">
        <w:rPr>
          <w:rFonts w:ascii="Calibri" w:hAnsi="Calibri" w:cs="Calibri"/>
          <w:b/>
          <w:bCs/>
          <w:sz w:val="22"/>
          <w:szCs w:val="22"/>
          <w:lang w:val="en-GB"/>
        </w:rPr>
        <w:t>:</w:t>
      </w:r>
      <w:r>
        <w:rPr>
          <w:rFonts w:ascii="Calibri" w:hAnsi="Calibri" w:cs="Calibri"/>
          <w:sz w:val="22"/>
          <w:szCs w:val="22"/>
          <w:lang w:val="en-GB"/>
        </w:rPr>
        <w:t xml:space="preserve"> </w:t>
      </w:r>
      <w:hyperlink r:id="rId8" w:history="1">
        <w:r w:rsidRPr="00801490">
          <w:rPr>
            <w:rStyle w:val="Hipercze"/>
            <w:rFonts w:ascii="Calibri" w:hAnsi="Calibri" w:cs="Calibri"/>
            <w:sz w:val="22"/>
            <w:szCs w:val="22"/>
            <w:lang w:val="en-GB"/>
          </w:rPr>
          <w:t>https://www.youtube.com/watch?v=hIStz_QiZ_k&amp;t=1s</w:t>
        </w:r>
      </w:hyperlink>
      <w:r>
        <w:rPr>
          <w:rFonts w:ascii="Calibri" w:hAnsi="Calibri" w:cs="Calibri"/>
          <w:sz w:val="22"/>
          <w:szCs w:val="22"/>
          <w:lang w:val="en-GB"/>
        </w:rPr>
        <w:t xml:space="preserve"> </w:t>
      </w:r>
    </w:p>
    <w:p w14:paraId="72922AF8" w14:textId="6C875E6F" w:rsidR="00D556D2" w:rsidRDefault="00D556D2" w:rsidP="00695E81">
      <w:pPr>
        <w:spacing w:line="276" w:lineRule="auto"/>
        <w:jc w:val="both"/>
        <w:rPr>
          <w:rFonts w:ascii="Calibri" w:hAnsi="Calibri" w:cs="Calibri"/>
          <w:sz w:val="22"/>
          <w:szCs w:val="22"/>
          <w:lang w:val="en-GB"/>
        </w:rPr>
      </w:pPr>
    </w:p>
    <w:p w14:paraId="05176939" w14:textId="77777777" w:rsidR="00D556D2" w:rsidRDefault="00D556D2" w:rsidP="00D556D2">
      <w:pPr>
        <w:pStyle w:val="Nagwek4"/>
        <w:spacing w:before="0" w:beforeAutospacing="0" w:after="0" w:afterAutospacing="0" w:line="276" w:lineRule="auto"/>
        <w:jc w:val="both"/>
        <w:textAlignment w:val="baseline"/>
        <w:rPr>
          <w:rFonts w:ascii="Calibri" w:hAnsi="Calibri" w:cs="Calibri"/>
          <w:bCs w:val="0"/>
          <w:sz w:val="20"/>
          <w:szCs w:val="20"/>
          <w:lang w:val="en-GB"/>
        </w:rPr>
      </w:pPr>
    </w:p>
    <w:p w14:paraId="1EF3EA97" w14:textId="7A721187" w:rsidR="00D556D2" w:rsidRPr="009B60FC" w:rsidRDefault="00D556D2" w:rsidP="00D556D2">
      <w:pPr>
        <w:pStyle w:val="Nagwek4"/>
        <w:spacing w:before="0" w:beforeAutospacing="0" w:after="0" w:afterAutospacing="0" w:line="276" w:lineRule="auto"/>
        <w:jc w:val="both"/>
        <w:textAlignment w:val="baseline"/>
        <w:rPr>
          <w:rFonts w:ascii="Calibri" w:hAnsi="Calibri" w:cs="Calibri"/>
          <w:bCs w:val="0"/>
          <w:sz w:val="20"/>
          <w:szCs w:val="20"/>
          <w:lang w:val="en-GB"/>
        </w:rPr>
      </w:pPr>
      <w:r w:rsidRPr="009B60FC">
        <w:rPr>
          <w:rFonts w:ascii="Calibri" w:hAnsi="Calibri" w:cs="Calibri"/>
          <w:bCs w:val="0"/>
          <w:sz w:val="20"/>
          <w:szCs w:val="20"/>
          <w:lang w:val="en-GB"/>
        </w:rPr>
        <w:t>More information:</w:t>
      </w:r>
    </w:p>
    <w:p w14:paraId="0E7B773A" w14:textId="77777777" w:rsidR="00D556D2" w:rsidRPr="009B60FC" w:rsidRDefault="00D556D2" w:rsidP="00D556D2">
      <w:pPr>
        <w:pStyle w:val="Nagwek4"/>
        <w:spacing w:before="0" w:beforeAutospacing="0" w:after="0" w:afterAutospacing="0" w:line="276" w:lineRule="auto"/>
        <w:jc w:val="both"/>
        <w:textAlignment w:val="baseline"/>
        <w:rPr>
          <w:rFonts w:ascii="Calibri" w:hAnsi="Calibri" w:cs="Calibri"/>
          <w:b w:val="0"/>
          <w:sz w:val="20"/>
          <w:szCs w:val="20"/>
          <w:lang w:val="en-GB"/>
        </w:rPr>
      </w:pPr>
      <w:r w:rsidRPr="009B60FC">
        <w:rPr>
          <w:rFonts w:ascii="Calibri" w:hAnsi="Calibri" w:cs="Calibri"/>
          <w:b w:val="0"/>
          <w:sz w:val="20"/>
          <w:szCs w:val="20"/>
          <w:lang w:val="en-GB"/>
        </w:rPr>
        <w:t xml:space="preserve">Lidia </w:t>
      </w:r>
      <w:proofErr w:type="spellStart"/>
      <w:r w:rsidRPr="009B60FC">
        <w:rPr>
          <w:rFonts w:ascii="Calibri" w:hAnsi="Calibri" w:cs="Calibri"/>
          <w:b w:val="0"/>
          <w:sz w:val="20"/>
          <w:szCs w:val="20"/>
          <w:lang w:val="en-GB"/>
        </w:rPr>
        <w:t>Piekarska-Juszczyk</w:t>
      </w:r>
      <w:proofErr w:type="spellEnd"/>
    </w:p>
    <w:p w14:paraId="3199B3C7" w14:textId="77777777" w:rsidR="00D556D2" w:rsidRPr="009B60FC" w:rsidRDefault="00D556D2" w:rsidP="00D556D2">
      <w:pPr>
        <w:pStyle w:val="Nagwek4"/>
        <w:spacing w:before="0" w:beforeAutospacing="0" w:after="0" w:afterAutospacing="0" w:line="276" w:lineRule="auto"/>
        <w:jc w:val="both"/>
        <w:textAlignment w:val="baseline"/>
        <w:rPr>
          <w:rFonts w:ascii="Calibri" w:hAnsi="Calibri" w:cs="Calibri"/>
          <w:b w:val="0"/>
          <w:sz w:val="20"/>
          <w:szCs w:val="20"/>
          <w:lang w:val="en-GB"/>
        </w:rPr>
      </w:pPr>
      <w:r w:rsidRPr="009B60FC">
        <w:rPr>
          <w:rFonts w:ascii="Calibri" w:hAnsi="Calibri" w:cs="Calibri"/>
          <w:b w:val="0"/>
          <w:sz w:val="20"/>
          <w:szCs w:val="20"/>
          <w:lang w:val="en-GB"/>
        </w:rPr>
        <w:t>Beyond Public Relations</w:t>
      </w:r>
    </w:p>
    <w:p w14:paraId="7092AC9C" w14:textId="77777777" w:rsidR="00D556D2" w:rsidRPr="00910D44" w:rsidRDefault="00D556D2" w:rsidP="00D556D2">
      <w:pPr>
        <w:pStyle w:val="Nagwek4"/>
        <w:spacing w:before="0" w:beforeAutospacing="0" w:after="0" w:afterAutospacing="0" w:line="276" w:lineRule="auto"/>
        <w:jc w:val="both"/>
        <w:textAlignment w:val="baseline"/>
        <w:rPr>
          <w:rFonts w:ascii="Calibri" w:hAnsi="Calibri" w:cs="Calibri"/>
          <w:b w:val="0"/>
          <w:sz w:val="20"/>
          <w:szCs w:val="20"/>
          <w:lang w:val="en-GB"/>
        </w:rPr>
      </w:pPr>
      <w:r w:rsidRPr="00910D44">
        <w:rPr>
          <w:rFonts w:ascii="Calibri" w:hAnsi="Calibri" w:cs="Calibri"/>
          <w:b w:val="0"/>
          <w:sz w:val="20"/>
          <w:szCs w:val="20"/>
          <w:lang w:val="en-GB"/>
        </w:rPr>
        <w:t xml:space="preserve">e-mail: </w:t>
      </w:r>
      <w:hyperlink r:id="rId9" w:history="1">
        <w:r w:rsidRPr="00910D44">
          <w:rPr>
            <w:rStyle w:val="Hipercze"/>
            <w:rFonts w:ascii="Calibri" w:hAnsi="Calibri" w:cs="Calibri"/>
            <w:b w:val="0"/>
            <w:sz w:val="20"/>
            <w:szCs w:val="20"/>
            <w:lang w:val="en-GB"/>
          </w:rPr>
          <w:t>l.piekarska@bepr.pl</w:t>
        </w:r>
      </w:hyperlink>
      <w:r w:rsidRPr="00910D44">
        <w:rPr>
          <w:rFonts w:ascii="Calibri" w:hAnsi="Calibri" w:cs="Calibri"/>
          <w:b w:val="0"/>
          <w:sz w:val="20"/>
          <w:szCs w:val="20"/>
          <w:lang w:val="en-GB"/>
        </w:rPr>
        <w:t xml:space="preserve"> </w:t>
      </w:r>
    </w:p>
    <w:p w14:paraId="45F4DC46" w14:textId="77777777" w:rsidR="00D556D2" w:rsidRPr="009B60FC" w:rsidRDefault="00D556D2" w:rsidP="00D556D2">
      <w:pPr>
        <w:pStyle w:val="Nagwek4"/>
        <w:spacing w:before="0" w:beforeAutospacing="0" w:after="0" w:afterAutospacing="0" w:line="276" w:lineRule="auto"/>
        <w:jc w:val="both"/>
        <w:textAlignment w:val="baseline"/>
        <w:rPr>
          <w:rFonts w:ascii="Calibri" w:hAnsi="Calibri" w:cs="Calibri"/>
          <w:b w:val="0"/>
          <w:sz w:val="20"/>
          <w:szCs w:val="20"/>
          <w:lang w:val="en-GB"/>
        </w:rPr>
      </w:pPr>
      <w:r w:rsidRPr="009B60FC">
        <w:rPr>
          <w:rFonts w:ascii="Calibri" w:hAnsi="Calibri" w:cs="Calibri"/>
          <w:b w:val="0"/>
          <w:sz w:val="20"/>
          <w:szCs w:val="20"/>
          <w:lang w:val="en-GB"/>
        </w:rPr>
        <w:t>mob. 691 38 12 38</w:t>
      </w:r>
    </w:p>
    <w:p w14:paraId="203EA95C" w14:textId="77777777" w:rsidR="00D556D2" w:rsidRPr="0064045C" w:rsidRDefault="00D556D2" w:rsidP="00695E81">
      <w:pPr>
        <w:spacing w:line="276" w:lineRule="auto"/>
        <w:jc w:val="both"/>
        <w:rPr>
          <w:rFonts w:ascii="Calibri" w:hAnsi="Calibri" w:cs="Calibri"/>
          <w:sz w:val="22"/>
          <w:szCs w:val="22"/>
          <w:lang w:val="en-GB"/>
        </w:rPr>
      </w:pPr>
    </w:p>
    <w:p w14:paraId="3FB3B0D5" w14:textId="122CBD30" w:rsidR="009863B0" w:rsidRDefault="009863B0" w:rsidP="00B32E4B">
      <w:pPr>
        <w:pStyle w:val="Nagwek4"/>
        <w:spacing w:before="0" w:beforeAutospacing="0" w:after="0" w:afterAutospacing="0" w:line="276" w:lineRule="auto"/>
        <w:jc w:val="both"/>
        <w:textAlignment w:val="baseline"/>
        <w:rPr>
          <w:rFonts w:ascii="Calibri" w:hAnsi="Calibri" w:cs="Calibri"/>
          <w:bCs w:val="0"/>
          <w:sz w:val="20"/>
          <w:szCs w:val="20"/>
          <w:lang w:val="en-GB"/>
        </w:rPr>
      </w:pPr>
    </w:p>
    <w:p w14:paraId="59629076" w14:textId="354CD749" w:rsidR="00D556D2" w:rsidRDefault="00D556D2" w:rsidP="00B32E4B">
      <w:pPr>
        <w:pStyle w:val="Nagwek4"/>
        <w:spacing w:before="0" w:beforeAutospacing="0" w:after="0" w:afterAutospacing="0" w:line="276" w:lineRule="auto"/>
        <w:jc w:val="both"/>
        <w:textAlignment w:val="baseline"/>
        <w:rPr>
          <w:rFonts w:ascii="Calibri" w:hAnsi="Calibri" w:cs="Calibri"/>
          <w:bCs w:val="0"/>
          <w:sz w:val="20"/>
          <w:szCs w:val="20"/>
          <w:lang w:val="en-GB"/>
        </w:rPr>
      </w:pPr>
    </w:p>
    <w:p w14:paraId="5FEBCBE2" w14:textId="73F97810" w:rsidR="00D556D2" w:rsidRDefault="00D556D2" w:rsidP="00B32E4B">
      <w:pPr>
        <w:pStyle w:val="Nagwek4"/>
        <w:spacing w:before="0" w:beforeAutospacing="0" w:after="0" w:afterAutospacing="0" w:line="276" w:lineRule="auto"/>
        <w:jc w:val="both"/>
        <w:textAlignment w:val="baseline"/>
        <w:rPr>
          <w:rFonts w:ascii="Calibri" w:hAnsi="Calibri" w:cs="Calibri"/>
          <w:bCs w:val="0"/>
          <w:sz w:val="20"/>
          <w:szCs w:val="20"/>
          <w:lang w:val="en-GB"/>
        </w:rPr>
      </w:pPr>
    </w:p>
    <w:p w14:paraId="447FEB48" w14:textId="77777777" w:rsidR="00D556D2" w:rsidRPr="0064045C" w:rsidRDefault="00D556D2" w:rsidP="00B32E4B">
      <w:pPr>
        <w:pStyle w:val="Nagwek4"/>
        <w:spacing w:before="0" w:beforeAutospacing="0" w:after="0" w:afterAutospacing="0" w:line="276" w:lineRule="auto"/>
        <w:jc w:val="both"/>
        <w:textAlignment w:val="baseline"/>
        <w:rPr>
          <w:rFonts w:ascii="Calibri" w:hAnsi="Calibri" w:cs="Calibri"/>
          <w:bCs w:val="0"/>
          <w:sz w:val="20"/>
          <w:szCs w:val="20"/>
          <w:lang w:val="en-GB"/>
        </w:rPr>
      </w:pPr>
    </w:p>
    <w:p w14:paraId="18FF5838" w14:textId="77777777" w:rsidR="00D556D2" w:rsidRPr="009B60FC" w:rsidRDefault="00D556D2" w:rsidP="00D556D2">
      <w:pPr>
        <w:pStyle w:val="Nagwek4"/>
        <w:spacing w:before="0" w:beforeAutospacing="0" w:after="0" w:afterAutospacing="0" w:line="276" w:lineRule="auto"/>
        <w:jc w:val="center"/>
        <w:textAlignment w:val="baseline"/>
        <w:rPr>
          <w:rFonts w:ascii="Calibri" w:hAnsi="Calibri" w:cs="Calibri"/>
          <w:b w:val="0"/>
          <w:bCs w:val="0"/>
          <w:color w:val="000000"/>
          <w:sz w:val="18"/>
          <w:szCs w:val="18"/>
          <w:shd w:val="clear" w:color="auto" w:fill="FFFFFF"/>
          <w:lang w:val="en-GB"/>
        </w:rPr>
      </w:pPr>
      <w:r w:rsidRPr="009B60FC">
        <w:rPr>
          <w:rFonts w:ascii="Calibri" w:hAnsi="Calibri" w:cs="Calibri"/>
          <w:b w:val="0"/>
          <w:sz w:val="20"/>
          <w:szCs w:val="20"/>
          <w:lang w:val="en-GB"/>
        </w:rPr>
        <w:t>***</w:t>
      </w:r>
    </w:p>
    <w:p w14:paraId="16E8166A" w14:textId="77777777" w:rsidR="00D556D2" w:rsidRPr="00D60950" w:rsidRDefault="00D556D2" w:rsidP="00D556D2">
      <w:pPr>
        <w:pStyle w:val="Nagwek4"/>
        <w:spacing w:before="0" w:beforeAutospacing="0" w:after="0" w:afterAutospacing="0"/>
        <w:jc w:val="both"/>
        <w:textAlignment w:val="baseline"/>
        <w:rPr>
          <w:rFonts w:ascii="Calibri" w:hAnsi="Calibri" w:cs="Calibri"/>
          <w:b w:val="0"/>
          <w:bCs w:val="0"/>
          <w:color w:val="000000" w:themeColor="text1"/>
          <w:sz w:val="18"/>
          <w:szCs w:val="18"/>
          <w:shd w:val="clear" w:color="auto" w:fill="FFFFFF"/>
          <w:lang w:val="en-US"/>
        </w:rPr>
      </w:pPr>
      <w:proofErr w:type="spellStart"/>
      <w:r w:rsidRPr="0068186A">
        <w:rPr>
          <w:rFonts w:ascii="Calibri" w:hAnsi="Calibri" w:cs="Calibri"/>
          <w:color w:val="000000" w:themeColor="text1"/>
          <w:sz w:val="18"/>
          <w:szCs w:val="18"/>
          <w:shd w:val="clear" w:color="auto" w:fill="FEFEFE"/>
          <w:lang w:val="en-US"/>
        </w:rPr>
        <w:t>Syrena</w:t>
      </w:r>
      <w:proofErr w:type="spellEnd"/>
      <w:r w:rsidRPr="0068186A">
        <w:rPr>
          <w:rFonts w:ascii="Calibri" w:hAnsi="Calibri" w:cs="Calibri"/>
          <w:color w:val="000000" w:themeColor="text1"/>
          <w:sz w:val="18"/>
          <w:szCs w:val="18"/>
          <w:shd w:val="clear" w:color="auto" w:fill="FEFEFE"/>
          <w:lang w:val="en-US"/>
        </w:rPr>
        <w:t xml:space="preserve"> Real Estate</w:t>
      </w:r>
      <w:r w:rsidRPr="00D60950">
        <w:rPr>
          <w:rFonts w:ascii="Calibri" w:hAnsi="Calibri" w:cs="Calibri"/>
          <w:b w:val="0"/>
          <w:bCs w:val="0"/>
          <w:color w:val="000000" w:themeColor="text1"/>
          <w:sz w:val="18"/>
          <w:szCs w:val="18"/>
          <w:shd w:val="clear" w:color="auto" w:fill="FEFEFE"/>
          <w:lang w:val="en-US"/>
        </w:rPr>
        <w:t xml:space="preserve"> is a dynamic Polish private company operating in the commercial real estate market since 2016. It focuses on direct investments and property management for foreign investors. The company cooperates with renowned international investors, including </w:t>
      </w:r>
      <w:proofErr w:type="spellStart"/>
      <w:r w:rsidRPr="00D60950">
        <w:rPr>
          <w:rFonts w:ascii="Calibri" w:hAnsi="Calibri" w:cs="Calibri"/>
          <w:b w:val="0"/>
          <w:bCs w:val="0"/>
          <w:color w:val="000000" w:themeColor="text1"/>
          <w:sz w:val="18"/>
          <w:szCs w:val="18"/>
          <w:shd w:val="clear" w:color="auto" w:fill="FEFEFE"/>
          <w:lang w:val="en-US"/>
        </w:rPr>
        <w:t>Pinebridge</w:t>
      </w:r>
      <w:proofErr w:type="spellEnd"/>
      <w:r w:rsidRPr="00D60950">
        <w:rPr>
          <w:rFonts w:ascii="Calibri" w:hAnsi="Calibri" w:cs="Calibri"/>
          <w:b w:val="0"/>
          <w:bCs w:val="0"/>
          <w:color w:val="000000" w:themeColor="text1"/>
          <w:sz w:val="18"/>
          <w:szCs w:val="18"/>
          <w:shd w:val="clear" w:color="auto" w:fill="FEFEFE"/>
          <w:lang w:val="en-US"/>
        </w:rPr>
        <w:t xml:space="preserve"> Benson Elliot, Morgan Stanley Real Estate Investing, and Starwood Capital. </w:t>
      </w:r>
      <w:proofErr w:type="spellStart"/>
      <w:r w:rsidRPr="00D60950">
        <w:rPr>
          <w:rFonts w:ascii="Calibri" w:hAnsi="Calibri" w:cs="Calibri"/>
          <w:b w:val="0"/>
          <w:bCs w:val="0"/>
          <w:color w:val="000000" w:themeColor="text1"/>
          <w:sz w:val="18"/>
          <w:szCs w:val="18"/>
          <w:shd w:val="clear" w:color="auto" w:fill="FEFEFE"/>
          <w:lang w:val="en-US"/>
        </w:rPr>
        <w:t>Syrena</w:t>
      </w:r>
      <w:proofErr w:type="spellEnd"/>
      <w:r w:rsidRPr="00D60950">
        <w:rPr>
          <w:rFonts w:ascii="Calibri" w:hAnsi="Calibri" w:cs="Calibri"/>
          <w:b w:val="0"/>
          <w:bCs w:val="0"/>
          <w:color w:val="000000" w:themeColor="text1"/>
          <w:sz w:val="18"/>
          <w:szCs w:val="18"/>
          <w:shd w:val="clear" w:color="auto" w:fill="FEFEFE"/>
          <w:lang w:val="en-US"/>
        </w:rPr>
        <w:t xml:space="preserve"> Real Estate manages a property portfolio with a total area of 105,000 </w:t>
      </w:r>
      <w:proofErr w:type="spellStart"/>
      <w:r w:rsidRPr="00D60950">
        <w:rPr>
          <w:rFonts w:ascii="Calibri" w:hAnsi="Calibri" w:cs="Calibri"/>
          <w:b w:val="0"/>
          <w:bCs w:val="0"/>
          <w:color w:val="000000" w:themeColor="text1"/>
          <w:sz w:val="18"/>
          <w:szCs w:val="18"/>
          <w:shd w:val="clear" w:color="auto" w:fill="FEFEFE"/>
          <w:lang w:val="en-US"/>
        </w:rPr>
        <w:t>sq.m</w:t>
      </w:r>
      <w:proofErr w:type="spellEnd"/>
      <w:r w:rsidRPr="00D60950">
        <w:rPr>
          <w:rFonts w:ascii="Calibri" w:hAnsi="Calibri" w:cs="Calibri"/>
          <w:b w:val="0"/>
          <w:bCs w:val="0"/>
          <w:color w:val="000000" w:themeColor="text1"/>
          <w:sz w:val="18"/>
          <w:szCs w:val="18"/>
          <w:shd w:val="clear" w:color="auto" w:fill="FEFEFE"/>
          <w:lang w:val="en-US"/>
        </w:rPr>
        <w:t xml:space="preserve">. and a market value of € 425 million. It </w:t>
      </w:r>
      <w:proofErr w:type="spellStart"/>
      <w:r w:rsidRPr="00D60950">
        <w:rPr>
          <w:rFonts w:ascii="Calibri" w:hAnsi="Calibri" w:cs="Calibri"/>
          <w:b w:val="0"/>
          <w:bCs w:val="0"/>
          <w:color w:val="000000" w:themeColor="text1"/>
          <w:sz w:val="18"/>
          <w:szCs w:val="18"/>
          <w:shd w:val="clear" w:color="auto" w:fill="FEFEFE"/>
          <w:lang w:val="en-US"/>
        </w:rPr>
        <w:t>specialises</w:t>
      </w:r>
      <w:proofErr w:type="spellEnd"/>
      <w:r w:rsidRPr="00D60950">
        <w:rPr>
          <w:rFonts w:ascii="Calibri" w:hAnsi="Calibri" w:cs="Calibri"/>
          <w:b w:val="0"/>
          <w:bCs w:val="0"/>
          <w:color w:val="000000" w:themeColor="text1"/>
          <w:sz w:val="18"/>
          <w:szCs w:val="18"/>
          <w:shd w:val="clear" w:color="auto" w:fill="FEFEFE"/>
          <w:lang w:val="en-US"/>
        </w:rPr>
        <w:t xml:space="preserve"> in value-added projects. The company’s flagship projects include the </w:t>
      </w:r>
      <w:proofErr w:type="spellStart"/>
      <w:r w:rsidRPr="00D60950">
        <w:rPr>
          <w:rFonts w:ascii="Calibri" w:hAnsi="Calibri" w:cs="Calibri"/>
          <w:b w:val="0"/>
          <w:bCs w:val="0"/>
          <w:color w:val="000000" w:themeColor="text1"/>
          <w:sz w:val="18"/>
          <w:szCs w:val="18"/>
          <w:shd w:val="clear" w:color="auto" w:fill="FEFEFE"/>
          <w:lang w:val="en-US"/>
        </w:rPr>
        <w:t>revitalised</w:t>
      </w:r>
      <w:proofErr w:type="spellEnd"/>
      <w:r w:rsidRPr="00D60950">
        <w:rPr>
          <w:rFonts w:ascii="Calibri" w:hAnsi="Calibri" w:cs="Calibri"/>
          <w:b w:val="0"/>
          <w:bCs w:val="0"/>
          <w:color w:val="000000" w:themeColor="text1"/>
          <w:sz w:val="18"/>
          <w:szCs w:val="18"/>
          <w:shd w:val="clear" w:color="auto" w:fill="FEFEFE"/>
          <w:lang w:val="en-US"/>
        </w:rPr>
        <w:t xml:space="preserve"> post-modern HOP office building on </w:t>
      </w:r>
      <w:proofErr w:type="spellStart"/>
      <w:r w:rsidRPr="00D60950">
        <w:rPr>
          <w:rFonts w:ascii="Calibri" w:hAnsi="Calibri" w:cs="Calibri"/>
          <w:b w:val="0"/>
          <w:bCs w:val="0"/>
          <w:color w:val="000000" w:themeColor="text1"/>
          <w:sz w:val="18"/>
          <w:szCs w:val="18"/>
          <w:shd w:val="clear" w:color="auto" w:fill="FEFEFE"/>
          <w:lang w:val="en-US"/>
        </w:rPr>
        <w:t>Chmielna</w:t>
      </w:r>
      <w:proofErr w:type="spellEnd"/>
      <w:r w:rsidRPr="00D60950">
        <w:rPr>
          <w:rFonts w:ascii="Calibri" w:hAnsi="Calibri" w:cs="Calibri"/>
          <w:b w:val="0"/>
          <w:bCs w:val="0"/>
          <w:color w:val="000000" w:themeColor="text1"/>
          <w:sz w:val="18"/>
          <w:szCs w:val="18"/>
          <w:shd w:val="clear" w:color="auto" w:fill="FEFEFE"/>
          <w:lang w:val="en-US"/>
        </w:rPr>
        <w:t xml:space="preserve"> Street in Warsaw (14,000 </w:t>
      </w:r>
      <w:proofErr w:type="spellStart"/>
      <w:r w:rsidRPr="00D60950">
        <w:rPr>
          <w:rFonts w:ascii="Calibri" w:hAnsi="Calibri" w:cs="Calibri"/>
          <w:b w:val="0"/>
          <w:bCs w:val="0"/>
          <w:color w:val="000000" w:themeColor="text1"/>
          <w:sz w:val="18"/>
          <w:szCs w:val="18"/>
          <w:shd w:val="clear" w:color="auto" w:fill="FEFEFE"/>
          <w:lang w:val="en-US"/>
        </w:rPr>
        <w:t>sq.m</w:t>
      </w:r>
      <w:proofErr w:type="spellEnd"/>
      <w:r w:rsidRPr="00D60950">
        <w:rPr>
          <w:rFonts w:ascii="Calibri" w:hAnsi="Calibri" w:cs="Calibri"/>
          <w:b w:val="0"/>
          <w:bCs w:val="0"/>
          <w:color w:val="000000" w:themeColor="text1"/>
          <w:sz w:val="18"/>
          <w:szCs w:val="18"/>
          <w:shd w:val="clear" w:color="auto" w:fill="FEFEFE"/>
          <w:lang w:val="en-US"/>
        </w:rPr>
        <w:t xml:space="preserve">.) and the office complexes </w:t>
      </w:r>
      <w:proofErr w:type="spellStart"/>
      <w:r w:rsidRPr="00D60950">
        <w:rPr>
          <w:rFonts w:ascii="Calibri" w:hAnsi="Calibri" w:cs="Calibri"/>
          <w:b w:val="0"/>
          <w:bCs w:val="0"/>
          <w:color w:val="000000" w:themeColor="text1"/>
          <w:sz w:val="18"/>
          <w:szCs w:val="18"/>
          <w:shd w:val="clear" w:color="auto" w:fill="FEFEFE"/>
          <w:lang w:val="en-US"/>
        </w:rPr>
        <w:t>Marynarska</w:t>
      </w:r>
      <w:proofErr w:type="spellEnd"/>
      <w:r w:rsidRPr="00D60950">
        <w:rPr>
          <w:rFonts w:ascii="Calibri" w:hAnsi="Calibri" w:cs="Calibri"/>
          <w:b w:val="0"/>
          <w:bCs w:val="0"/>
          <w:color w:val="000000" w:themeColor="text1"/>
          <w:sz w:val="18"/>
          <w:szCs w:val="18"/>
          <w:shd w:val="clear" w:color="auto" w:fill="FEFEFE"/>
          <w:lang w:val="en-US"/>
        </w:rPr>
        <w:t xml:space="preserve"> Business Park (46,000 </w:t>
      </w:r>
      <w:proofErr w:type="spellStart"/>
      <w:r w:rsidRPr="00D60950">
        <w:rPr>
          <w:rFonts w:ascii="Calibri" w:hAnsi="Calibri" w:cs="Calibri"/>
          <w:b w:val="0"/>
          <w:bCs w:val="0"/>
          <w:color w:val="000000" w:themeColor="text1"/>
          <w:sz w:val="18"/>
          <w:szCs w:val="18"/>
          <w:shd w:val="clear" w:color="auto" w:fill="FEFEFE"/>
          <w:lang w:val="en-US"/>
        </w:rPr>
        <w:t>sq.m</w:t>
      </w:r>
      <w:proofErr w:type="spellEnd"/>
      <w:r w:rsidRPr="00D60950">
        <w:rPr>
          <w:rFonts w:ascii="Calibri" w:hAnsi="Calibri" w:cs="Calibri"/>
          <w:b w:val="0"/>
          <w:bCs w:val="0"/>
          <w:color w:val="000000" w:themeColor="text1"/>
          <w:sz w:val="18"/>
          <w:szCs w:val="18"/>
          <w:shd w:val="clear" w:color="auto" w:fill="FEFEFE"/>
          <w:lang w:val="en-US"/>
        </w:rPr>
        <w:t xml:space="preserve">.) and Metropolitan (38,000 </w:t>
      </w:r>
      <w:proofErr w:type="spellStart"/>
      <w:r w:rsidRPr="00D60950">
        <w:rPr>
          <w:rFonts w:ascii="Calibri" w:hAnsi="Calibri" w:cs="Calibri"/>
          <w:b w:val="0"/>
          <w:bCs w:val="0"/>
          <w:color w:val="000000" w:themeColor="text1"/>
          <w:sz w:val="18"/>
          <w:szCs w:val="18"/>
          <w:shd w:val="clear" w:color="auto" w:fill="FEFEFE"/>
          <w:lang w:val="en-US"/>
        </w:rPr>
        <w:t>sq.m</w:t>
      </w:r>
      <w:proofErr w:type="spellEnd"/>
      <w:r w:rsidRPr="00D60950">
        <w:rPr>
          <w:rFonts w:ascii="Calibri" w:hAnsi="Calibri" w:cs="Calibri"/>
          <w:b w:val="0"/>
          <w:bCs w:val="0"/>
          <w:color w:val="000000" w:themeColor="text1"/>
          <w:sz w:val="18"/>
          <w:szCs w:val="18"/>
          <w:shd w:val="clear" w:color="auto" w:fill="FEFEFE"/>
          <w:lang w:val="en-US"/>
        </w:rPr>
        <w:t>.).</w:t>
      </w:r>
    </w:p>
    <w:p w14:paraId="591D6619" w14:textId="69B2B433" w:rsidR="00C067AF" w:rsidRPr="00D556D2" w:rsidRDefault="00C067AF" w:rsidP="00B32E4B">
      <w:pPr>
        <w:spacing w:line="276" w:lineRule="auto"/>
        <w:jc w:val="both"/>
        <w:rPr>
          <w:rFonts w:ascii="Calibri" w:hAnsi="Calibri" w:cs="Calibri"/>
          <w:sz w:val="22"/>
          <w:szCs w:val="22"/>
          <w:lang w:val="en-US"/>
        </w:rPr>
      </w:pPr>
    </w:p>
    <w:sectPr w:rsidR="00C067AF" w:rsidRPr="00D556D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8D13" w14:textId="77777777" w:rsidR="0033688B" w:rsidRDefault="0033688B" w:rsidP="006D2B8A">
      <w:r>
        <w:separator/>
      </w:r>
    </w:p>
  </w:endnote>
  <w:endnote w:type="continuationSeparator" w:id="0">
    <w:p w14:paraId="2B3B90CF" w14:textId="77777777" w:rsidR="0033688B" w:rsidRDefault="0033688B" w:rsidP="006D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9E3B" w14:textId="77777777" w:rsidR="006D2B8A" w:rsidRDefault="006D2B8A" w:rsidP="006D2B8A">
    <w:pPr>
      <w:pStyle w:val="Stopka"/>
      <w:jc w:val="center"/>
      <w:rPr>
        <w:rFonts w:ascii="Calibri" w:hAnsi="Calibri" w:cs="Calibri"/>
        <w:spacing w:val="20"/>
        <w:sz w:val="16"/>
        <w:szCs w:val="16"/>
      </w:rPr>
    </w:pPr>
    <w:r>
      <w:rPr>
        <w:rFonts w:ascii="Calibri" w:hAnsi="Calibri" w:cs="Calibri"/>
        <w:spacing w:val="20"/>
        <w:sz w:val="16"/>
        <w:szCs w:val="16"/>
      </w:rPr>
      <w:t>SYRENA REAL ESTATE SPÓŁKA Z OGRANICZONA ODPOWIEDZIALNOSCIA SPÓŁKA JAWNA</w:t>
    </w:r>
  </w:p>
  <w:p w14:paraId="50B4F33B" w14:textId="77777777" w:rsidR="006D2B8A" w:rsidRDefault="006D2B8A" w:rsidP="006D2B8A">
    <w:pPr>
      <w:pStyle w:val="Stopka"/>
      <w:jc w:val="center"/>
    </w:pPr>
    <w:r>
      <w:rPr>
        <w:rFonts w:ascii="Calibri" w:hAnsi="Calibri" w:cs="Calibri"/>
        <w:spacing w:val="10"/>
        <w:sz w:val="16"/>
        <w:szCs w:val="16"/>
      </w:rPr>
      <w:t>UL. CHMIELNA 132/134  |  00-805 WARSZAWA  |  NIP: 7010540463  |  REGON: 363535406  |  KRS: 0000903371</w:t>
    </w:r>
  </w:p>
  <w:p w14:paraId="0F8BDF72" w14:textId="552FD86C" w:rsidR="006D2B8A" w:rsidRDefault="006D2B8A" w:rsidP="00B32E4B">
    <w:pPr>
      <w:pStyle w:val="Stopka"/>
      <w:jc w:val="center"/>
    </w:pPr>
    <w:r>
      <w:rPr>
        <w:rFonts w:ascii="Calibri" w:hAnsi="Calibri" w:cs="Calibri"/>
        <w:sz w:val="16"/>
        <w:szCs w:val="16"/>
      </w:rPr>
      <w:t>Sąd Rejonowy dla m.st. Warszawy w Warszawie, XII Wydział Gospodarczy Krajowego Rejestru Sądowego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370D" w14:textId="77777777" w:rsidR="0033688B" w:rsidRDefault="0033688B" w:rsidP="006D2B8A">
      <w:r>
        <w:separator/>
      </w:r>
    </w:p>
  </w:footnote>
  <w:footnote w:type="continuationSeparator" w:id="0">
    <w:p w14:paraId="16C55E4B" w14:textId="77777777" w:rsidR="0033688B" w:rsidRDefault="0033688B" w:rsidP="006D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F9D5" w14:textId="016B3E26" w:rsidR="006D2B8A" w:rsidRDefault="002F2DC8">
    <w:pPr>
      <w:pStyle w:val="Nagwek"/>
    </w:pPr>
    <w:r>
      <w:rPr>
        <w:noProof/>
      </w:rPr>
      <w:drawing>
        <wp:inline distT="0" distB="0" distL="0" distR="0" wp14:anchorId="19A09AA5" wp14:editId="25216B2A">
          <wp:extent cx="842989" cy="1176951"/>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860751" cy="1201750"/>
                  </a:xfrm>
                  <a:prstGeom prst="rect">
                    <a:avLst/>
                  </a:prstGeom>
                </pic:spPr>
              </pic:pic>
            </a:graphicData>
          </a:graphic>
        </wp:inline>
      </w:drawing>
    </w:r>
  </w:p>
  <w:p w14:paraId="0A3BE79D" w14:textId="77777777" w:rsidR="002F2DC8" w:rsidRPr="002F2DC8" w:rsidRDefault="002F2DC8">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1305B"/>
    <w:multiLevelType w:val="hybridMultilevel"/>
    <w:tmpl w:val="A2B68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7C"/>
    <w:rsid w:val="00000046"/>
    <w:rsid w:val="000008D0"/>
    <w:rsid w:val="00001F38"/>
    <w:rsid w:val="00003505"/>
    <w:rsid w:val="00014A6B"/>
    <w:rsid w:val="00031910"/>
    <w:rsid w:val="00033509"/>
    <w:rsid w:val="000342D7"/>
    <w:rsid w:val="00034956"/>
    <w:rsid w:val="00036656"/>
    <w:rsid w:val="00064746"/>
    <w:rsid w:val="00066AA4"/>
    <w:rsid w:val="00082BF9"/>
    <w:rsid w:val="00086462"/>
    <w:rsid w:val="00086732"/>
    <w:rsid w:val="00087678"/>
    <w:rsid w:val="00092927"/>
    <w:rsid w:val="000949FA"/>
    <w:rsid w:val="000A683B"/>
    <w:rsid w:val="000C1C2A"/>
    <w:rsid w:val="000C2501"/>
    <w:rsid w:val="000C255C"/>
    <w:rsid w:val="000C609E"/>
    <w:rsid w:val="000C7080"/>
    <w:rsid w:val="000D5087"/>
    <w:rsid w:val="000E3685"/>
    <w:rsid w:val="000F00D3"/>
    <w:rsid w:val="000F56CB"/>
    <w:rsid w:val="000F6044"/>
    <w:rsid w:val="00103F9C"/>
    <w:rsid w:val="00114C94"/>
    <w:rsid w:val="00115C0C"/>
    <w:rsid w:val="00116462"/>
    <w:rsid w:val="00117D9C"/>
    <w:rsid w:val="00123EC1"/>
    <w:rsid w:val="0012717F"/>
    <w:rsid w:val="00135A5A"/>
    <w:rsid w:val="00150997"/>
    <w:rsid w:val="00153AFA"/>
    <w:rsid w:val="001707CA"/>
    <w:rsid w:val="001721A2"/>
    <w:rsid w:val="00174C7F"/>
    <w:rsid w:val="00177A49"/>
    <w:rsid w:val="001818DE"/>
    <w:rsid w:val="00184285"/>
    <w:rsid w:val="00187443"/>
    <w:rsid w:val="0019089B"/>
    <w:rsid w:val="001918F0"/>
    <w:rsid w:val="00192221"/>
    <w:rsid w:val="0019492A"/>
    <w:rsid w:val="001A253D"/>
    <w:rsid w:val="001A7308"/>
    <w:rsid w:val="001A767C"/>
    <w:rsid w:val="001B0A86"/>
    <w:rsid w:val="001B388A"/>
    <w:rsid w:val="001B67B2"/>
    <w:rsid w:val="001C26F2"/>
    <w:rsid w:val="001D0AAB"/>
    <w:rsid w:val="001D6EE1"/>
    <w:rsid w:val="00216BE2"/>
    <w:rsid w:val="00221769"/>
    <w:rsid w:val="00222C2F"/>
    <w:rsid w:val="002370D6"/>
    <w:rsid w:val="002448D8"/>
    <w:rsid w:val="00244F95"/>
    <w:rsid w:val="00245F55"/>
    <w:rsid w:val="00254957"/>
    <w:rsid w:val="00255121"/>
    <w:rsid w:val="0026554C"/>
    <w:rsid w:val="0026580C"/>
    <w:rsid w:val="002753C0"/>
    <w:rsid w:val="00275E78"/>
    <w:rsid w:val="00283507"/>
    <w:rsid w:val="00283812"/>
    <w:rsid w:val="00292C5F"/>
    <w:rsid w:val="00293941"/>
    <w:rsid w:val="0029546A"/>
    <w:rsid w:val="002978DD"/>
    <w:rsid w:val="002A0DC6"/>
    <w:rsid w:val="002A1B47"/>
    <w:rsid w:val="002A5102"/>
    <w:rsid w:val="002B015A"/>
    <w:rsid w:val="002B0408"/>
    <w:rsid w:val="002B06FC"/>
    <w:rsid w:val="002B48BB"/>
    <w:rsid w:val="002C54F7"/>
    <w:rsid w:val="002C693D"/>
    <w:rsid w:val="002E017C"/>
    <w:rsid w:val="002E4AA4"/>
    <w:rsid w:val="002E4DA6"/>
    <w:rsid w:val="002E588F"/>
    <w:rsid w:val="002E7D18"/>
    <w:rsid w:val="002E7E8F"/>
    <w:rsid w:val="002F2DC8"/>
    <w:rsid w:val="002F2DF1"/>
    <w:rsid w:val="002F72BA"/>
    <w:rsid w:val="00301194"/>
    <w:rsid w:val="003018B2"/>
    <w:rsid w:val="00310805"/>
    <w:rsid w:val="00311469"/>
    <w:rsid w:val="00314285"/>
    <w:rsid w:val="00315115"/>
    <w:rsid w:val="0031670D"/>
    <w:rsid w:val="00323350"/>
    <w:rsid w:val="00324111"/>
    <w:rsid w:val="00333B30"/>
    <w:rsid w:val="0033688B"/>
    <w:rsid w:val="003465DF"/>
    <w:rsid w:val="00351E44"/>
    <w:rsid w:val="003602A6"/>
    <w:rsid w:val="003624AA"/>
    <w:rsid w:val="00364519"/>
    <w:rsid w:val="00366405"/>
    <w:rsid w:val="00374A22"/>
    <w:rsid w:val="00391C1A"/>
    <w:rsid w:val="00392D3A"/>
    <w:rsid w:val="00397703"/>
    <w:rsid w:val="003A1F7C"/>
    <w:rsid w:val="003A3711"/>
    <w:rsid w:val="003A4BB5"/>
    <w:rsid w:val="003A536D"/>
    <w:rsid w:val="003A6CFF"/>
    <w:rsid w:val="003B692C"/>
    <w:rsid w:val="003C0346"/>
    <w:rsid w:val="003C6D75"/>
    <w:rsid w:val="003E0A41"/>
    <w:rsid w:val="003E260A"/>
    <w:rsid w:val="003F0834"/>
    <w:rsid w:val="003F389C"/>
    <w:rsid w:val="003F4629"/>
    <w:rsid w:val="003F50AB"/>
    <w:rsid w:val="0040205E"/>
    <w:rsid w:val="00410B73"/>
    <w:rsid w:val="0041352A"/>
    <w:rsid w:val="004151DB"/>
    <w:rsid w:val="00417E93"/>
    <w:rsid w:val="00421A2C"/>
    <w:rsid w:val="00432165"/>
    <w:rsid w:val="004464B7"/>
    <w:rsid w:val="00454D16"/>
    <w:rsid w:val="00460076"/>
    <w:rsid w:val="004610EE"/>
    <w:rsid w:val="00461F5F"/>
    <w:rsid w:val="00466E65"/>
    <w:rsid w:val="00470FAE"/>
    <w:rsid w:val="0047152E"/>
    <w:rsid w:val="0047180C"/>
    <w:rsid w:val="00471D51"/>
    <w:rsid w:val="00472694"/>
    <w:rsid w:val="00477794"/>
    <w:rsid w:val="00483307"/>
    <w:rsid w:val="00486295"/>
    <w:rsid w:val="00490FA7"/>
    <w:rsid w:val="00493EED"/>
    <w:rsid w:val="004A2CF5"/>
    <w:rsid w:val="004B2A86"/>
    <w:rsid w:val="004C1207"/>
    <w:rsid w:val="004C13B1"/>
    <w:rsid w:val="004C76C0"/>
    <w:rsid w:val="004C7DDC"/>
    <w:rsid w:val="004D14A1"/>
    <w:rsid w:val="004D3C3A"/>
    <w:rsid w:val="004D7FD0"/>
    <w:rsid w:val="004E200F"/>
    <w:rsid w:val="004E7F77"/>
    <w:rsid w:val="004F0548"/>
    <w:rsid w:val="004F19A0"/>
    <w:rsid w:val="004F614B"/>
    <w:rsid w:val="00514963"/>
    <w:rsid w:val="00524661"/>
    <w:rsid w:val="005321E6"/>
    <w:rsid w:val="005372BA"/>
    <w:rsid w:val="00537419"/>
    <w:rsid w:val="00553D4E"/>
    <w:rsid w:val="0055581C"/>
    <w:rsid w:val="00570426"/>
    <w:rsid w:val="00570EC6"/>
    <w:rsid w:val="00571E5E"/>
    <w:rsid w:val="005757F7"/>
    <w:rsid w:val="0058046C"/>
    <w:rsid w:val="00583948"/>
    <w:rsid w:val="00593810"/>
    <w:rsid w:val="005957FC"/>
    <w:rsid w:val="005969E4"/>
    <w:rsid w:val="005B1F55"/>
    <w:rsid w:val="005C460E"/>
    <w:rsid w:val="005E56B9"/>
    <w:rsid w:val="005F2C76"/>
    <w:rsid w:val="005F3D32"/>
    <w:rsid w:val="005F6C30"/>
    <w:rsid w:val="00600AB0"/>
    <w:rsid w:val="00604E4A"/>
    <w:rsid w:val="00615C6D"/>
    <w:rsid w:val="006204B2"/>
    <w:rsid w:val="0062484D"/>
    <w:rsid w:val="0064045C"/>
    <w:rsid w:val="00650032"/>
    <w:rsid w:val="006505EC"/>
    <w:rsid w:val="00653BA9"/>
    <w:rsid w:val="00664D7C"/>
    <w:rsid w:val="00666083"/>
    <w:rsid w:val="006715A4"/>
    <w:rsid w:val="006763F2"/>
    <w:rsid w:val="00694641"/>
    <w:rsid w:val="00695E81"/>
    <w:rsid w:val="006A3347"/>
    <w:rsid w:val="006A49FD"/>
    <w:rsid w:val="006B5A12"/>
    <w:rsid w:val="006B5EF6"/>
    <w:rsid w:val="006C1845"/>
    <w:rsid w:val="006C34C6"/>
    <w:rsid w:val="006C63FB"/>
    <w:rsid w:val="006D2B8A"/>
    <w:rsid w:val="006D6283"/>
    <w:rsid w:val="006D7111"/>
    <w:rsid w:val="006D7ADD"/>
    <w:rsid w:val="006F0530"/>
    <w:rsid w:val="006F65DC"/>
    <w:rsid w:val="006F6D34"/>
    <w:rsid w:val="00701786"/>
    <w:rsid w:val="0070477C"/>
    <w:rsid w:val="00705279"/>
    <w:rsid w:val="007127B5"/>
    <w:rsid w:val="0071488F"/>
    <w:rsid w:val="00715202"/>
    <w:rsid w:val="0071564E"/>
    <w:rsid w:val="00730D3F"/>
    <w:rsid w:val="00730FE9"/>
    <w:rsid w:val="00734DBC"/>
    <w:rsid w:val="00742F93"/>
    <w:rsid w:val="007461E9"/>
    <w:rsid w:val="007477FE"/>
    <w:rsid w:val="0074796F"/>
    <w:rsid w:val="00751AF6"/>
    <w:rsid w:val="00755264"/>
    <w:rsid w:val="00760546"/>
    <w:rsid w:val="007607B6"/>
    <w:rsid w:val="007612D1"/>
    <w:rsid w:val="007638A4"/>
    <w:rsid w:val="00763FE3"/>
    <w:rsid w:val="0076409F"/>
    <w:rsid w:val="00771D50"/>
    <w:rsid w:val="00772E9B"/>
    <w:rsid w:val="0077737F"/>
    <w:rsid w:val="007865FE"/>
    <w:rsid w:val="00794753"/>
    <w:rsid w:val="007963E0"/>
    <w:rsid w:val="007A1CAB"/>
    <w:rsid w:val="007A7666"/>
    <w:rsid w:val="007B475F"/>
    <w:rsid w:val="007C2433"/>
    <w:rsid w:val="007D4CFD"/>
    <w:rsid w:val="007F3223"/>
    <w:rsid w:val="00812FBB"/>
    <w:rsid w:val="008138EB"/>
    <w:rsid w:val="0081535D"/>
    <w:rsid w:val="008178A2"/>
    <w:rsid w:val="00827425"/>
    <w:rsid w:val="00830D50"/>
    <w:rsid w:val="0083280C"/>
    <w:rsid w:val="00836BAB"/>
    <w:rsid w:val="008374DC"/>
    <w:rsid w:val="00846D1E"/>
    <w:rsid w:val="00852567"/>
    <w:rsid w:val="00852E7C"/>
    <w:rsid w:val="008565FE"/>
    <w:rsid w:val="008572E6"/>
    <w:rsid w:val="00862009"/>
    <w:rsid w:val="008640AC"/>
    <w:rsid w:val="0086424E"/>
    <w:rsid w:val="008705A2"/>
    <w:rsid w:val="00874D0D"/>
    <w:rsid w:val="00875329"/>
    <w:rsid w:val="00877846"/>
    <w:rsid w:val="00891786"/>
    <w:rsid w:val="008959A8"/>
    <w:rsid w:val="008A1BD5"/>
    <w:rsid w:val="008A6AC3"/>
    <w:rsid w:val="008B1821"/>
    <w:rsid w:val="008B23C1"/>
    <w:rsid w:val="008B40CA"/>
    <w:rsid w:val="008B4BA8"/>
    <w:rsid w:val="008C110A"/>
    <w:rsid w:val="008C1C81"/>
    <w:rsid w:val="008C26FD"/>
    <w:rsid w:val="008C5543"/>
    <w:rsid w:val="008C58A0"/>
    <w:rsid w:val="008D3D42"/>
    <w:rsid w:val="008D4DA7"/>
    <w:rsid w:val="008D6599"/>
    <w:rsid w:val="008E47A0"/>
    <w:rsid w:val="008E775D"/>
    <w:rsid w:val="009010D5"/>
    <w:rsid w:val="00911112"/>
    <w:rsid w:val="00914242"/>
    <w:rsid w:val="00915773"/>
    <w:rsid w:val="00924A17"/>
    <w:rsid w:val="0093182E"/>
    <w:rsid w:val="00932893"/>
    <w:rsid w:val="009345CC"/>
    <w:rsid w:val="009359E6"/>
    <w:rsid w:val="009432D7"/>
    <w:rsid w:val="00944BDF"/>
    <w:rsid w:val="009541B6"/>
    <w:rsid w:val="009557E5"/>
    <w:rsid w:val="00957704"/>
    <w:rsid w:val="00962D69"/>
    <w:rsid w:val="009704F1"/>
    <w:rsid w:val="00974BE5"/>
    <w:rsid w:val="00975E50"/>
    <w:rsid w:val="00976564"/>
    <w:rsid w:val="00982E2C"/>
    <w:rsid w:val="009863B0"/>
    <w:rsid w:val="00986EB2"/>
    <w:rsid w:val="00994B94"/>
    <w:rsid w:val="009978B7"/>
    <w:rsid w:val="009A2214"/>
    <w:rsid w:val="009A4B5C"/>
    <w:rsid w:val="009B129B"/>
    <w:rsid w:val="009B1833"/>
    <w:rsid w:val="009B4162"/>
    <w:rsid w:val="009C6E46"/>
    <w:rsid w:val="009D292A"/>
    <w:rsid w:val="009D5F3E"/>
    <w:rsid w:val="009F39B1"/>
    <w:rsid w:val="009F6BE7"/>
    <w:rsid w:val="00A069C8"/>
    <w:rsid w:val="00A116C9"/>
    <w:rsid w:val="00A16793"/>
    <w:rsid w:val="00A317FC"/>
    <w:rsid w:val="00A34B79"/>
    <w:rsid w:val="00A35EA0"/>
    <w:rsid w:val="00A424B7"/>
    <w:rsid w:val="00A529EF"/>
    <w:rsid w:val="00A60C78"/>
    <w:rsid w:val="00A62212"/>
    <w:rsid w:val="00A62D23"/>
    <w:rsid w:val="00A62E89"/>
    <w:rsid w:val="00A6691D"/>
    <w:rsid w:val="00A74B12"/>
    <w:rsid w:val="00A74D64"/>
    <w:rsid w:val="00A80F9C"/>
    <w:rsid w:val="00A81CAC"/>
    <w:rsid w:val="00A830F5"/>
    <w:rsid w:val="00A83AC8"/>
    <w:rsid w:val="00A84168"/>
    <w:rsid w:val="00A94D04"/>
    <w:rsid w:val="00AA2607"/>
    <w:rsid w:val="00AA6933"/>
    <w:rsid w:val="00AA7EC9"/>
    <w:rsid w:val="00AB1768"/>
    <w:rsid w:val="00AC2A51"/>
    <w:rsid w:val="00AD4190"/>
    <w:rsid w:val="00AD7348"/>
    <w:rsid w:val="00AE0555"/>
    <w:rsid w:val="00AF1AE4"/>
    <w:rsid w:val="00AF28E0"/>
    <w:rsid w:val="00AF315B"/>
    <w:rsid w:val="00B118D0"/>
    <w:rsid w:val="00B13742"/>
    <w:rsid w:val="00B14585"/>
    <w:rsid w:val="00B15E7D"/>
    <w:rsid w:val="00B16940"/>
    <w:rsid w:val="00B17D3C"/>
    <w:rsid w:val="00B2187A"/>
    <w:rsid w:val="00B31F47"/>
    <w:rsid w:val="00B32E4B"/>
    <w:rsid w:val="00B41291"/>
    <w:rsid w:val="00B4197D"/>
    <w:rsid w:val="00B42884"/>
    <w:rsid w:val="00B4465E"/>
    <w:rsid w:val="00B53ED8"/>
    <w:rsid w:val="00B61EC1"/>
    <w:rsid w:val="00B758C3"/>
    <w:rsid w:val="00B80711"/>
    <w:rsid w:val="00B8355E"/>
    <w:rsid w:val="00B8546F"/>
    <w:rsid w:val="00B866FC"/>
    <w:rsid w:val="00B86A06"/>
    <w:rsid w:val="00B90685"/>
    <w:rsid w:val="00BA3E8A"/>
    <w:rsid w:val="00BA71D9"/>
    <w:rsid w:val="00BB4F54"/>
    <w:rsid w:val="00BB6A14"/>
    <w:rsid w:val="00BC4C6D"/>
    <w:rsid w:val="00BD09FC"/>
    <w:rsid w:val="00BD19CD"/>
    <w:rsid w:val="00BD402B"/>
    <w:rsid w:val="00BE4BAB"/>
    <w:rsid w:val="00BF3D79"/>
    <w:rsid w:val="00BF774C"/>
    <w:rsid w:val="00BF7A93"/>
    <w:rsid w:val="00C02E3B"/>
    <w:rsid w:val="00C03A90"/>
    <w:rsid w:val="00C067AF"/>
    <w:rsid w:val="00C13BB0"/>
    <w:rsid w:val="00C178EE"/>
    <w:rsid w:val="00C274F2"/>
    <w:rsid w:val="00C34D1B"/>
    <w:rsid w:val="00C36690"/>
    <w:rsid w:val="00C42EC3"/>
    <w:rsid w:val="00C43570"/>
    <w:rsid w:val="00C444EC"/>
    <w:rsid w:val="00C464A5"/>
    <w:rsid w:val="00C515E3"/>
    <w:rsid w:val="00C63D2D"/>
    <w:rsid w:val="00C71923"/>
    <w:rsid w:val="00C757C9"/>
    <w:rsid w:val="00C76F8E"/>
    <w:rsid w:val="00C819D2"/>
    <w:rsid w:val="00C8686C"/>
    <w:rsid w:val="00C91F6F"/>
    <w:rsid w:val="00C932BE"/>
    <w:rsid w:val="00C95292"/>
    <w:rsid w:val="00C960D7"/>
    <w:rsid w:val="00C96D6F"/>
    <w:rsid w:val="00CB18E5"/>
    <w:rsid w:val="00CB2959"/>
    <w:rsid w:val="00CB34BD"/>
    <w:rsid w:val="00CB6FF8"/>
    <w:rsid w:val="00CB79AF"/>
    <w:rsid w:val="00CC0EFA"/>
    <w:rsid w:val="00CC52F6"/>
    <w:rsid w:val="00CD0006"/>
    <w:rsid w:val="00CD2ECA"/>
    <w:rsid w:val="00CD363D"/>
    <w:rsid w:val="00CD63CB"/>
    <w:rsid w:val="00CE246C"/>
    <w:rsid w:val="00CE251A"/>
    <w:rsid w:val="00CE74A4"/>
    <w:rsid w:val="00CF5A3E"/>
    <w:rsid w:val="00D00887"/>
    <w:rsid w:val="00D060C8"/>
    <w:rsid w:val="00D112AC"/>
    <w:rsid w:val="00D14D59"/>
    <w:rsid w:val="00D2231C"/>
    <w:rsid w:val="00D23E4E"/>
    <w:rsid w:val="00D24EA7"/>
    <w:rsid w:val="00D36187"/>
    <w:rsid w:val="00D40708"/>
    <w:rsid w:val="00D40CCB"/>
    <w:rsid w:val="00D44675"/>
    <w:rsid w:val="00D51E1F"/>
    <w:rsid w:val="00D556D2"/>
    <w:rsid w:val="00D56745"/>
    <w:rsid w:val="00D62A21"/>
    <w:rsid w:val="00D825D5"/>
    <w:rsid w:val="00DA3C81"/>
    <w:rsid w:val="00DA3CF1"/>
    <w:rsid w:val="00DA43BD"/>
    <w:rsid w:val="00DA60C4"/>
    <w:rsid w:val="00DA7404"/>
    <w:rsid w:val="00DD21D6"/>
    <w:rsid w:val="00DD71ED"/>
    <w:rsid w:val="00DE01AB"/>
    <w:rsid w:val="00DE0381"/>
    <w:rsid w:val="00DE0C96"/>
    <w:rsid w:val="00DE2825"/>
    <w:rsid w:val="00DE50E1"/>
    <w:rsid w:val="00DF48BA"/>
    <w:rsid w:val="00E07EFC"/>
    <w:rsid w:val="00E12D3A"/>
    <w:rsid w:val="00E15758"/>
    <w:rsid w:val="00E15F2E"/>
    <w:rsid w:val="00E16633"/>
    <w:rsid w:val="00E176D0"/>
    <w:rsid w:val="00E2097B"/>
    <w:rsid w:val="00E23E62"/>
    <w:rsid w:val="00E27B67"/>
    <w:rsid w:val="00E338B9"/>
    <w:rsid w:val="00E33F9B"/>
    <w:rsid w:val="00E46615"/>
    <w:rsid w:val="00E506DB"/>
    <w:rsid w:val="00E609A5"/>
    <w:rsid w:val="00E641C4"/>
    <w:rsid w:val="00E67108"/>
    <w:rsid w:val="00E72A04"/>
    <w:rsid w:val="00E7644B"/>
    <w:rsid w:val="00E843AC"/>
    <w:rsid w:val="00E93AEF"/>
    <w:rsid w:val="00EA09EA"/>
    <w:rsid w:val="00EA2DF3"/>
    <w:rsid w:val="00EA3218"/>
    <w:rsid w:val="00EB4821"/>
    <w:rsid w:val="00EB4860"/>
    <w:rsid w:val="00EC0248"/>
    <w:rsid w:val="00EC1694"/>
    <w:rsid w:val="00EC3089"/>
    <w:rsid w:val="00EC5FDA"/>
    <w:rsid w:val="00EC7DB0"/>
    <w:rsid w:val="00ED1E56"/>
    <w:rsid w:val="00ED3561"/>
    <w:rsid w:val="00ED3848"/>
    <w:rsid w:val="00ED4D17"/>
    <w:rsid w:val="00EE39B3"/>
    <w:rsid w:val="00EF60D7"/>
    <w:rsid w:val="00F00B28"/>
    <w:rsid w:val="00F04809"/>
    <w:rsid w:val="00F15007"/>
    <w:rsid w:val="00F23747"/>
    <w:rsid w:val="00F23CBD"/>
    <w:rsid w:val="00F4788A"/>
    <w:rsid w:val="00F572A1"/>
    <w:rsid w:val="00F579A4"/>
    <w:rsid w:val="00F64A8A"/>
    <w:rsid w:val="00F71981"/>
    <w:rsid w:val="00F74352"/>
    <w:rsid w:val="00F76072"/>
    <w:rsid w:val="00F81C5B"/>
    <w:rsid w:val="00F86951"/>
    <w:rsid w:val="00F87FD4"/>
    <w:rsid w:val="00F90E07"/>
    <w:rsid w:val="00F92705"/>
    <w:rsid w:val="00F92DC4"/>
    <w:rsid w:val="00F96A0F"/>
    <w:rsid w:val="00FB3D6D"/>
    <w:rsid w:val="00FB4152"/>
    <w:rsid w:val="00FC0016"/>
    <w:rsid w:val="00FC16AE"/>
    <w:rsid w:val="00FC5F17"/>
    <w:rsid w:val="00FC63F9"/>
    <w:rsid w:val="00FC7FF0"/>
    <w:rsid w:val="00FD4AB5"/>
    <w:rsid w:val="00FF5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D6FB"/>
  <w15:docId w15:val="{89390333-59BD-4BBC-8853-562655FB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768"/>
    <w:rPr>
      <w:rFonts w:ascii="Times New Roman" w:eastAsia="Times New Roman" w:hAnsi="Times New Roman" w:cs="Times New Roman"/>
      <w:lang w:eastAsia="pl-PL"/>
    </w:rPr>
  </w:style>
  <w:style w:type="paragraph" w:styleId="Nagwek2">
    <w:name w:val="heading 2"/>
    <w:basedOn w:val="Normalny"/>
    <w:next w:val="Normalny"/>
    <w:link w:val="Nagwek2Znak"/>
    <w:uiPriority w:val="9"/>
    <w:semiHidden/>
    <w:unhideWhenUsed/>
    <w:qFormat/>
    <w:rsid w:val="005F6C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link w:val="Nagwek4Znak"/>
    <w:uiPriority w:val="9"/>
    <w:qFormat/>
    <w:rsid w:val="00410B73"/>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3A1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3A1F7C"/>
    <w:rPr>
      <w:rFonts w:ascii="Courier New" w:eastAsia="Times New Roman" w:hAnsi="Courier New" w:cs="Courier New"/>
      <w:sz w:val="20"/>
      <w:szCs w:val="20"/>
      <w:lang w:eastAsia="pl-PL"/>
    </w:rPr>
  </w:style>
  <w:style w:type="character" w:customStyle="1" w:styleId="y2iqfc">
    <w:name w:val="y2iqfc"/>
    <w:basedOn w:val="Domylnaczcionkaakapitu"/>
    <w:rsid w:val="003A1F7C"/>
  </w:style>
  <w:style w:type="paragraph" w:styleId="Poprawka">
    <w:name w:val="Revision"/>
    <w:hidden/>
    <w:uiPriority w:val="99"/>
    <w:semiHidden/>
    <w:rsid w:val="00F579A4"/>
  </w:style>
  <w:style w:type="character" w:styleId="Odwoaniedokomentarza">
    <w:name w:val="annotation reference"/>
    <w:basedOn w:val="Domylnaczcionkaakapitu"/>
    <w:uiPriority w:val="99"/>
    <w:semiHidden/>
    <w:unhideWhenUsed/>
    <w:rsid w:val="00F579A4"/>
    <w:rPr>
      <w:sz w:val="16"/>
      <w:szCs w:val="16"/>
    </w:rPr>
  </w:style>
  <w:style w:type="paragraph" w:styleId="Tekstkomentarza">
    <w:name w:val="annotation text"/>
    <w:basedOn w:val="Normalny"/>
    <w:link w:val="TekstkomentarzaZnak"/>
    <w:uiPriority w:val="99"/>
    <w:unhideWhenUsed/>
    <w:rsid w:val="00F579A4"/>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F579A4"/>
    <w:rPr>
      <w:sz w:val="20"/>
      <w:szCs w:val="20"/>
    </w:rPr>
  </w:style>
  <w:style w:type="paragraph" w:styleId="Tematkomentarza">
    <w:name w:val="annotation subject"/>
    <w:basedOn w:val="Tekstkomentarza"/>
    <w:next w:val="Tekstkomentarza"/>
    <w:link w:val="TematkomentarzaZnak"/>
    <w:uiPriority w:val="99"/>
    <w:semiHidden/>
    <w:unhideWhenUsed/>
    <w:rsid w:val="00F579A4"/>
    <w:rPr>
      <w:b/>
      <w:bCs/>
    </w:rPr>
  </w:style>
  <w:style w:type="character" w:customStyle="1" w:styleId="TematkomentarzaZnak">
    <w:name w:val="Temat komentarza Znak"/>
    <w:basedOn w:val="TekstkomentarzaZnak"/>
    <w:link w:val="Tematkomentarza"/>
    <w:uiPriority w:val="99"/>
    <w:semiHidden/>
    <w:rsid w:val="00F579A4"/>
    <w:rPr>
      <w:b/>
      <w:bCs/>
      <w:sz w:val="20"/>
      <w:szCs w:val="20"/>
    </w:rPr>
  </w:style>
  <w:style w:type="paragraph" w:styleId="NormalnyWeb">
    <w:name w:val="Normal (Web)"/>
    <w:basedOn w:val="Normalny"/>
    <w:uiPriority w:val="99"/>
    <w:unhideWhenUsed/>
    <w:rsid w:val="00DF48BA"/>
    <w:pPr>
      <w:spacing w:before="100" w:beforeAutospacing="1" w:after="100" w:afterAutospacing="1"/>
    </w:pPr>
  </w:style>
  <w:style w:type="character" w:styleId="Pogrubienie">
    <w:name w:val="Strong"/>
    <w:basedOn w:val="Domylnaczcionkaakapitu"/>
    <w:uiPriority w:val="22"/>
    <w:qFormat/>
    <w:rsid w:val="00DF48BA"/>
    <w:rPr>
      <w:b/>
      <w:bCs/>
    </w:rPr>
  </w:style>
  <w:style w:type="paragraph" w:styleId="Nagwek">
    <w:name w:val="header"/>
    <w:basedOn w:val="Normalny"/>
    <w:link w:val="NagwekZnak"/>
    <w:uiPriority w:val="99"/>
    <w:unhideWhenUsed/>
    <w:rsid w:val="006D2B8A"/>
    <w:pPr>
      <w:tabs>
        <w:tab w:val="center" w:pos="4536"/>
        <w:tab w:val="right" w:pos="9072"/>
      </w:tabs>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6D2B8A"/>
  </w:style>
  <w:style w:type="paragraph" w:styleId="Stopka">
    <w:name w:val="footer"/>
    <w:basedOn w:val="Normalny"/>
    <w:link w:val="StopkaZnak"/>
    <w:unhideWhenUsed/>
    <w:rsid w:val="006D2B8A"/>
    <w:pPr>
      <w:tabs>
        <w:tab w:val="center" w:pos="4536"/>
        <w:tab w:val="right" w:pos="9072"/>
      </w:tabs>
    </w:pPr>
    <w:rPr>
      <w:rFonts w:asciiTheme="minorHAnsi" w:eastAsiaTheme="minorHAnsi" w:hAnsiTheme="minorHAnsi" w:cstheme="minorBidi"/>
      <w:lang w:eastAsia="en-US"/>
    </w:rPr>
  </w:style>
  <w:style w:type="character" w:customStyle="1" w:styleId="StopkaZnak">
    <w:name w:val="Stopka Znak"/>
    <w:basedOn w:val="Domylnaczcionkaakapitu"/>
    <w:link w:val="Stopka"/>
    <w:rsid w:val="006D2B8A"/>
  </w:style>
  <w:style w:type="character" w:customStyle="1" w:styleId="Nagwek4Znak">
    <w:name w:val="Nagłówek 4 Znak"/>
    <w:basedOn w:val="Domylnaczcionkaakapitu"/>
    <w:link w:val="Nagwek4"/>
    <w:uiPriority w:val="9"/>
    <w:rsid w:val="00410B73"/>
    <w:rPr>
      <w:rFonts w:ascii="Times New Roman" w:eastAsia="Times New Roman" w:hAnsi="Times New Roman" w:cs="Times New Roman"/>
      <w:b/>
      <w:bCs/>
      <w:lang w:eastAsia="pl-PL"/>
    </w:rPr>
  </w:style>
  <w:style w:type="character" w:styleId="Hipercze">
    <w:name w:val="Hyperlink"/>
    <w:basedOn w:val="Domylnaczcionkaakapitu"/>
    <w:uiPriority w:val="99"/>
    <w:unhideWhenUsed/>
    <w:rsid w:val="00CE251A"/>
    <w:rPr>
      <w:color w:val="0563C1" w:themeColor="hyperlink"/>
      <w:u w:val="single"/>
    </w:rPr>
  </w:style>
  <w:style w:type="character" w:styleId="Nierozpoznanawzmianka">
    <w:name w:val="Unresolved Mention"/>
    <w:basedOn w:val="Domylnaczcionkaakapitu"/>
    <w:uiPriority w:val="99"/>
    <w:semiHidden/>
    <w:unhideWhenUsed/>
    <w:rsid w:val="00CE251A"/>
    <w:rPr>
      <w:color w:val="605E5C"/>
      <w:shd w:val="clear" w:color="auto" w:fill="E1DFDD"/>
    </w:rPr>
  </w:style>
  <w:style w:type="character" w:customStyle="1" w:styleId="apple-converted-space">
    <w:name w:val="apple-converted-space"/>
    <w:basedOn w:val="Domylnaczcionkaakapitu"/>
    <w:rsid w:val="00421A2C"/>
  </w:style>
  <w:style w:type="character" w:customStyle="1" w:styleId="Nagwek2Znak">
    <w:name w:val="Nagłówek 2 Znak"/>
    <w:basedOn w:val="Domylnaczcionkaakapitu"/>
    <w:link w:val="Nagwek2"/>
    <w:uiPriority w:val="9"/>
    <w:semiHidden/>
    <w:rsid w:val="005F6C30"/>
    <w:rPr>
      <w:rFonts w:asciiTheme="majorHAnsi" w:eastAsiaTheme="majorEastAsia" w:hAnsiTheme="majorHAnsi" w:cstheme="majorBidi"/>
      <w:color w:val="2F5496" w:themeColor="accent1" w:themeShade="BF"/>
      <w:sz w:val="26"/>
      <w:szCs w:val="26"/>
      <w:lang w:eastAsia="pl-PL"/>
    </w:rPr>
  </w:style>
  <w:style w:type="paragraph" w:styleId="Akapitzlist">
    <w:name w:val="List Paragraph"/>
    <w:basedOn w:val="Normalny"/>
    <w:uiPriority w:val="34"/>
    <w:qFormat/>
    <w:rsid w:val="00772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1001">
      <w:bodyDiv w:val="1"/>
      <w:marLeft w:val="0"/>
      <w:marRight w:val="0"/>
      <w:marTop w:val="0"/>
      <w:marBottom w:val="0"/>
      <w:divBdr>
        <w:top w:val="none" w:sz="0" w:space="0" w:color="auto"/>
        <w:left w:val="none" w:sz="0" w:space="0" w:color="auto"/>
        <w:bottom w:val="none" w:sz="0" w:space="0" w:color="auto"/>
        <w:right w:val="none" w:sz="0" w:space="0" w:color="auto"/>
      </w:divBdr>
    </w:div>
    <w:div w:id="342438496">
      <w:bodyDiv w:val="1"/>
      <w:marLeft w:val="0"/>
      <w:marRight w:val="0"/>
      <w:marTop w:val="0"/>
      <w:marBottom w:val="0"/>
      <w:divBdr>
        <w:top w:val="none" w:sz="0" w:space="0" w:color="auto"/>
        <w:left w:val="none" w:sz="0" w:space="0" w:color="auto"/>
        <w:bottom w:val="none" w:sz="0" w:space="0" w:color="auto"/>
        <w:right w:val="none" w:sz="0" w:space="0" w:color="auto"/>
      </w:divBdr>
    </w:div>
    <w:div w:id="453409889">
      <w:bodyDiv w:val="1"/>
      <w:marLeft w:val="0"/>
      <w:marRight w:val="0"/>
      <w:marTop w:val="0"/>
      <w:marBottom w:val="0"/>
      <w:divBdr>
        <w:top w:val="none" w:sz="0" w:space="0" w:color="auto"/>
        <w:left w:val="none" w:sz="0" w:space="0" w:color="auto"/>
        <w:bottom w:val="none" w:sz="0" w:space="0" w:color="auto"/>
        <w:right w:val="none" w:sz="0" w:space="0" w:color="auto"/>
      </w:divBdr>
    </w:div>
    <w:div w:id="605574526">
      <w:bodyDiv w:val="1"/>
      <w:marLeft w:val="0"/>
      <w:marRight w:val="0"/>
      <w:marTop w:val="0"/>
      <w:marBottom w:val="0"/>
      <w:divBdr>
        <w:top w:val="none" w:sz="0" w:space="0" w:color="auto"/>
        <w:left w:val="none" w:sz="0" w:space="0" w:color="auto"/>
        <w:bottom w:val="none" w:sz="0" w:space="0" w:color="auto"/>
        <w:right w:val="none" w:sz="0" w:space="0" w:color="auto"/>
      </w:divBdr>
    </w:div>
    <w:div w:id="622883540">
      <w:bodyDiv w:val="1"/>
      <w:marLeft w:val="0"/>
      <w:marRight w:val="0"/>
      <w:marTop w:val="0"/>
      <w:marBottom w:val="0"/>
      <w:divBdr>
        <w:top w:val="none" w:sz="0" w:space="0" w:color="auto"/>
        <w:left w:val="none" w:sz="0" w:space="0" w:color="auto"/>
        <w:bottom w:val="none" w:sz="0" w:space="0" w:color="auto"/>
        <w:right w:val="none" w:sz="0" w:space="0" w:color="auto"/>
      </w:divBdr>
    </w:div>
    <w:div w:id="714431951">
      <w:bodyDiv w:val="1"/>
      <w:marLeft w:val="0"/>
      <w:marRight w:val="0"/>
      <w:marTop w:val="0"/>
      <w:marBottom w:val="0"/>
      <w:divBdr>
        <w:top w:val="none" w:sz="0" w:space="0" w:color="auto"/>
        <w:left w:val="none" w:sz="0" w:space="0" w:color="auto"/>
        <w:bottom w:val="none" w:sz="0" w:space="0" w:color="auto"/>
        <w:right w:val="none" w:sz="0" w:space="0" w:color="auto"/>
      </w:divBdr>
    </w:div>
    <w:div w:id="827870313">
      <w:bodyDiv w:val="1"/>
      <w:marLeft w:val="0"/>
      <w:marRight w:val="0"/>
      <w:marTop w:val="0"/>
      <w:marBottom w:val="0"/>
      <w:divBdr>
        <w:top w:val="none" w:sz="0" w:space="0" w:color="auto"/>
        <w:left w:val="none" w:sz="0" w:space="0" w:color="auto"/>
        <w:bottom w:val="none" w:sz="0" w:space="0" w:color="auto"/>
        <w:right w:val="none" w:sz="0" w:space="0" w:color="auto"/>
      </w:divBdr>
    </w:div>
    <w:div w:id="869875199">
      <w:bodyDiv w:val="1"/>
      <w:marLeft w:val="0"/>
      <w:marRight w:val="0"/>
      <w:marTop w:val="0"/>
      <w:marBottom w:val="0"/>
      <w:divBdr>
        <w:top w:val="none" w:sz="0" w:space="0" w:color="auto"/>
        <w:left w:val="none" w:sz="0" w:space="0" w:color="auto"/>
        <w:bottom w:val="none" w:sz="0" w:space="0" w:color="auto"/>
        <w:right w:val="none" w:sz="0" w:space="0" w:color="auto"/>
      </w:divBdr>
    </w:div>
    <w:div w:id="973144561">
      <w:bodyDiv w:val="1"/>
      <w:marLeft w:val="0"/>
      <w:marRight w:val="0"/>
      <w:marTop w:val="0"/>
      <w:marBottom w:val="0"/>
      <w:divBdr>
        <w:top w:val="none" w:sz="0" w:space="0" w:color="auto"/>
        <w:left w:val="none" w:sz="0" w:space="0" w:color="auto"/>
        <w:bottom w:val="none" w:sz="0" w:space="0" w:color="auto"/>
        <w:right w:val="none" w:sz="0" w:space="0" w:color="auto"/>
      </w:divBdr>
    </w:div>
    <w:div w:id="1031884361">
      <w:bodyDiv w:val="1"/>
      <w:marLeft w:val="0"/>
      <w:marRight w:val="0"/>
      <w:marTop w:val="0"/>
      <w:marBottom w:val="0"/>
      <w:divBdr>
        <w:top w:val="none" w:sz="0" w:space="0" w:color="auto"/>
        <w:left w:val="none" w:sz="0" w:space="0" w:color="auto"/>
        <w:bottom w:val="none" w:sz="0" w:space="0" w:color="auto"/>
        <w:right w:val="none" w:sz="0" w:space="0" w:color="auto"/>
      </w:divBdr>
    </w:div>
    <w:div w:id="1063917735">
      <w:bodyDiv w:val="1"/>
      <w:marLeft w:val="0"/>
      <w:marRight w:val="0"/>
      <w:marTop w:val="0"/>
      <w:marBottom w:val="0"/>
      <w:divBdr>
        <w:top w:val="none" w:sz="0" w:space="0" w:color="auto"/>
        <w:left w:val="none" w:sz="0" w:space="0" w:color="auto"/>
        <w:bottom w:val="none" w:sz="0" w:space="0" w:color="auto"/>
        <w:right w:val="none" w:sz="0" w:space="0" w:color="auto"/>
      </w:divBdr>
    </w:div>
    <w:div w:id="1102723886">
      <w:bodyDiv w:val="1"/>
      <w:marLeft w:val="0"/>
      <w:marRight w:val="0"/>
      <w:marTop w:val="0"/>
      <w:marBottom w:val="0"/>
      <w:divBdr>
        <w:top w:val="none" w:sz="0" w:space="0" w:color="auto"/>
        <w:left w:val="none" w:sz="0" w:space="0" w:color="auto"/>
        <w:bottom w:val="none" w:sz="0" w:space="0" w:color="auto"/>
        <w:right w:val="none" w:sz="0" w:space="0" w:color="auto"/>
      </w:divBdr>
    </w:div>
    <w:div w:id="1223246978">
      <w:bodyDiv w:val="1"/>
      <w:marLeft w:val="0"/>
      <w:marRight w:val="0"/>
      <w:marTop w:val="0"/>
      <w:marBottom w:val="0"/>
      <w:divBdr>
        <w:top w:val="none" w:sz="0" w:space="0" w:color="auto"/>
        <w:left w:val="none" w:sz="0" w:space="0" w:color="auto"/>
        <w:bottom w:val="none" w:sz="0" w:space="0" w:color="auto"/>
        <w:right w:val="none" w:sz="0" w:space="0" w:color="auto"/>
      </w:divBdr>
    </w:div>
    <w:div w:id="1248809481">
      <w:bodyDiv w:val="1"/>
      <w:marLeft w:val="0"/>
      <w:marRight w:val="0"/>
      <w:marTop w:val="0"/>
      <w:marBottom w:val="0"/>
      <w:divBdr>
        <w:top w:val="none" w:sz="0" w:space="0" w:color="auto"/>
        <w:left w:val="none" w:sz="0" w:space="0" w:color="auto"/>
        <w:bottom w:val="none" w:sz="0" w:space="0" w:color="auto"/>
        <w:right w:val="none" w:sz="0" w:space="0" w:color="auto"/>
      </w:divBdr>
    </w:div>
    <w:div w:id="1281303678">
      <w:bodyDiv w:val="1"/>
      <w:marLeft w:val="0"/>
      <w:marRight w:val="0"/>
      <w:marTop w:val="0"/>
      <w:marBottom w:val="0"/>
      <w:divBdr>
        <w:top w:val="none" w:sz="0" w:space="0" w:color="auto"/>
        <w:left w:val="none" w:sz="0" w:space="0" w:color="auto"/>
        <w:bottom w:val="none" w:sz="0" w:space="0" w:color="auto"/>
        <w:right w:val="none" w:sz="0" w:space="0" w:color="auto"/>
      </w:divBdr>
    </w:div>
    <w:div w:id="1385254742">
      <w:bodyDiv w:val="1"/>
      <w:marLeft w:val="0"/>
      <w:marRight w:val="0"/>
      <w:marTop w:val="0"/>
      <w:marBottom w:val="0"/>
      <w:divBdr>
        <w:top w:val="none" w:sz="0" w:space="0" w:color="auto"/>
        <w:left w:val="none" w:sz="0" w:space="0" w:color="auto"/>
        <w:bottom w:val="none" w:sz="0" w:space="0" w:color="auto"/>
        <w:right w:val="none" w:sz="0" w:space="0" w:color="auto"/>
      </w:divBdr>
    </w:div>
    <w:div w:id="1563830924">
      <w:bodyDiv w:val="1"/>
      <w:marLeft w:val="0"/>
      <w:marRight w:val="0"/>
      <w:marTop w:val="0"/>
      <w:marBottom w:val="0"/>
      <w:divBdr>
        <w:top w:val="none" w:sz="0" w:space="0" w:color="auto"/>
        <w:left w:val="none" w:sz="0" w:space="0" w:color="auto"/>
        <w:bottom w:val="none" w:sz="0" w:space="0" w:color="auto"/>
        <w:right w:val="none" w:sz="0" w:space="0" w:color="auto"/>
      </w:divBdr>
    </w:div>
    <w:div w:id="1640064439">
      <w:bodyDiv w:val="1"/>
      <w:marLeft w:val="0"/>
      <w:marRight w:val="0"/>
      <w:marTop w:val="0"/>
      <w:marBottom w:val="0"/>
      <w:divBdr>
        <w:top w:val="none" w:sz="0" w:space="0" w:color="auto"/>
        <w:left w:val="none" w:sz="0" w:space="0" w:color="auto"/>
        <w:bottom w:val="none" w:sz="0" w:space="0" w:color="auto"/>
        <w:right w:val="none" w:sz="0" w:space="0" w:color="auto"/>
      </w:divBdr>
    </w:div>
    <w:div w:id="1757290957">
      <w:bodyDiv w:val="1"/>
      <w:marLeft w:val="0"/>
      <w:marRight w:val="0"/>
      <w:marTop w:val="0"/>
      <w:marBottom w:val="0"/>
      <w:divBdr>
        <w:top w:val="none" w:sz="0" w:space="0" w:color="auto"/>
        <w:left w:val="none" w:sz="0" w:space="0" w:color="auto"/>
        <w:bottom w:val="none" w:sz="0" w:space="0" w:color="auto"/>
        <w:right w:val="none" w:sz="0" w:space="0" w:color="auto"/>
      </w:divBdr>
    </w:div>
    <w:div w:id="1788037488">
      <w:bodyDiv w:val="1"/>
      <w:marLeft w:val="0"/>
      <w:marRight w:val="0"/>
      <w:marTop w:val="0"/>
      <w:marBottom w:val="0"/>
      <w:divBdr>
        <w:top w:val="none" w:sz="0" w:space="0" w:color="auto"/>
        <w:left w:val="none" w:sz="0" w:space="0" w:color="auto"/>
        <w:bottom w:val="none" w:sz="0" w:space="0" w:color="auto"/>
        <w:right w:val="none" w:sz="0" w:space="0" w:color="auto"/>
      </w:divBdr>
    </w:div>
    <w:div w:id="1919753435">
      <w:bodyDiv w:val="1"/>
      <w:marLeft w:val="0"/>
      <w:marRight w:val="0"/>
      <w:marTop w:val="0"/>
      <w:marBottom w:val="0"/>
      <w:divBdr>
        <w:top w:val="none" w:sz="0" w:space="0" w:color="auto"/>
        <w:left w:val="none" w:sz="0" w:space="0" w:color="auto"/>
        <w:bottom w:val="none" w:sz="0" w:space="0" w:color="auto"/>
        <w:right w:val="none" w:sz="0" w:space="0" w:color="auto"/>
      </w:divBdr>
    </w:div>
    <w:div w:id="206591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IStz_QiZ_k&amp;t=1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piekarska@be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8CAF-1471-4B6A-BCBC-64CD88AB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5367</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Kaczorowska</dc:creator>
  <cp:keywords/>
  <dc:description/>
  <cp:lastModifiedBy>Aleksandra Kaczorowska</cp:lastModifiedBy>
  <cp:revision>3</cp:revision>
  <dcterms:created xsi:type="dcterms:W3CDTF">2023-02-09T10:28:00Z</dcterms:created>
  <dcterms:modified xsi:type="dcterms:W3CDTF">2023-02-09T10:33:00Z</dcterms:modified>
</cp:coreProperties>
</file>