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0D92" w14:textId="0CF23039" w:rsidR="0005199B" w:rsidRPr="00112660" w:rsidRDefault="0005199B" w:rsidP="00112660">
      <w:pPr>
        <w:spacing w:line="276" w:lineRule="auto"/>
        <w:rPr>
          <w:rFonts w:ascii="Intrum Sans" w:hAnsi="Intrum Sans"/>
          <w:color w:val="000000" w:themeColor="text1"/>
          <w:sz w:val="18"/>
          <w:szCs w:val="18"/>
        </w:rPr>
      </w:pPr>
    </w:p>
    <w:p w14:paraId="66D25302" w14:textId="70E2E44D" w:rsidR="00BB35C3" w:rsidRDefault="00BB35C3" w:rsidP="00112660">
      <w:pPr>
        <w:spacing w:line="276" w:lineRule="auto"/>
        <w:rPr>
          <w:rFonts w:ascii="Intrum Sans" w:hAnsi="Intrum Sans"/>
          <w:color w:val="000000" w:themeColor="text1"/>
          <w:sz w:val="18"/>
          <w:szCs w:val="18"/>
        </w:rPr>
      </w:pPr>
      <w:r>
        <w:rPr>
          <w:rFonts w:ascii="Intrum Sans" w:hAnsi="Intrum Sans"/>
          <w:noProof/>
          <w:color w:val="000000" w:themeColor="text1"/>
          <w:sz w:val="18"/>
          <w:szCs w:val="18"/>
        </w:rPr>
        <w:drawing>
          <wp:inline distT="0" distB="0" distL="0" distR="0" wp14:anchorId="4B5D4B4B" wp14:editId="1BDC7365">
            <wp:extent cx="983674" cy="22167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477" cy="235826"/>
                    </a:xfrm>
                    <a:prstGeom prst="rect">
                      <a:avLst/>
                    </a:prstGeom>
                  </pic:spPr>
                </pic:pic>
              </a:graphicData>
            </a:graphic>
          </wp:inline>
        </w:drawing>
      </w:r>
    </w:p>
    <w:p w14:paraId="5442A97F" w14:textId="1C6D4F12" w:rsidR="00BB35C3" w:rsidRDefault="00BB35C3" w:rsidP="00112660">
      <w:pPr>
        <w:spacing w:line="276" w:lineRule="auto"/>
        <w:rPr>
          <w:rFonts w:ascii="Intrum Sans" w:hAnsi="Intrum Sans"/>
          <w:color w:val="000000" w:themeColor="text1"/>
          <w:sz w:val="18"/>
          <w:szCs w:val="18"/>
        </w:rPr>
      </w:pPr>
    </w:p>
    <w:p w14:paraId="287F2887" w14:textId="3142855B" w:rsidR="00BB35C3" w:rsidRDefault="00BB35C3" w:rsidP="00112660">
      <w:pPr>
        <w:spacing w:line="276" w:lineRule="auto"/>
        <w:rPr>
          <w:rFonts w:ascii="Intrum Sans" w:hAnsi="Intrum Sans"/>
          <w:color w:val="000000" w:themeColor="text1"/>
          <w:sz w:val="18"/>
          <w:szCs w:val="18"/>
        </w:rPr>
      </w:pPr>
    </w:p>
    <w:p w14:paraId="6002C461" w14:textId="6534B2A6" w:rsidR="00BB35C3" w:rsidRDefault="00BB35C3" w:rsidP="00BB35C3">
      <w:pPr>
        <w:spacing w:line="276" w:lineRule="auto"/>
        <w:jc w:val="right"/>
        <w:rPr>
          <w:rFonts w:ascii="Intrum Sans" w:hAnsi="Intrum Sans"/>
          <w:color w:val="000000" w:themeColor="text1"/>
          <w:sz w:val="18"/>
          <w:szCs w:val="18"/>
        </w:rPr>
      </w:pPr>
    </w:p>
    <w:p w14:paraId="31B67C59" w14:textId="7343BD4F" w:rsidR="00BB35C3" w:rsidRDefault="00BB35C3" w:rsidP="00BB35C3">
      <w:pPr>
        <w:spacing w:line="276" w:lineRule="auto"/>
        <w:jc w:val="right"/>
        <w:rPr>
          <w:rFonts w:ascii="Intrum Sans" w:hAnsi="Intrum Sans"/>
          <w:color w:val="000000" w:themeColor="text1"/>
          <w:sz w:val="18"/>
          <w:szCs w:val="18"/>
        </w:rPr>
      </w:pPr>
      <w:r>
        <w:rPr>
          <w:rFonts w:ascii="Intrum Sans" w:hAnsi="Intrum Sans"/>
          <w:color w:val="000000" w:themeColor="text1"/>
          <w:sz w:val="18"/>
          <w:szCs w:val="18"/>
        </w:rPr>
        <w:t>Materiał prasowy, xx.02.2023.</w:t>
      </w:r>
    </w:p>
    <w:p w14:paraId="08C274D1" w14:textId="270825CF" w:rsidR="00BB35C3" w:rsidRDefault="00BB35C3" w:rsidP="00BB35C3">
      <w:pPr>
        <w:spacing w:line="276" w:lineRule="auto"/>
        <w:jc w:val="right"/>
        <w:rPr>
          <w:rFonts w:ascii="Intrum Sans" w:hAnsi="Intrum Sans"/>
          <w:color w:val="000000" w:themeColor="text1"/>
          <w:sz w:val="18"/>
          <w:szCs w:val="18"/>
        </w:rPr>
      </w:pPr>
    </w:p>
    <w:p w14:paraId="252721B2" w14:textId="77777777" w:rsidR="007F2131" w:rsidRDefault="007F2131" w:rsidP="007F2131">
      <w:pPr>
        <w:spacing w:line="276" w:lineRule="auto"/>
        <w:rPr>
          <w:rFonts w:ascii="Intrum Sans" w:hAnsi="Intrum Sans"/>
          <w:color w:val="000000" w:themeColor="text1"/>
          <w:sz w:val="18"/>
          <w:szCs w:val="18"/>
        </w:rPr>
      </w:pPr>
    </w:p>
    <w:p w14:paraId="7E9F2C4B" w14:textId="5BDB8494" w:rsidR="00BB35C3" w:rsidRPr="0084275E" w:rsidRDefault="007F2131" w:rsidP="007F2131">
      <w:pPr>
        <w:spacing w:line="276" w:lineRule="auto"/>
        <w:rPr>
          <w:rFonts w:ascii="Intrum Sans" w:hAnsi="Intrum Sans"/>
          <w:b/>
          <w:bCs/>
          <w:color w:val="000000" w:themeColor="text1"/>
          <w:sz w:val="22"/>
          <w:szCs w:val="22"/>
        </w:rPr>
      </w:pPr>
      <w:r w:rsidRPr="0084275E">
        <w:rPr>
          <w:rFonts w:ascii="Intrum Sans" w:hAnsi="Intrum Sans"/>
          <w:b/>
          <w:bCs/>
          <w:color w:val="000000" w:themeColor="text1"/>
          <w:sz w:val="22"/>
          <w:szCs w:val="22"/>
        </w:rPr>
        <w:t>9 na 10 kobiet w Polsce obawia się inflacji</w:t>
      </w:r>
      <w:r w:rsidR="00C01B14">
        <w:rPr>
          <w:rFonts w:ascii="Intrum Sans" w:hAnsi="Intrum Sans"/>
          <w:b/>
          <w:bCs/>
          <w:color w:val="000000" w:themeColor="text1"/>
          <w:sz w:val="22"/>
          <w:szCs w:val="22"/>
        </w:rPr>
        <w:t>, a 6 na 10 utraty pracy</w:t>
      </w:r>
      <w:r w:rsidRPr="0084275E">
        <w:rPr>
          <w:rFonts w:ascii="Intrum Sans" w:hAnsi="Intrum Sans"/>
          <w:b/>
          <w:bCs/>
          <w:color w:val="000000" w:themeColor="text1"/>
          <w:sz w:val="22"/>
          <w:szCs w:val="22"/>
        </w:rPr>
        <w:t>.</w:t>
      </w:r>
      <w:r w:rsidR="0084275E" w:rsidRPr="0084275E">
        <w:rPr>
          <w:rFonts w:ascii="Intrum Sans" w:hAnsi="Intrum Sans"/>
          <w:b/>
          <w:bCs/>
          <w:color w:val="000000" w:themeColor="text1"/>
          <w:sz w:val="22"/>
          <w:szCs w:val="22"/>
        </w:rPr>
        <w:t xml:space="preserve"> Finansowy portret Polki A.D. 2023</w:t>
      </w:r>
    </w:p>
    <w:p w14:paraId="479F8CAD" w14:textId="4EE4A3E3" w:rsidR="007F2131" w:rsidRDefault="007F2131" w:rsidP="007F2131">
      <w:pPr>
        <w:spacing w:line="276" w:lineRule="auto"/>
        <w:rPr>
          <w:rFonts w:ascii="Intrum Sans" w:hAnsi="Intrum Sans"/>
          <w:color w:val="000000" w:themeColor="text1"/>
          <w:sz w:val="18"/>
          <w:szCs w:val="18"/>
        </w:rPr>
      </w:pPr>
    </w:p>
    <w:p w14:paraId="0B92EC49" w14:textId="5D8B815E" w:rsidR="007F2131" w:rsidRPr="00EA3DA5" w:rsidRDefault="007F2131" w:rsidP="007F2131">
      <w:pPr>
        <w:spacing w:line="276" w:lineRule="auto"/>
        <w:rPr>
          <w:rFonts w:ascii="Intrum Sans" w:hAnsi="Intrum Sans"/>
          <w:b/>
          <w:bCs/>
          <w:color w:val="000000" w:themeColor="text1"/>
          <w:sz w:val="18"/>
          <w:szCs w:val="18"/>
        </w:rPr>
      </w:pPr>
      <w:r w:rsidRPr="00EA3DA5">
        <w:rPr>
          <w:rFonts w:ascii="Intrum Sans" w:hAnsi="Intrum Sans"/>
          <w:b/>
          <w:bCs/>
          <w:color w:val="000000" w:themeColor="text1"/>
          <w:sz w:val="18"/>
          <w:szCs w:val="18"/>
        </w:rPr>
        <w:t xml:space="preserve">Czy kobiety gorzej w niż mężczyźni </w:t>
      </w:r>
      <w:r w:rsidR="00EA3DA5" w:rsidRPr="00EA3DA5">
        <w:rPr>
          <w:rFonts w:ascii="Intrum Sans" w:hAnsi="Intrum Sans"/>
          <w:b/>
          <w:bCs/>
          <w:color w:val="000000" w:themeColor="text1"/>
          <w:sz w:val="18"/>
          <w:szCs w:val="18"/>
        </w:rPr>
        <w:t xml:space="preserve">radzą sobie </w:t>
      </w:r>
      <w:r w:rsidRPr="00EA3DA5">
        <w:rPr>
          <w:rFonts w:ascii="Intrum Sans" w:hAnsi="Intrum Sans"/>
          <w:b/>
          <w:bCs/>
          <w:color w:val="000000" w:themeColor="text1"/>
          <w:sz w:val="18"/>
          <w:szCs w:val="18"/>
        </w:rPr>
        <w:t>w tematach związanych z ekonomią i mają lekką rękę do wydawania pieniędzy? Robią zakupy pod wpływem emocji? Wyniki badania przeprowadzonego przez Intrum</w:t>
      </w:r>
      <w:r w:rsidR="00F53088" w:rsidRPr="00EA3DA5">
        <w:rPr>
          <w:rStyle w:val="Odwoanieprzypisudolnego"/>
          <w:rFonts w:ascii="Intrum Sans" w:hAnsi="Intrum Sans"/>
          <w:b/>
          <w:bCs/>
          <w:color w:val="000000" w:themeColor="text1"/>
          <w:sz w:val="18"/>
          <w:szCs w:val="18"/>
        </w:rPr>
        <w:footnoteReference w:id="1"/>
      </w:r>
      <w:r w:rsidRPr="00EA3DA5">
        <w:rPr>
          <w:rFonts w:ascii="Intrum Sans" w:hAnsi="Intrum Sans"/>
          <w:b/>
          <w:bCs/>
          <w:color w:val="000000" w:themeColor="text1"/>
          <w:sz w:val="18"/>
          <w:szCs w:val="18"/>
        </w:rPr>
        <w:t xml:space="preserve"> obalają najpopularniejsze mity dotyczące podejścia kobiet do </w:t>
      </w:r>
      <w:r w:rsidR="00F53088" w:rsidRPr="00EA3DA5">
        <w:rPr>
          <w:rFonts w:ascii="Intrum Sans" w:hAnsi="Intrum Sans"/>
          <w:b/>
          <w:bCs/>
          <w:color w:val="000000" w:themeColor="text1"/>
          <w:sz w:val="18"/>
          <w:szCs w:val="18"/>
        </w:rPr>
        <w:t>finansów</w:t>
      </w:r>
      <w:r w:rsidRPr="00EA3DA5">
        <w:rPr>
          <w:rFonts w:ascii="Intrum Sans" w:hAnsi="Intrum Sans"/>
          <w:b/>
          <w:bCs/>
          <w:color w:val="000000" w:themeColor="text1"/>
          <w:sz w:val="18"/>
          <w:szCs w:val="18"/>
        </w:rPr>
        <w:t>. Jaki jest zatem obraz polskiej konsumentki A.D. 2023?</w:t>
      </w:r>
      <w:r w:rsidR="00F53088" w:rsidRPr="00EA3DA5">
        <w:rPr>
          <w:rFonts w:ascii="Intrum Sans" w:hAnsi="Intrum Sans"/>
          <w:b/>
          <w:bCs/>
          <w:color w:val="000000" w:themeColor="text1"/>
          <w:sz w:val="18"/>
          <w:szCs w:val="18"/>
        </w:rPr>
        <w:t xml:space="preserve"> </w:t>
      </w:r>
      <w:r w:rsidR="000D36A2" w:rsidRPr="00EA3DA5">
        <w:rPr>
          <w:rFonts w:ascii="Intrum Sans" w:hAnsi="Intrum Sans"/>
          <w:b/>
          <w:bCs/>
          <w:color w:val="000000" w:themeColor="text1"/>
          <w:sz w:val="18"/>
          <w:szCs w:val="18"/>
        </w:rPr>
        <w:t xml:space="preserve"> </w:t>
      </w:r>
      <w:r w:rsidR="00F53088" w:rsidRPr="00EA3DA5">
        <w:rPr>
          <w:rFonts w:ascii="Intrum Sans" w:hAnsi="Intrum Sans"/>
          <w:b/>
          <w:bCs/>
          <w:color w:val="000000" w:themeColor="text1"/>
          <w:sz w:val="18"/>
          <w:szCs w:val="18"/>
        </w:rPr>
        <w:t>Kobiety</w:t>
      </w:r>
      <w:r w:rsidR="00EA3DA5" w:rsidRPr="00EA3DA5">
        <w:rPr>
          <w:rFonts w:ascii="Intrum Sans" w:hAnsi="Intrum Sans"/>
          <w:b/>
          <w:bCs/>
          <w:color w:val="000000" w:themeColor="text1"/>
          <w:sz w:val="18"/>
          <w:szCs w:val="18"/>
        </w:rPr>
        <w:t xml:space="preserve"> częściej</w:t>
      </w:r>
      <w:r w:rsidR="00F53088" w:rsidRPr="00EA3DA5">
        <w:rPr>
          <w:rFonts w:ascii="Intrum Sans" w:hAnsi="Intrum Sans"/>
          <w:b/>
          <w:bCs/>
          <w:color w:val="000000" w:themeColor="text1"/>
          <w:sz w:val="18"/>
          <w:szCs w:val="18"/>
        </w:rPr>
        <w:t xml:space="preserve"> niż mężczyźni narzekają </w:t>
      </w:r>
      <w:r w:rsidR="000D36A2" w:rsidRPr="00EA3DA5">
        <w:rPr>
          <w:rFonts w:ascii="Intrum Sans" w:hAnsi="Intrum Sans"/>
          <w:b/>
          <w:bCs/>
          <w:color w:val="000000" w:themeColor="text1"/>
          <w:sz w:val="18"/>
          <w:szCs w:val="18"/>
        </w:rPr>
        <w:t xml:space="preserve">na swoją </w:t>
      </w:r>
      <w:r w:rsidR="00F53088" w:rsidRPr="00EA3DA5">
        <w:rPr>
          <w:rFonts w:ascii="Intrum Sans" w:hAnsi="Intrum Sans"/>
          <w:b/>
          <w:bCs/>
          <w:color w:val="000000" w:themeColor="text1"/>
          <w:sz w:val="18"/>
          <w:szCs w:val="18"/>
        </w:rPr>
        <w:t>sytuacją finansową i obawiają się</w:t>
      </w:r>
      <w:r w:rsidR="00EA3DA5" w:rsidRPr="00EA3DA5">
        <w:rPr>
          <w:rFonts w:ascii="Intrum Sans" w:hAnsi="Intrum Sans"/>
          <w:b/>
          <w:bCs/>
          <w:color w:val="000000" w:themeColor="text1"/>
          <w:sz w:val="18"/>
          <w:szCs w:val="18"/>
        </w:rPr>
        <w:br/>
      </w:r>
      <w:r w:rsidR="00F53088" w:rsidRPr="00EA3DA5">
        <w:rPr>
          <w:rFonts w:ascii="Intrum Sans" w:hAnsi="Intrum Sans"/>
          <w:b/>
          <w:bCs/>
          <w:color w:val="000000" w:themeColor="text1"/>
          <w:sz w:val="18"/>
          <w:szCs w:val="18"/>
        </w:rPr>
        <w:t xml:space="preserve"> o przyszłość, </w:t>
      </w:r>
      <w:r w:rsidR="000D36A2" w:rsidRPr="00EA3DA5">
        <w:rPr>
          <w:rFonts w:ascii="Intrum Sans" w:hAnsi="Intrum Sans"/>
          <w:b/>
          <w:bCs/>
          <w:color w:val="000000" w:themeColor="text1"/>
          <w:sz w:val="18"/>
          <w:szCs w:val="18"/>
        </w:rPr>
        <w:t>nie dlatego, że</w:t>
      </w:r>
      <w:r w:rsidR="00F53088" w:rsidRPr="00EA3DA5">
        <w:rPr>
          <w:rFonts w:ascii="Intrum Sans" w:hAnsi="Intrum Sans"/>
          <w:b/>
          <w:bCs/>
          <w:color w:val="000000" w:themeColor="text1"/>
          <w:sz w:val="18"/>
          <w:szCs w:val="18"/>
        </w:rPr>
        <w:t xml:space="preserve"> to </w:t>
      </w:r>
      <w:r w:rsidR="000D36A2" w:rsidRPr="00EA3DA5">
        <w:rPr>
          <w:rFonts w:ascii="Intrum Sans" w:hAnsi="Intrum Sans"/>
          <w:b/>
          <w:bCs/>
          <w:color w:val="000000" w:themeColor="text1"/>
          <w:sz w:val="18"/>
          <w:szCs w:val="18"/>
        </w:rPr>
        <w:t>leży w ich naturze, ale z tego powodu, że</w:t>
      </w:r>
      <w:r w:rsidR="00EA3DA5" w:rsidRPr="00EA3DA5">
        <w:rPr>
          <w:rFonts w:ascii="Intrum Sans" w:hAnsi="Intrum Sans"/>
          <w:b/>
          <w:bCs/>
          <w:color w:val="000000" w:themeColor="text1"/>
          <w:sz w:val="18"/>
          <w:szCs w:val="18"/>
        </w:rPr>
        <w:t xml:space="preserve"> są </w:t>
      </w:r>
      <w:r w:rsidR="00F53088" w:rsidRPr="00EA3DA5">
        <w:rPr>
          <w:rFonts w:ascii="Intrum Sans" w:hAnsi="Intrum Sans"/>
          <w:b/>
          <w:bCs/>
          <w:color w:val="000000" w:themeColor="text1"/>
          <w:sz w:val="18"/>
          <w:szCs w:val="18"/>
        </w:rPr>
        <w:t>odpowiedzialne za zarządzanie domowym budżetem</w:t>
      </w:r>
      <w:r w:rsidR="000D36A2" w:rsidRPr="00EA3DA5">
        <w:rPr>
          <w:rFonts w:ascii="Intrum Sans" w:hAnsi="Intrum Sans"/>
          <w:b/>
          <w:bCs/>
          <w:color w:val="000000" w:themeColor="text1"/>
          <w:sz w:val="18"/>
          <w:szCs w:val="18"/>
        </w:rPr>
        <w:t xml:space="preserve">. W </w:t>
      </w:r>
      <w:r w:rsidR="00F53088" w:rsidRPr="00EA3DA5">
        <w:rPr>
          <w:rFonts w:ascii="Intrum Sans" w:hAnsi="Intrum Sans"/>
          <w:b/>
          <w:bCs/>
          <w:color w:val="000000" w:themeColor="text1"/>
          <w:sz w:val="18"/>
          <w:szCs w:val="18"/>
        </w:rPr>
        <w:t>związku z tym są doskonale świadome wzrost</w:t>
      </w:r>
      <w:r w:rsidR="00EA3DA5" w:rsidRPr="00EA3DA5">
        <w:rPr>
          <w:rFonts w:ascii="Intrum Sans" w:hAnsi="Intrum Sans"/>
          <w:b/>
          <w:bCs/>
          <w:color w:val="000000" w:themeColor="text1"/>
          <w:sz w:val="18"/>
          <w:szCs w:val="18"/>
        </w:rPr>
        <w:t>u</w:t>
      </w:r>
      <w:r w:rsidR="00F53088" w:rsidRPr="00EA3DA5">
        <w:rPr>
          <w:rFonts w:ascii="Intrum Sans" w:hAnsi="Intrum Sans"/>
          <w:b/>
          <w:bCs/>
          <w:color w:val="000000" w:themeColor="text1"/>
          <w:sz w:val="18"/>
          <w:szCs w:val="18"/>
        </w:rPr>
        <w:t xml:space="preserve"> cen – są one problemem aż dla 93% respondentek. 1/3 kobiet (32%) pytanych przez Intrum i zaledwie 18% mężczyzn przyznaje, że obecnie są w znacznie gorszej sytuacji finansowej niż 12. miesięcy temu.</w:t>
      </w:r>
      <w:r w:rsidR="000D36A2" w:rsidRPr="00EA3DA5">
        <w:rPr>
          <w:rFonts w:ascii="Intrum Sans" w:hAnsi="Intrum Sans"/>
          <w:b/>
          <w:bCs/>
          <w:color w:val="000000" w:themeColor="text1"/>
          <w:sz w:val="18"/>
          <w:szCs w:val="18"/>
        </w:rPr>
        <w:t xml:space="preserve"> Inflacja i wzrost stóp procentowych zmusiły niemałą grupę Polaków do sięgnięcia po kredyty czy pożyczki, by regulować bieżące rachunki, ale jak pokazuje dane, to kobiety lepiej panują nad zaciągniętymi zobowiązaniami. Co 5. Mężczyzna (20%) przyznaje, że nie do końca orientuje się, ile pieniędzy są w sumie winne swoim wierzycielom. Wśród kobiet odsetek ten spada do 14%.</w:t>
      </w:r>
      <w:r w:rsidR="00C01B14" w:rsidRPr="00EA3DA5">
        <w:rPr>
          <w:rFonts w:ascii="Intrum Sans" w:hAnsi="Intrum Sans"/>
          <w:b/>
          <w:bCs/>
          <w:color w:val="000000" w:themeColor="text1"/>
          <w:sz w:val="18"/>
          <w:szCs w:val="18"/>
        </w:rPr>
        <w:t xml:space="preserve"> </w:t>
      </w:r>
      <w:r w:rsidR="00EF0B94">
        <w:rPr>
          <w:rFonts w:ascii="Intrum Sans" w:hAnsi="Intrum Sans"/>
          <w:b/>
          <w:bCs/>
          <w:color w:val="000000" w:themeColor="text1"/>
          <w:sz w:val="18"/>
          <w:szCs w:val="18"/>
        </w:rPr>
        <w:br/>
      </w:r>
      <w:r w:rsidR="00EA3DA5" w:rsidRPr="00EA3DA5">
        <w:rPr>
          <w:rFonts w:ascii="Intrum Sans" w:hAnsi="Intrum Sans"/>
          <w:b/>
          <w:bCs/>
          <w:color w:val="000000" w:themeColor="text1"/>
          <w:sz w:val="18"/>
          <w:szCs w:val="18"/>
        </w:rPr>
        <w:t xml:space="preserve">Czy </w:t>
      </w:r>
      <w:r w:rsidR="00C01B14" w:rsidRPr="00EA3DA5">
        <w:rPr>
          <w:rFonts w:ascii="Intrum Sans" w:hAnsi="Intrum Sans"/>
          <w:b/>
          <w:bCs/>
          <w:color w:val="000000" w:themeColor="text1"/>
          <w:sz w:val="18"/>
          <w:szCs w:val="18"/>
        </w:rPr>
        <w:t>kobiety mają większe szanse, by przejść przez kolejny kryzys finansowy bez większych konsekwencji</w:t>
      </w:r>
      <w:r w:rsidR="00EA3DA5" w:rsidRPr="00EA3DA5">
        <w:rPr>
          <w:rFonts w:ascii="Intrum Sans" w:hAnsi="Intrum Sans"/>
          <w:b/>
          <w:bCs/>
          <w:color w:val="000000" w:themeColor="text1"/>
          <w:sz w:val="18"/>
          <w:szCs w:val="18"/>
        </w:rPr>
        <w:t>. Wiele na to wskazuje.</w:t>
      </w:r>
    </w:p>
    <w:p w14:paraId="495F552A" w14:textId="69530366" w:rsidR="00C01B14" w:rsidRDefault="00C01B14" w:rsidP="007F2131">
      <w:pPr>
        <w:spacing w:line="276" w:lineRule="auto"/>
        <w:rPr>
          <w:rFonts w:ascii="Intrum Sans" w:hAnsi="Intrum Sans"/>
          <w:b/>
          <w:bCs/>
          <w:color w:val="000000" w:themeColor="text1"/>
          <w:sz w:val="18"/>
          <w:szCs w:val="18"/>
        </w:rPr>
      </w:pPr>
    </w:p>
    <w:p w14:paraId="30B64369" w14:textId="123D3748" w:rsidR="00C01B14" w:rsidRPr="000D36A2" w:rsidRDefault="00C01B14" w:rsidP="007F2131">
      <w:pPr>
        <w:spacing w:line="276" w:lineRule="auto"/>
        <w:rPr>
          <w:rFonts w:ascii="Intrum Sans" w:hAnsi="Intrum Sans"/>
          <w:b/>
          <w:bCs/>
          <w:color w:val="000000" w:themeColor="text1"/>
          <w:sz w:val="18"/>
          <w:szCs w:val="18"/>
        </w:rPr>
      </w:pPr>
      <w:r>
        <w:rPr>
          <w:rFonts w:ascii="Intrum Sans" w:hAnsi="Intrum Sans"/>
          <w:b/>
          <w:bCs/>
          <w:color w:val="000000" w:themeColor="text1"/>
          <w:sz w:val="18"/>
          <w:szCs w:val="18"/>
        </w:rPr>
        <w:t>Realistyczne spojrzenie kobiet na sytuację finansową</w:t>
      </w:r>
    </w:p>
    <w:p w14:paraId="53DA6F9F" w14:textId="77777777" w:rsidR="00BB35C3" w:rsidRDefault="00BB35C3" w:rsidP="00112660">
      <w:pPr>
        <w:spacing w:line="276" w:lineRule="auto"/>
        <w:rPr>
          <w:rFonts w:ascii="Intrum Sans" w:hAnsi="Intrum Sans"/>
          <w:color w:val="000000" w:themeColor="text1"/>
          <w:sz w:val="18"/>
          <w:szCs w:val="18"/>
        </w:rPr>
      </w:pPr>
    </w:p>
    <w:p w14:paraId="771B4A5B" w14:textId="281E330D" w:rsidR="006F6031" w:rsidRDefault="00F17CF8"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Zdecydowanie więcej kobiet (75%)</w:t>
      </w:r>
      <w:r w:rsidR="007F2131">
        <w:rPr>
          <w:rFonts w:ascii="Intrum Sans" w:hAnsi="Intrum Sans"/>
          <w:color w:val="000000" w:themeColor="text1"/>
          <w:sz w:val="18"/>
          <w:szCs w:val="18"/>
        </w:rPr>
        <w:t xml:space="preserve"> </w:t>
      </w:r>
      <w:r w:rsidRPr="00112660">
        <w:rPr>
          <w:rFonts w:ascii="Intrum Sans" w:hAnsi="Intrum Sans"/>
          <w:color w:val="000000" w:themeColor="text1"/>
          <w:sz w:val="18"/>
          <w:szCs w:val="18"/>
        </w:rPr>
        <w:t xml:space="preserve">niż mężczyzn (64%) uważa, że rosnące rachunki mają </w:t>
      </w:r>
      <w:r w:rsidR="006F6031">
        <w:rPr>
          <w:rFonts w:ascii="Intrum Sans" w:hAnsi="Intrum Sans"/>
          <w:color w:val="000000" w:themeColor="text1"/>
          <w:sz w:val="18"/>
          <w:szCs w:val="18"/>
        </w:rPr>
        <w:t xml:space="preserve">negatywny </w:t>
      </w:r>
      <w:r w:rsidRPr="00112660">
        <w:rPr>
          <w:rFonts w:ascii="Intrum Sans" w:hAnsi="Intrum Sans"/>
          <w:color w:val="000000" w:themeColor="text1"/>
          <w:sz w:val="18"/>
          <w:szCs w:val="18"/>
        </w:rPr>
        <w:t>wpływ na ich samopoczucie. Te są dysproporcję</w:t>
      </w:r>
      <w:r w:rsidR="00C01B14">
        <w:rPr>
          <w:rFonts w:ascii="Intrum Sans" w:hAnsi="Intrum Sans"/>
          <w:color w:val="000000" w:themeColor="text1"/>
          <w:sz w:val="18"/>
          <w:szCs w:val="18"/>
        </w:rPr>
        <w:t xml:space="preserve"> również</w:t>
      </w:r>
      <w:r w:rsidRPr="00112660">
        <w:rPr>
          <w:rFonts w:ascii="Intrum Sans" w:hAnsi="Intrum Sans"/>
          <w:color w:val="000000" w:themeColor="text1"/>
          <w:sz w:val="18"/>
          <w:szCs w:val="18"/>
        </w:rPr>
        <w:t xml:space="preserve"> widać </w:t>
      </w:r>
      <w:r w:rsidR="006F6031">
        <w:rPr>
          <w:rFonts w:ascii="Intrum Sans" w:hAnsi="Intrum Sans"/>
          <w:color w:val="000000" w:themeColor="text1"/>
          <w:sz w:val="18"/>
          <w:szCs w:val="18"/>
        </w:rPr>
        <w:t>w tym, ile respondentek badania Intrum oraz ilu respondentów podpisało się</w:t>
      </w:r>
      <w:r w:rsidRPr="00112660">
        <w:rPr>
          <w:rFonts w:ascii="Intrum Sans" w:hAnsi="Intrum Sans"/>
          <w:color w:val="000000" w:themeColor="text1"/>
          <w:sz w:val="18"/>
          <w:szCs w:val="18"/>
        </w:rPr>
        <w:t xml:space="preserve"> pod stwierdzeniem, że </w:t>
      </w:r>
      <w:r w:rsidR="00C01B14">
        <w:rPr>
          <w:rFonts w:ascii="Intrum Sans" w:hAnsi="Intrum Sans"/>
          <w:color w:val="000000" w:themeColor="text1"/>
          <w:sz w:val="18"/>
          <w:szCs w:val="18"/>
        </w:rPr>
        <w:t xml:space="preserve">ich </w:t>
      </w:r>
      <w:r w:rsidRPr="00112660">
        <w:rPr>
          <w:rFonts w:ascii="Intrum Sans" w:hAnsi="Intrum Sans"/>
          <w:color w:val="000000" w:themeColor="text1"/>
          <w:sz w:val="18"/>
          <w:szCs w:val="18"/>
        </w:rPr>
        <w:t xml:space="preserve">rachunki rosną szybciej niż pensje </w:t>
      </w:r>
      <w:r w:rsidR="00A809C6" w:rsidRPr="00112660">
        <w:rPr>
          <w:rFonts w:ascii="Intrum Sans" w:hAnsi="Intrum Sans"/>
          <w:color w:val="000000" w:themeColor="text1"/>
          <w:sz w:val="18"/>
          <w:szCs w:val="18"/>
        </w:rPr>
        <w:t>(</w:t>
      </w:r>
      <w:r w:rsidRPr="00112660">
        <w:rPr>
          <w:rFonts w:ascii="Intrum Sans" w:hAnsi="Intrum Sans"/>
          <w:color w:val="000000" w:themeColor="text1"/>
          <w:sz w:val="18"/>
          <w:szCs w:val="18"/>
        </w:rPr>
        <w:t>74% kobiet i 64% mężczyzn</w:t>
      </w:r>
      <w:r w:rsidR="00A809C6" w:rsidRPr="00112660">
        <w:rPr>
          <w:rFonts w:ascii="Intrum Sans" w:hAnsi="Intrum Sans"/>
          <w:color w:val="000000" w:themeColor="text1"/>
          <w:sz w:val="18"/>
          <w:szCs w:val="18"/>
        </w:rPr>
        <w:t xml:space="preserve">), a także </w:t>
      </w:r>
      <w:r w:rsidR="00C01B14">
        <w:rPr>
          <w:rFonts w:ascii="Intrum Sans" w:hAnsi="Intrum Sans"/>
          <w:color w:val="000000" w:themeColor="text1"/>
          <w:sz w:val="18"/>
          <w:szCs w:val="18"/>
        </w:rPr>
        <w:br/>
      </w:r>
      <w:r w:rsidR="00A809C6" w:rsidRPr="00112660">
        <w:rPr>
          <w:rFonts w:ascii="Intrum Sans" w:hAnsi="Intrum Sans"/>
          <w:color w:val="000000" w:themeColor="text1"/>
          <w:sz w:val="18"/>
          <w:szCs w:val="18"/>
        </w:rPr>
        <w:t>w odpowiedzi na pytanie, które z czynników będ</w:t>
      </w:r>
      <w:r w:rsidR="00C01B14">
        <w:rPr>
          <w:rFonts w:ascii="Intrum Sans" w:hAnsi="Intrum Sans"/>
          <w:color w:val="000000" w:themeColor="text1"/>
          <w:sz w:val="18"/>
          <w:szCs w:val="18"/>
        </w:rPr>
        <w:t>ą</w:t>
      </w:r>
      <w:r w:rsidR="00A809C6" w:rsidRPr="00112660">
        <w:rPr>
          <w:rFonts w:ascii="Intrum Sans" w:hAnsi="Intrum Sans"/>
          <w:color w:val="000000" w:themeColor="text1"/>
          <w:sz w:val="18"/>
          <w:szCs w:val="18"/>
        </w:rPr>
        <w:t xml:space="preserve"> mieć największy negatywny wpływ na</w:t>
      </w:r>
      <w:r w:rsidR="006F6031">
        <w:rPr>
          <w:rFonts w:ascii="Intrum Sans" w:hAnsi="Intrum Sans"/>
          <w:color w:val="000000" w:themeColor="text1"/>
          <w:sz w:val="18"/>
          <w:szCs w:val="18"/>
        </w:rPr>
        <w:t xml:space="preserve"> </w:t>
      </w:r>
      <w:r w:rsidR="00A809C6" w:rsidRPr="00112660">
        <w:rPr>
          <w:rFonts w:ascii="Intrum Sans" w:hAnsi="Intrum Sans"/>
          <w:color w:val="000000" w:themeColor="text1"/>
          <w:sz w:val="18"/>
          <w:szCs w:val="18"/>
        </w:rPr>
        <w:t>dobrobyt finansowy ankietowanych</w:t>
      </w:r>
      <w:r w:rsidR="006F6031">
        <w:rPr>
          <w:rFonts w:ascii="Intrum Sans" w:hAnsi="Intrum Sans"/>
          <w:color w:val="000000" w:themeColor="text1"/>
          <w:sz w:val="18"/>
          <w:szCs w:val="18"/>
        </w:rPr>
        <w:t xml:space="preserve"> w ciągu kolejnych 12. miesięcy</w:t>
      </w:r>
      <w:r w:rsidR="00A809C6" w:rsidRPr="00112660">
        <w:rPr>
          <w:rFonts w:ascii="Intrum Sans" w:hAnsi="Intrum Sans"/>
          <w:color w:val="000000" w:themeColor="text1"/>
          <w:sz w:val="18"/>
          <w:szCs w:val="18"/>
        </w:rPr>
        <w:t xml:space="preserve">. </w:t>
      </w:r>
    </w:p>
    <w:p w14:paraId="7DF7F11A" w14:textId="77777777" w:rsidR="006F6031" w:rsidRDefault="006F6031" w:rsidP="00112660">
      <w:pPr>
        <w:spacing w:line="276" w:lineRule="auto"/>
        <w:rPr>
          <w:rFonts w:ascii="Intrum Sans" w:hAnsi="Intrum Sans"/>
          <w:color w:val="000000" w:themeColor="text1"/>
          <w:sz w:val="18"/>
          <w:szCs w:val="18"/>
        </w:rPr>
      </w:pPr>
    </w:p>
    <w:p w14:paraId="7A071644" w14:textId="64FD8BA9" w:rsidR="00A809C6" w:rsidRPr="00112660" w:rsidRDefault="00A809C6"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 xml:space="preserve">Bez wątpienia takim zjawiskiem </w:t>
      </w:r>
      <w:r w:rsidR="006F6031">
        <w:rPr>
          <w:rFonts w:ascii="Intrum Sans" w:hAnsi="Intrum Sans"/>
          <w:color w:val="000000" w:themeColor="text1"/>
          <w:sz w:val="18"/>
          <w:szCs w:val="18"/>
        </w:rPr>
        <w:t>jest</w:t>
      </w:r>
      <w:r w:rsidRPr="00112660">
        <w:rPr>
          <w:rFonts w:ascii="Intrum Sans" w:hAnsi="Intrum Sans"/>
          <w:color w:val="000000" w:themeColor="text1"/>
          <w:sz w:val="18"/>
          <w:szCs w:val="18"/>
        </w:rPr>
        <w:t xml:space="preserve"> dalszy wzrost stóp procentowych – obawia się </w:t>
      </w:r>
      <w:r w:rsidR="006F6031">
        <w:rPr>
          <w:rFonts w:ascii="Intrum Sans" w:hAnsi="Intrum Sans"/>
          <w:color w:val="000000" w:themeColor="text1"/>
          <w:sz w:val="18"/>
          <w:szCs w:val="18"/>
        </w:rPr>
        <w:t>go</w:t>
      </w:r>
      <w:r w:rsidRPr="00112660">
        <w:rPr>
          <w:rFonts w:ascii="Intrum Sans" w:hAnsi="Intrum Sans"/>
          <w:color w:val="000000" w:themeColor="text1"/>
          <w:sz w:val="18"/>
          <w:szCs w:val="18"/>
        </w:rPr>
        <w:t xml:space="preserve"> 82% kobiet i 71% mężczyzn. </w:t>
      </w:r>
      <w:r w:rsidR="006F6031">
        <w:rPr>
          <w:rFonts w:ascii="Intrum Sans" w:hAnsi="Intrum Sans"/>
          <w:color w:val="000000" w:themeColor="text1"/>
          <w:sz w:val="18"/>
          <w:szCs w:val="18"/>
        </w:rPr>
        <w:br/>
      </w:r>
      <w:r w:rsidRPr="00112660">
        <w:rPr>
          <w:rFonts w:ascii="Intrum Sans" w:hAnsi="Intrum Sans"/>
          <w:color w:val="000000" w:themeColor="text1"/>
          <w:sz w:val="18"/>
          <w:szCs w:val="18"/>
        </w:rPr>
        <w:t>6 na 10 ankietowanych kobiet (60%) i 5 na 10 pytanych mężczyzn (50%) boi się utraty pracy, jako głównego źródła dochodów. Dla wszystkich spory problemem są rosnąc</w:t>
      </w:r>
      <w:r w:rsidR="00827B0D">
        <w:rPr>
          <w:rFonts w:ascii="Intrum Sans" w:hAnsi="Intrum Sans"/>
          <w:color w:val="000000" w:themeColor="text1"/>
          <w:sz w:val="18"/>
          <w:szCs w:val="18"/>
        </w:rPr>
        <w:t>e</w:t>
      </w:r>
      <w:r w:rsidRPr="00112660">
        <w:rPr>
          <w:rFonts w:ascii="Intrum Sans" w:hAnsi="Intrum Sans"/>
          <w:color w:val="000000" w:themeColor="text1"/>
          <w:sz w:val="18"/>
          <w:szCs w:val="18"/>
        </w:rPr>
        <w:t xml:space="preserve"> ceny żywości i innych dóbr konsumpcyjnych, ale </w:t>
      </w:r>
      <w:r w:rsidR="00C01B14">
        <w:rPr>
          <w:rFonts w:ascii="Intrum Sans" w:hAnsi="Intrum Sans"/>
          <w:color w:val="000000" w:themeColor="text1"/>
          <w:sz w:val="18"/>
          <w:szCs w:val="18"/>
        </w:rPr>
        <w:t xml:space="preserve">to </w:t>
      </w:r>
      <w:r w:rsidRPr="00112660">
        <w:rPr>
          <w:rFonts w:ascii="Intrum Sans" w:hAnsi="Intrum Sans"/>
          <w:color w:val="000000" w:themeColor="text1"/>
          <w:sz w:val="18"/>
          <w:szCs w:val="18"/>
        </w:rPr>
        <w:t xml:space="preserve">kobiety </w:t>
      </w:r>
      <w:r w:rsidR="00C01B14" w:rsidRPr="00112660">
        <w:rPr>
          <w:rFonts w:ascii="Intrum Sans" w:hAnsi="Intrum Sans"/>
          <w:color w:val="000000" w:themeColor="text1"/>
          <w:sz w:val="18"/>
          <w:szCs w:val="18"/>
        </w:rPr>
        <w:t xml:space="preserve">bardziej </w:t>
      </w:r>
      <w:r w:rsidRPr="00112660">
        <w:rPr>
          <w:rFonts w:ascii="Intrum Sans" w:hAnsi="Intrum Sans"/>
          <w:color w:val="000000" w:themeColor="text1"/>
          <w:sz w:val="18"/>
          <w:szCs w:val="18"/>
        </w:rPr>
        <w:t>obawiają się podwyżek (93% kobiet vs 85% mężczyzn).</w:t>
      </w:r>
      <w:r w:rsidR="004B21D6" w:rsidRPr="00112660">
        <w:rPr>
          <w:rFonts w:ascii="Intrum Sans" w:hAnsi="Intrum Sans"/>
          <w:color w:val="000000" w:themeColor="text1"/>
          <w:sz w:val="18"/>
          <w:szCs w:val="18"/>
        </w:rPr>
        <w:t xml:space="preserve"> To również tłumaczy, dlaczego 59% respondentek </w:t>
      </w:r>
      <w:r w:rsidR="006F6031">
        <w:rPr>
          <w:rFonts w:ascii="Intrum Sans" w:hAnsi="Intrum Sans"/>
          <w:color w:val="000000" w:themeColor="text1"/>
          <w:sz w:val="18"/>
          <w:szCs w:val="18"/>
        </w:rPr>
        <w:br/>
      </w:r>
      <w:r w:rsidR="004B21D6" w:rsidRPr="00112660">
        <w:rPr>
          <w:rFonts w:ascii="Intrum Sans" w:hAnsi="Intrum Sans"/>
          <w:color w:val="000000" w:themeColor="text1"/>
          <w:sz w:val="18"/>
          <w:szCs w:val="18"/>
        </w:rPr>
        <w:t xml:space="preserve">i 51% respondentów Intrum przyznaje, że inflacja ma bardzo negatywny wpływ na ich finanse. </w:t>
      </w:r>
    </w:p>
    <w:p w14:paraId="5559F0C1" w14:textId="77777777" w:rsidR="00A809C6" w:rsidRPr="00112660" w:rsidRDefault="00A809C6" w:rsidP="00112660">
      <w:pPr>
        <w:spacing w:line="276" w:lineRule="auto"/>
        <w:rPr>
          <w:rFonts w:ascii="Intrum Sans" w:hAnsi="Intrum Sans"/>
          <w:color w:val="000000" w:themeColor="text1"/>
          <w:sz w:val="18"/>
          <w:szCs w:val="18"/>
        </w:rPr>
      </w:pPr>
    </w:p>
    <w:p w14:paraId="7E23C522" w14:textId="2CB6E801" w:rsidR="0039418B" w:rsidRPr="00112660" w:rsidRDefault="00F17CF8"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Czy faktycznie kobiety mają powody, by narzekać na swoją sytuację finansową, czy wyniki badania Intrum odzwierciedlają stereotyp mówiący o tym, że kobiety z natury bardziej</w:t>
      </w:r>
      <w:r w:rsidR="006F6031">
        <w:rPr>
          <w:rFonts w:ascii="Intrum Sans" w:hAnsi="Intrum Sans"/>
          <w:color w:val="000000" w:themeColor="text1"/>
          <w:sz w:val="18"/>
          <w:szCs w:val="18"/>
        </w:rPr>
        <w:t xml:space="preserve"> się</w:t>
      </w:r>
      <w:r w:rsidRPr="00112660">
        <w:rPr>
          <w:rFonts w:ascii="Intrum Sans" w:hAnsi="Intrum Sans"/>
          <w:color w:val="000000" w:themeColor="text1"/>
          <w:sz w:val="18"/>
          <w:szCs w:val="18"/>
        </w:rPr>
        <w:t xml:space="preserve"> przejmują i generalnie są bardziej emocjonalne od mężczyzn?</w:t>
      </w:r>
    </w:p>
    <w:p w14:paraId="3B9F4363" w14:textId="67E913EA" w:rsidR="00F17CF8" w:rsidRPr="00112660" w:rsidRDefault="00F17CF8" w:rsidP="00112660">
      <w:pPr>
        <w:spacing w:line="276" w:lineRule="auto"/>
        <w:rPr>
          <w:rFonts w:ascii="Intrum Sans" w:hAnsi="Intrum Sans"/>
          <w:color w:val="000000" w:themeColor="text1"/>
          <w:sz w:val="18"/>
          <w:szCs w:val="18"/>
        </w:rPr>
      </w:pPr>
    </w:p>
    <w:p w14:paraId="73ADE7DF" w14:textId="51211DCB" w:rsidR="00F17CF8" w:rsidRPr="00112660" w:rsidRDefault="00F273A1"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w:t>
      </w:r>
      <w:r w:rsidR="00F17CF8" w:rsidRPr="00112660">
        <w:rPr>
          <w:rFonts w:ascii="Intrum Sans" w:hAnsi="Intrum Sans"/>
          <w:color w:val="000000" w:themeColor="text1"/>
          <w:sz w:val="18"/>
          <w:szCs w:val="18"/>
        </w:rPr>
        <w:t xml:space="preserve"> </w:t>
      </w:r>
      <w:r w:rsidR="00F17CF8" w:rsidRPr="00112660">
        <w:rPr>
          <w:rFonts w:ascii="Intrum Sans" w:hAnsi="Intrum Sans"/>
          <w:i/>
          <w:iCs/>
          <w:color w:val="000000" w:themeColor="text1"/>
          <w:sz w:val="18"/>
          <w:szCs w:val="18"/>
        </w:rPr>
        <w:t xml:space="preserve">Odpowiedzi raczej należy szukać w tradycyjnym podziale ról, który nadal istnieje w wielu polskich domach. </w:t>
      </w:r>
      <w:r w:rsidRPr="00112660">
        <w:rPr>
          <w:rFonts w:ascii="Intrum Sans" w:hAnsi="Intrum Sans"/>
          <w:i/>
          <w:iCs/>
          <w:color w:val="000000" w:themeColor="text1"/>
          <w:sz w:val="18"/>
          <w:szCs w:val="18"/>
        </w:rPr>
        <w:t>Bardzo często to kobiety nadal są odpowiedzialne za zarządzanie domowym budżetem i codzienne zakupy. W związku z tym mają świadomość tego, co, ile kosztuje, wzrostu kosztów życia, których doświadczamy wszys</w:t>
      </w:r>
      <w:r w:rsidR="006F6031">
        <w:rPr>
          <w:rFonts w:ascii="Intrum Sans" w:hAnsi="Intrum Sans"/>
          <w:i/>
          <w:iCs/>
          <w:color w:val="000000" w:themeColor="text1"/>
          <w:sz w:val="18"/>
          <w:szCs w:val="18"/>
        </w:rPr>
        <w:t>cy</w:t>
      </w:r>
      <w:r w:rsidRPr="00112660">
        <w:rPr>
          <w:rFonts w:ascii="Intrum Sans" w:hAnsi="Intrum Sans"/>
          <w:i/>
          <w:iCs/>
          <w:color w:val="000000" w:themeColor="text1"/>
          <w:sz w:val="18"/>
          <w:szCs w:val="18"/>
        </w:rPr>
        <w:t xml:space="preserve">. A ta świadomość </w:t>
      </w:r>
      <w:r w:rsidR="006F6031">
        <w:rPr>
          <w:rFonts w:ascii="Intrum Sans" w:hAnsi="Intrum Sans"/>
          <w:i/>
          <w:iCs/>
          <w:color w:val="000000" w:themeColor="text1"/>
          <w:sz w:val="18"/>
          <w:szCs w:val="18"/>
        </w:rPr>
        <w:br/>
      </w:r>
      <w:r w:rsidRPr="00112660">
        <w:rPr>
          <w:rFonts w:ascii="Intrum Sans" w:hAnsi="Intrum Sans"/>
          <w:i/>
          <w:iCs/>
          <w:color w:val="000000" w:themeColor="text1"/>
          <w:sz w:val="18"/>
          <w:szCs w:val="18"/>
        </w:rPr>
        <w:t>z kolei przekłada się na konkretne obawy czy negatywne ocenianie dobrobytu finansowego.</w:t>
      </w:r>
      <w:r w:rsidR="009D3DB0" w:rsidRPr="00112660">
        <w:rPr>
          <w:rFonts w:ascii="Intrum Sans" w:hAnsi="Intrum Sans"/>
          <w:i/>
          <w:iCs/>
          <w:color w:val="000000" w:themeColor="text1"/>
          <w:sz w:val="18"/>
          <w:szCs w:val="18"/>
        </w:rPr>
        <w:t xml:space="preserve"> 32% kobiet pytanych przez Intrum i zaledwie 18% mężczyzn przyznaje, że obecnie</w:t>
      </w:r>
      <w:r w:rsidR="006F6031">
        <w:rPr>
          <w:rFonts w:ascii="Intrum Sans" w:hAnsi="Intrum Sans"/>
          <w:i/>
          <w:iCs/>
          <w:color w:val="000000" w:themeColor="text1"/>
          <w:sz w:val="18"/>
          <w:szCs w:val="18"/>
        </w:rPr>
        <w:t xml:space="preserve"> są</w:t>
      </w:r>
      <w:r w:rsidR="009D3DB0" w:rsidRPr="00112660">
        <w:rPr>
          <w:rFonts w:ascii="Intrum Sans" w:hAnsi="Intrum Sans"/>
          <w:i/>
          <w:iCs/>
          <w:color w:val="000000" w:themeColor="text1"/>
          <w:sz w:val="18"/>
          <w:szCs w:val="18"/>
        </w:rPr>
        <w:t xml:space="preserve"> w znacznie gorszej sytuacji finansowej niż 12. miesięcy temu. </w:t>
      </w:r>
      <w:r w:rsidRPr="00EA3DA5">
        <w:rPr>
          <w:rFonts w:ascii="Intrum Sans" w:hAnsi="Intrum Sans"/>
          <w:i/>
          <w:iCs/>
          <w:color w:val="000000" w:themeColor="text1"/>
          <w:sz w:val="18"/>
          <w:szCs w:val="18"/>
        </w:rPr>
        <w:t>Jeżeli dołożymy do tego fakt, że kobiety zarabiają mniej niż mężczyźni, to negatywnie nastawienie kobiet wcale nie jest bezpodstawne</w:t>
      </w:r>
      <w:r w:rsidRPr="00C01B14">
        <w:rPr>
          <w:rFonts w:ascii="Intrum Sans" w:hAnsi="Intrum Sans"/>
          <w:color w:val="000000" w:themeColor="text1"/>
          <w:sz w:val="18"/>
          <w:szCs w:val="18"/>
        </w:rPr>
        <w:t xml:space="preserve"> –</w:t>
      </w:r>
      <w:r w:rsidRPr="00112660">
        <w:rPr>
          <w:rFonts w:ascii="Intrum Sans" w:hAnsi="Intrum Sans"/>
          <w:color w:val="000000" w:themeColor="text1"/>
          <w:sz w:val="18"/>
          <w:szCs w:val="18"/>
        </w:rPr>
        <w:t xml:space="preserve"> komentuje </w:t>
      </w:r>
      <w:r w:rsidR="00A32B93">
        <w:rPr>
          <w:rFonts w:ascii="Intrum Sans" w:hAnsi="Intrum Sans"/>
          <w:b/>
          <w:bCs/>
          <w:color w:val="000000" w:themeColor="text1"/>
          <w:sz w:val="18"/>
          <w:szCs w:val="18"/>
        </w:rPr>
        <w:t>Edyta Stawowa</w:t>
      </w:r>
      <w:r w:rsidRPr="00112660">
        <w:rPr>
          <w:rFonts w:ascii="Intrum Sans" w:hAnsi="Intrum Sans"/>
          <w:b/>
          <w:bCs/>
          <w:color w:val="000000" w:themeColor="text1"/>
          <w:sz w:val="18"/>
          <w:szCs w:val="18"/>
        </w:rPr>
        <w:t>, ekspert Intrum.</w:t>
      </w:r>
      <w:r w:rsidRPr="00112660">
        <w:rPr>
          <w:rFonts w:ascii="Intrum Sans" w:hAnsi="Intrum Sans"/>
          <w:color w:val="000000" w:themeColor="text1"/>
          <w:sz w:val="18"/>
          <w:szCs w:val="18"/>
        </w:rPr>
        <w:t xml:space="preserve"> </w:t>
      </w:r>
    </w:p>
    <w:p w14:paraId="329AB1A5" w14:textId="739DCD39" w:rsidR="00F92976" w:rsidRPr="00112660" w:rsidRDefault="00F92976" w:rsidP="00112660">
      <w:pPr>
        <w:spacing w:line="276" w:lineRule="auto"/>
        <w:rPr>
          <w:rFonts w:ascii="Intrum Sans" w:hAnsi="Intrum Sans"/>
          <w:color w:val="000000" w:themeColor="text1"/>
          <w:sz w:val="18"/>
          <w:szCs w:val="18"/>
        </w:rPr>
      </w:pPr>
    </w:p>
    <w:p w14:paraId="07D6EC16" w14:textId="21E3878B" w:rsidR="00F92976" w:rsidRPr="00112660" w:rsidRDefault="00EC176E"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lastRenderedPageBreak/>
        <w:t>Kobiety jednak nie poprzestają na „narzekaniu” na swoją obecną sytuację finansową. Z danych zebranych przez Intrum wynika, że to one są bardziej skłonne niż mężczyźni po</w:t>
      </w:r>
      <w:r w:rsidR="006F6031">
        <w:rPr>
          <w:rFonts w:ascii="Intrum Sans" w:hAnsi="Intrum Sans"/>
          <w:color w:val="000000" w:themeColor="text1"/>
          <w:sz w:val="18"/>
          <w:szCs w:val="18"/>
        </w:rPr>
        <w:t>dejmować</w:t>
      </w:r>
      <w:r w:rsidRPr="00112660">
        <w:rPr>
          <w:rFonts w:ascii="Intrum Sans" w:hAnsi="Intrum Sans"/>
          <w:color w:val="000000" w:themeColor="text1"/>
          <w:sz w:val="18"/>
          <w:szCs w:val="18"/>
        </w:rPr>
        <w:t xml:space="preserve"> konkretne działania, by poprawić stan swoich finansów,</w:t>
      </w:r>
      <w:r w:rsidR="009D3DB0" w:rsidRPr="00112660">
        <w:rPr>
          <w:rFonts w:ascii="Intrum Sans" w:hAnsi="Intrum Sans"/>
          <w:color w:val="000000" w:themeColor="text1"/>
          <w:sz w:val="18"/>
          <w:szCs w:val="18"/>
        </w:rPr>
        <w:t xml:space="preserve"> takie </w:t>
      </w:r>
      <w:r w:rsidR="006F6031">
        <w:rPr>
          <w:rFonts w:ascii="Intrum Sans" w:hAnsi="Intrum Sans"/>
          <w:color w:val="000000" w:themeColor="text1"/>
          <w:sz w:val="18"/>
          <w:szCs w:val="18"/>
        </w:rPr>
        <w:t xml:space="preserve">np., </w:t>
      </w:r>
      <w:r w:rsidR="009D3DB0" w:rsidRPr="00112660">
        <w:rPr>
          <w:rFonts w:ascii="Intrum Sans" w:hAnsi="Intrum Sans"/>
          <w:color w:val="000000" w:themeColor="text1"/>
          <w:sz w:val="18"/>
          <w:szCs w:val="18"/>
        </w:rPr>
        <w:t>jak</w:t>
      </w:r>
      <w:r w:rsidRPr="00112660">
        <w:rPr>
          <w:rFonts w:ascii="Intrum Sans" w:hAnsi="Intrum Sans"/>
          <w:color w:val="000000" w:themeColor="text1"/>
          <w:sz w:val="18"/>
          <w:szCs w:val="18"/>
        </w:rPr>
        <w:t xml:space="preserve"> szczegółowe przyjrzenie się wydatkom, by sprawdzić, na co właściwie wydawane są pieniądze</w:t>
      </w:r>
      <w:r w:rsidR="009D3DB0" w:rsidRPr="00112660">
        <w:rPr>
          <w:rFonts w:ascii="Intrum Sans" w:hAnsi="Intrum Sans"/>
          <w:color w:val="000000" w:themeColor="text1"/>
          <w:sz w:val="18"/>
          <w:szCs w:val="18"/>
        </w:rPr>
        <w:t xml:space="preserve"> i dokonanie</w:t>
      </w:r>
      <w:r w:rsidR="006F6031">
        <w:rPr>
          <w:rFonts w:ascii="Intrum Sans" w:hAnsi="Intrum Sans"/>
          <w:color w:val="000000" w:themeColor="text1"/>
          <w:sz w:val="18"/>
          <w:szCs w:val="18"/>
        </w:rPr>
        <w:t xml:space="preserve"> zmiany</w:t>
      </w:r>
      <w:r w:rsidR="009D3DB0" w:rsidRPr="00112660">
        <w:rPr>
          <w:rFonts w:ascii="Intrum Sans" w:hAnsi="Intrum Sans"/>
          <w:color w:val="000000" w:themeColor="text1"/>
          <w:sz w:val="18"/>
          <w:szCs w:val="18"/>
        </w:rPr>
        <w:t xml:space="preserve"> złych nawyków w tym obszarze</w:t>
      </w:r>
      <w:r w:rsidRPr="00112660">
        <w:rPr>
          <w:rFonts w:ascii="Intrum Sans" w:hAnsi="Intrum Sans"/>
          <w:color w:val="000000" w:themeColor="text1"/>
          <w:sz w:val="18"/>
          <w:szCs w:val="18"/>
        </w:rPr>
        <w:t xml:space="preserve"> (76% kobiet i 69% mężczyzn).</w:t>
      </w:r>
    </w:p>
    <w:p w14:paraId="24813D74" w14:textId="0D1F4537" w:rsidR="009D3DB0" w:rsidRPr="00112660" w:rsidRDefault="009D3DB0" w:rsidP="00112660">
      <w:pPr>
        <w:spacing w:line="276" w:lineRule="auto"/>
        <w:rPr>
          <w:rFonts w:ascii="Intrum Sans" w:hAnsi="Intrum Sans"/>
          <w:color w:val="000000" w:themeColor="text1"/>
          <w:sz w:val="18"/>
          <w:szCs w:val="18"/>
        </w:rPr>
      </w:pPr>
    </w:p>
    <w:p w14:paraId="03AEF9B2" w14:textId="4A0AB447" w:rsidR="009D3DB0" w:rsidRPr="00112660" w:rsidRDefault="009D3DB0"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Co ciekawe, to mężczyźni częściej niż kobiety (47% vs. 36</w:t>
      </w:r>
      <w:r w:rsidR="006F6031">
        <w:rPr>
          <w:rFonts w:ascii="Intrum Sans" w:hAnsi="Intrum Sans"/>
          <w:color w:val="000000" w:themeColor="text1"/>
          <w:sz w:val="18"/>
          <w:szCs w:val="18"/>
        </w:rPr>
        <w:t>%</w:t>
      </w:r>
      <w:r w:rsidRPr="00112660">
        <w:rPr>
          <w:rFonts w:ascii="Intrum Sans" w:hAnsi="Intrum Sans"/>
          <w:color w:val="000000" w:themeColor="text1"/>
          <w:sz w:val="18"/>
          <w:szCs w:val="18"/>
        </w:rPr>
        <w:t xml:space="preserve">) deklarowali, że poproszą swojego pracodawcę </w:t>
      </w:r>
      <w:r w:rsidR="006F6031">
        <w:rPr>
          <w:rFonts w:ascii="Intrum Sans" w:hAnsi="Intrum Sans"/>
          <w:color w:val="000000" w:themeColor="text1"/>
          <w:sz w:val="18"/>
          <w:szCs w:val="18"/>
        </w:rPr>
        <w:br/>
      </w:r>
      <w:r w:rsidRPr="00112660">
        <w:rPr>
          <w:rFonts w:ascii="Intrum Sans" w:hAnsi="Intrum Sans"/>
          <w:color w:val="000000" w:themeColor="text1"/>
          <w:sz w:val="18"/>
          <w:szCs w:val="18"/>
        </w:rPr>
        <w:t>o podwyżkę, by zdobyć dodatkowe środki na rosnące koszty życia.</w:t>
      </w:r>
    </w:p>
    <w:p w14:paraId="19C1EF73" w14:textId="77777777" w:rsidR="00F17CF8" w:rsidRPr="00112660" w:rsidRDefault="00F17CF8" w:rsidP="00112660">
      <w:pPr>
        <w:spacing w:line="276" w:lineRule="auto"/>
        <w:rPr>
          <w:rFonts w:ascii="Intrum Sans" w:hAnsi="Intrum Sans"/>
          <w:color w:val="000000" w:themeColor="text1"/>
          <w:sz w:val="18"/>
          <w:szCs w:val="18"/>
        </w:rPr>
      </w:pPr>
    </w:p>
    <w:p w14:paraId="22D9933B" w14:textId="74C98ACD" w:rsidR="00F17CF8" w:rsidRPr="00EA3DA5" w:rsidRDefault="00C01B14" w:rsidP="00112660">
      <w:pPr>
        <w:spacing w:line="276" w:lineRule="auto"/>
        <w:rPr>
          <w:rFonts w:ascii="Intrum Sans" w:hAnsi="Intrum Sans"/>
          <w:b/>
          <w:bCs/>
          <w:color w:val="000000" w:themeColor="text1"/>
          <w:sz w:val="18"/>
          <w:szCs w:val="18"/>
        </w:rPr>
      </w:pPr>
      <w:r w:rsidRPr="00EA3DA5">
        <w:rPr>
          <w:rFonts w:ascii="Intrum Sans" w:hAnsi="Intrum Sans"/>
          <w:b/>
          <w:bCs/>
          <w:color w:val="000000" w:themeColor="text1"/>
          <w:sz w:val="18"/>
          <w:szCs w:val="18"/>
        </w:rPr>
        <w:t>Kobiety lepiej radzą sobie z zaciągniętymi długami</w:t>
      </w:r>
    </w:p>
    <w:p w14:paraId="5D8B09F7" w14:textId="2672B9FD" w:rsidR="000715F6" w:rsidRPr="00112660" w:rsidRDefault="000715F6" w:rsidP="00112660">
      <w:pPr>
        <w:spacing w:line="276" w:lineRule="auto"/>
        <w:rPr>
          <w:rFonts w:ascii="Intrum Sans" w:hAnsi="Intrum Sans"/>
          <w:color w:val="000000" w:themeColor="text1"/>
          <w:sz w:val="18"/>
          <w:szCs w:val="18"/>
        </w:rPr>
      </w:pPr>
    </w:p>
    <w:p w14:paraId="413AC0B7" w14:textId="65A0E1DD" w:rsidR="000715F6" w:rsidRPr="00112660" w:rsidRDefault="000715F6"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Dane zebrane przez Intrum zdecydowanie obalają jed</w:t>
      </w:r>
      <w:r w:rsidR="006F6031">
        <w:rPr>
          <w:rFonts w:ascii="Intrum Sans" w:hAnsi="Intrum Sans"/>
          <w:color w:val="000000" w:themeColor="text1"/>
          <w:sz w:val="18"/>
          <w:szCs w:val="18"/>
        </w:rPr>
        <w:t>en</w:t>
      </w:r>
      <w:r w:rsidRPr="00112660">
        <w:rPr>
          <w:rFonts w:ascii="Intrum Sans" w:hAnsi="Intrum Sans"/>
          <w:color w:val="000000" w:themeColor="text1"/>
          <w:sz w:val="18"/>
          <w:szCs w:val="18"/>
        </w:rPr>
        <w:t xml:space="preserve"> z popularniejszych mitów dotyczących podejścia kobiet do finansów, mówiący o tym, że płeć żeńska jest rozrzutna, i że kobiety wydają pieniądze pod wpływem </w:t>
      </w:r>
      <w:r w:rsidR="006F6031">
        <w:rPr>
          <w:rFonts w:ascii="Intrum Sans" w:hAnsi="Intrum Sans"/>
          <w:color w:val="000000" w:themeColor="text1"/>
          <w:sz w:val="18"/>
          <w:szCs w:val="18"/>
        </w:rPr>
        <w:t>emocji</w:t>
      </w:r>
      <w:r w:rsidRPr="00112660">
        <w:rPr>
          <w:rFonts w:ascii="Intrum Sans" w:hAnsi="Intrum Sans"/>
          <w:color w:val="000000" w:themeColor="text1"/>
          <w:sz w:val="18"/>
          <w:szCs w:val="18"/>
        </w:rPr>
        <w:t xml:space="preserve">. </w:t>
      </w:r>
      <w:r w:rsidR="00827B0D">
        <w:rPr>
          <w:rFonts w:ascii="Intrum Sans" w:hAnsi="Intrum Sans"/>
          <w:color w:val="000000" w:themeColor="text1"/>
          <w:sz w:val="18"/>
          <w:szCs w:val="18"/>
        </w:rPr>
        <w:t>Potwierdzają natomiast</w:t>
      </w:r>
      <w:r w:rsidRPr="00112660">
        <w:rPr>
          <w:rFonts w:ascii="Intrum Sans" w:hAnsi="Intrum Sans"/>
          <w:color w:val="000000" w:themeColor="text1"/>
          <w:sz w:val="18"/>
          <w:szCs w:val="18"/>
        </w:rPr>
        <w:t xml:space="preserve"> </w:t>
      </w:r>
      <w:r w:rsidR="00C01B14" w:rsidRPr="00112660">
        <w:rPr>
          <w:rFonts w:ascii="Intrum Sans" w:hAnsi="Intrum Sans"/>
          <w:color w:val="000000" w:themeColor="text1"/>
          <w:sz w:val="18"/>
          <w:szCs w:val="18"/>
        </w:rPr>
        <w:t>powyższą uwagę</w:t>
      </w:r>
      <w:r w:rsidRPr="00112660">
        <w:rPr>
          <w:rFonts w:ascii="Intrum Sans" w:hAnsi="Intrum Sans"/>
          <w:color w:val="000000" w:themeColor="text1"/>
          <w:sz w:val="18"/>
          <w:szCs w:val="18"/>
        </w:rPr>
        <w:t>, że to kobiety w polskich rodzinach są odpowiedzialne z prowadzenie domowej kasy i podchodzą do tej kwestii odpowiedzialnie.</w:t>
      </w:r>
    </w:p>
    <w:p w14:paraId="58EB20A3" w14:textId="58615503" w:rsidR="000715F6" w:rsidRPr="00112660" w:rsidRDefault="000715F6" w:rsidP="00112660">
      <w:pPr>
        <w:spacing w:line="276" w:lineRule="auto"/>
        <w:rPr>
          <w:rFonts w:ascii="Intrum Sans" w:hAnsi="Intrum Sans"/>
          <w:color w:val="000000" w:themeColor="text1"/>
          <w:sz w:val="18"/>
          <w:szCs w:val="18"/>
        </w:rPr>
      </w:pPr>
    </w:p>
    <w:p w14:paraId="6B0E3531" w14:textId="1AFD8AD0" w:rsidR="00427AFC" w:rsidRPr="00112660" w:rsidRDefault="000715F6"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74% kobiet i mniej, bo 68% mężczyzn</w:t>
      </w:r>
      <w:r w:rsidR="00427AFC" w:rsidRPr="00112660">
        <w:rPr>
          <w:rFonts w:ascii="Intrum Sans" w:hAnsi="Intrum Sans"/>
          <w:color w:val="000000" w:themeColor="text1"/>
          <w:sz w:val="18"/>
          <w:szCs w:val="18"/>
        </w:rPr>
        <w:t xml:space="preserve"> deklaruje, </w:t>
      </w:r>
      <w:r w:rsidRPr="00112660">
        <w:rPr>
          <w:rFonts w:ascii="Intrum Sans" w:hAnsi="Intrum Sans"/>
          <w:color w:val="000000" w:themeColor="text1"/>
          <w:sz w:val="18"/>
          <w:szCs w:val="18"/>
        </w:rPr>
        <w:t xml:space="preserve">że </w:t>
      </w:r>
      <w:r w:rsidR="00427AFC" w:rsidRPr="00112660">
        <w:rPr>
          <w:rFonts w:ascii="Intrum Sans" w:hAnsi="Intrum Sans"/>
          <w:color w:val="000000" w:themeColor="text1"/>
          <w:sz w:val="18"/>
          <w:szCs w:val="18"/>
        </w:rPr>
        <w:t>odkąd stopy procentowe w naszym kraju zaczęły rosnąć, z rezerwą podchodzi do zaciągania kolejnych zobowiązań finansowych. „Tylko” 14% respondentek Intrum przyznaje, że nie do końca orientuje się, ile pieniędzy są w sumie winne swoim wierzycielom. W przypadku panów odsetek ten wzrasta do 20%. Prawie tyle samo pytanych (19%) płci męskiej przyznaje, że nie panuje nad tym, ile co miesiąc wydaje na subskrypcje online. Pod tym stwierdzeniem podpisuje się zaledwie 12% kobiet. Więcej mężczyzn (26%) niż kobiet (19%) obecnie ma większe trudności ze śledzeniem wszystkich swoich krótkoterminowych zobowiązań finansowych (na kartach kredytowych lub w pożyczkach)</w:t>
      </w:r>
      <w:r w:rsidR="006F6031">
        <w:rPr>
          <w:rFonts w:ascii="Intrum Sans" w:hAnsi="Intrum Sans"/>
          <w:color w:val="000000" w:themeColor="text1"/>
          <w:sz w:val="18"/>
          <w:szCs w:val="18"/>
        </w:rPr>
        <w:t>,</w:t>
      </w:r>
      <w:r w:rsidR="00427AFC" w:rsidRPr="00112660">
        <w:rPr>
          <w:rFonts w:ascii="Intrum Sans" w:hAnsi="Intrum Sans"/>
          <w:color w:val="000000" w:themeColor="text1"/>
          <w:sz w:val="18"/>
          <w:szCs w:val="18"/>
        </w:rPr>
        <w:t xml:space="preserve"> niż to miało miejsce 12. miesięcy temu.</w:t>
      </w:r>
      <w:r w:rsidR="00A85D95" w:rsidRPr="00112660">
        <w:rPr>
          <w:rFonts w:ascii="Intrum Sans" w:hAnsi="Intrum Sans"/>
          <w:color w:val="000000" w:themeColor="text1"/>
          <w:sz w:val="18"/>
          <w:szCs w:val="18"/>
        </w:rPr>
        <w:t xml:space="preserve"> Na pewno nie pomaga w tym fakt, że </w:t>
      </w:r>
      <w:r w:rsidR="00112660" w:rsidRPr="00112660">
        <w:rPr>
          <w:rFonts w:ascii="Intrum Sans" w:hAnsi="Intrum Sans"/>
          <w:color w:val="000000" w:themeColor="text1"/>
          <w:sz w:val="18"/>
          <w:szCs w:val="18"/>
        </w:rPr>
        <w:t xml:space="preserve">panowie (24%) częściej niż panie (15%), korzystają z limitu na karcie kredytowej, by kupić prezent drugiej połówce. </w:t>
      </w:r>
    </w:p>
    <w:p w14:paraId="4451E1E3" w14:textId="1453A533" w:rsidR="00DA1285" w:rsidRPr="00112660" w:rsidRDefault="00DA1285" w:rsidP="00112660">
      <w:pPr>
        <w:spacing w:line="276" w:lineRule="auto"/>
        <w:rPr>
          <w:rFonts w:ascii="Intrum Sans" w:hAnsi="Intrum Sans"/>
          <w:color w:val="000000" w:themeColor="text1"/>
          <w:sz w:val="18"/>
          <w:szCs w:val="18"/>
        </w:rPr>
      </w:pPr>
    </w:p>
    <w:p w14:paraId="5058C3A0" w14:textId="66D9E586" w:rsidR="00F17CF8" w:rsidRPr="00112660" w:rsidRDefault="00DA1285"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 xml:space="preserve">– </w:t>
      </w:r>
      <w:r w:rsidRPr="00112660">
        <w:rPr>
          <w:rFonts w:ascii="Intrum Sans" w:hAnsi="Intrum Sans"/>
          <w:i/>
          <w:iCs/>
          <w:color w:val="000000" w:themeColor="text1"/>
          <w:sz w:val="18"/>
          <w:szCs w:val="18"/>
        </w:rPr>
        <w:t xml:space="preserve">Z pewnością można pokusić się o to, by powyższe dane zinterpretować w różnych sposób, jednak na ich podstawie nie można nie zgodzić się ze stwierdzeniem, że to kobiety lepiej radzą sobie z zarządzaniem budżetem domowym </w:t>
      </w:r>
      <w:r w:rsidR="006F6031">
        <w:rPr>
          <w:rFonts w:ascii="Intrum Sans" w:hAnsi="Intrum Sans"/>
          <w:i/>
          <w:iCs/>
          <w:color w:val="000000" w:themeColor="text1"/>
          <w:sz w:val="18"/>
          <w:szCs w:val="18"/>
        </w:rPr>
        <w:br/>
      </w:r>
      <w:r w:rsidRPr="00112660">
        <w:rPr>
          <w:rFonts w:ascii="Intrum Sans" w:hAnsi="Intrum Sans"/>
          <w:i/>
          <w:iCs/>
          <w:color w:val="000000" w:themeColor="text1"/>
          <w:sz w:val="18"/>
          <w:szCs w:val="18"/>
        </w:rPr>
        <w:t>i generalnie mają większą kontrolę nad sprawami finansowymi. A jeżeli taką mamy tendencję, to należy przyznać, że to kobiety mają większe szanse, by przejść przez kolejny kryzys finansowy bez większych konsekwencji</w:t>
      </w:r>
      <w:r w:rsidRPr="00112660">
        <w:rPr>
          <w:rFonts w:ascii="Intrum Sans" w:hAnsi="Intrum Sans"/>
          <w:color w:val="000000" w:themeColor="text1"/>
          <w:sz w:val="18"/>
          <w:szCs w:val="18"/>
        </w:rPr>
        <w:t xml:space="preserve"> – zauważa </w:t>
      </w:r>
      <w:r w:rsidR="00A32B93" w:rsidRPr="00A32B93">
        <w:rPr>
          <w:rFonts w:ascii="Intrum Sans" w:hAnsi="Intrum Sans"/>
          <w:b/>
          <w:bCs/>
          <w:color w:val="000000" w:themeColor="text1"/>
          <w:sz w:val="18"/>
          <w:szCs w:val="18"/>
        </w:rPr>
        <w:t>Edyta</w:t>
      </w:r>
      <w:r w:rsidR="00A32B93">
        <w:rPr>
          <w:rFonts w:ascii="Intrum Sans" w:hAnsi="Intrum Sans"/>
          <w:color w:val="000000" w:themeColor="text1"/>
          <w:sz w:val="18"/>
          <w:szCs w:val="18"/>
        </w:rPr>
        <w:t xml:space="preserve"> </w:t>
      </w:r>
      <w:r w:rsidR="00A32B93">
        <w:rPr>
          <w:rFonts w:ascii="Intrum Sans" w:hAnsi="Intrum Sans"/>
          <w:b/>
          <w:bCs/>
          <w:color w:val="000000" w:themeColor="text1"/>
          <w:sz w:val="18"/>
          <w:szCs w:val="18"/>
        </w:rPr>
        <w:t>Stawowa</w:t>
      </w:r>
      <w:r w:rsidRPr="00112660">
        <w:rPr>
          <w:rFonts w:ascii="Intrum Sans" w:hAnsi="Intrum Sans"/>
          <w:b/>
          <w:bCs/>
          <w:color w:val="000000" w:themeColor="text1"/>
          <w:sz w:val="18"/>
          <w:szCs w:val="18"/>
        </w:rPr>
        <w:t>, ekspert Intrum.</w:t>
      </w:r>
    </w:p>
    <w:p w14:paraId="0B0DC614" w14:textId="77777777" w:rsidR="00F17CF8" w:rsidRPr="00112660" w:rsidRDefault="00F17CF8" w:rsidP="00112660">
      <w:pPr>
        <w:spacing w:line="276" w:lineRule="auto"/>
        <w:rPr>
          <w:rFonts w:ascii="Intrum Sans" w:hAnsi="Intrum Sans"/>
          <w:color w:val="000000" w:themeColor="text1"/>
          <w:sz w:val="18"/>
          <w:szCs w:val="18"/>
        </w:rPr>
      </w:pPr>
    </w:p>
    <w:p w14:paraId="50D4B7BB" w14:textId="0BC31FEA" w:rsidR="0039418B" w:rsidRDefault="0039418B"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Jeżeli chodzi o cele, na które wydawane są pieniądze i nadawanie priorytetów wydatkom, praktycznie nie ma różnic między</w:t>
      </w:r>
      <w:r w:rsidR="006F6031">
        <w:rPr>
          <w:rFonts w:ascii="Intrum Sans" w:hAnsi="Intrum Sans"/>
          <w:color w:val="000000" w:themeColor="text1"/>
          <w:sz w:val="18"/>
          <w:szCs w:val="18"/>
        </w:rPr>
        <w:t xml:space="preserve"> obiema</w:t>
      </w:r>
      <w:r w:rsidRPr="00112660">
        <w:rPr>
          <w:rFonts w:ascii="Intrum Sans" w:hAnsi="Intrum Sans"/>
          <w:color w:val="000000" w:themeColor="text1"/>
          <w:sz w:val="18"/>
          <w:szCs w:val="18"/>
        </w:rPr>
        <w:t xml:space="preserve"> płciami. Zarówno kobiety, jak i mężczyźni na pierwszym miejscu na tej liście stawiają zapłatę czynszu (34% vs 32%), na drugim zapłatę rachunków za tzw. media (</w:t>
      </w:r>
      <w:r w:rsidR="00BB35C3">
        <w:rPr>
          <w:rFonts w:ascii="Intrum Sans" w:hAnsi="Intrum Sans"/>
          <w:color w:val="000000" w:themeColor="text1"/>
          <w:sz w:val="18"/>
          <w:szCs w:val="18"/>
        </w:rPr>
        <w:t xml:space="preserve">gaz, </w:t>
      </w:r>
      <w:r w:rsidRPr="00112660">
        <w:rPr>
          <w:rFonts w:ascii="Intrum Sans" w:hAnsi="Intrum Sans"/>
          <w:color w:val="000000" w:themeColor="text1"/>
          <w:sz w:val="18"/>
          <w:szCs w:val="18"/>
        </w:rPr>
        <w:t>woda, prąd) (32% vs. 29%), a na trzecim spłatę hipoteki (10% vs 9%).</w:t>
      </w:r>
      <w:r w:rsidR="00BB35C3">
        <w:rPr>
          <w:rFonts w:ascii="Intrum Sans" w:hAnsi="Intrum Sans"/>
          <w:color w:val="000000" w:themeColor="text1"/>
          <w:sz w:val="18"/>
          <w:szCs w:val="18"/>
        </w:rPr>
        <w:t xml:space="preserve"> </w:t>
      </w:r>
      <w:r w:rsidRPr="00112660">
        <w:rPr>
          <w:rFonts w:ascii="Intrum Sans" w:hAnsi="Intrum Sans"/>
          <w:color w:val="000000" w:themeColor="text1"/>
          <w:sz w:val="18"/>
          <w:szCs w:val="18"/>
        </w:rPr>
        <w:t xml:space="preserve">Respondenci Intrum zapytani o to, z zapłaty jakiego rachunku zrezygnowaliby w pierwszej kolejności, gdyby zmusiła ich do tego sytuacja finansowa, także pozostają zgodni. 61% kobiet i 57% mężczyzn </w:t>
      </w:r>
      <w:r w:rsidR="00BB35C3" w:rsidRPr="00112660">
        <w:rPr>
          <w:rFonts w:ascii="Intrum Sans" w:hAnsi="Intrum Sans"/>
          <w:color w:val="000000" w:themeColor="text1"/>
          <w:sz w:val="18"/>
          <w:szCs w:val="18"/>
        </w:rPr>
        <w:t>przyznaje</w:t>
      </w:r>
      <w:r w:rsidR="00F17CF8" w:rsidRPr="00112660">
        <w:rPr>
          <w:rFonts w:ascii="Intrum Sans" w:hAnsi="Intrum Sans"/>
          <w:color w:val="000000" w:themeColor="text1"/>
          <w:sz w:val="18"/>
          <w:szCs w:val="18"/>
        </w:rPr>
        <w:t xml:space="preserve">, że byłby to rachunek za zakupy w sklepach internetowych/za zamówienia online. </w:t>
      </w:r>
    </w:p>
    <w:p w14:paraId="66431F55" w14:textId="15F06468" w:rsidR="005D46B5" w:rsidRDefault="005D46B5" w:rsidP="00112660">
      <w:pPr>
        <w:spacing w:line="276" w:lineRule="auto"/>
        <w:rPr>
          <w:rFonts w:ascii="Intrum Sans" w:hAnsi="Intrum Sans"/>
          <w:color w:val="000000" w:themeColor="text1"/>
          <w:sz w:val="18"/>
          <w:szCs w:val="18"/>
        </w:rPr>
      </w:pPr>
    </w:p>
    <w:p w14:paraId="4248B9F4" w14:textId="0F2B85DB" w:rsidR="005D46B5" w:rsidRPr="00EA3DA5" w:rsidRDefault="00EA3DA5" w:rsidP="00112660">
      <w:pPr>
        <w:spacing w:line="276" w:lineRule="auto"/>
        <w:rPr>
          <w:rFonts w:ascii="Intrum Sans" w:hAnsi="Intrum Sans"/>
          <w:b/>
          <w:bCs/>
          <w:color w:val="000000" w:themeColor="text1"/>
          <w:sz w:val="18"/>
          <w:szCs w:val="18"/>
        </w:rPr>
      </w:pPr>
      <w:r w:rsidRPr="00EA3DA5">
        <w:rPr>
          <w:rFonts w:ascii="Intrum Sans" w:hAnsi="Intrum Sans"/>
          <w:b/>
          <w:bCs/>
          <w:color w:val="000000" w:themeColor="text1"/>
          <w:sz w:val="18"/>
          <w:szCs w:val="18"/>
        </w:rPr>
        <w:t xml:space="preserve">Kobiety nie </w:t>
      </w:r>
      <w:r w:rsidR="00827B0D">
        <w:rPr>
          <w:rFonts w:ascii="Intrum Sans" w:hAnsi="Intrum Sans"/>
          <w:b/>
          <w:bCs/>
          <w:color w:val="000000" w:themeColor="text1"/>
          <w:sz w:val="18"/>
          <w:szCs w:val="18"/>
        </w:rPr>
        <w:t xml:space="preserve">są </w:t>
      </w:r>
      <w:r w:rsidRPr="00EA3DA5">
        <w:rPr>
          <w:rFonts w:ascii="Intrum Sans" w:hAnsi="Intrum Sans"/>
          <w:b/>
          <w:bCs/>
          <w:color w:val="000000" w:themeColor="text1"/>
          <w:sz w:val="18"/>
          <w:szCs w:val="18"/>
        </w:rPr>
        <w:t>zadowolone z tego, ile oszczędzają</w:t>
      </w:r>
    </w:p>
    <w:p w14:paraId="42C0B493" w14:textId="75DC36DA" w:rsidR="00DA1285" w:rsidRPr="00112660" w:rsidRDefault="00DA1285" w:rsidP="00112660">
      <w:pPr>
        <w:spacing w:line="276" w:lineRule="auto"/>
        <w:rPr>
          <w:rFonts w:ascii="Intrum Sans" w:hAnsi="Intrum Sans"/>
          <w:color w:val="000000" w:themeColor="text1"/>
          <w:sz w:val="18"/>
          <w:szCs w:val="18"/>
        </w:rPr>
      </w:pPr>
    </w:p>
    <w:p w14:paraId="4B1AA124" w14:textId="7E73ADD3" w:rsidR="005D46B5" w:rsidRDefault="00DA1285" w:rsidP="00112660">
      <w:pPr>
        <w:spacing w:line="276" w:lineRule="auto"/>
        <w:rPr>
          <w:rFonts w:ascii="Intrum Sans" w:hAnsi="Intrum Sans"/>
          <w:b/>
          <w:bCs/>
          <w:color w:val="000000" w:themeColor="text1"/>
          <w:sz w:val="18"/>
          <w:szCs w:val="18"/>
        </w:rPr>
      </w:pPr>
      <w:r w:rsidRPr="00112660">
        <w:rPr>
          <w:rFonts w:ascii="Intrum Sans" w:hAnsi="Intrum Sans"/>
          <w:color w:val="000000" w:themeColor="text1"/>
          <w:sz w:val="18"/>
          <w:szCs w:val="18"/>
        </w:rPr>
        <w:t>W obecnej sytuacji ekonomicznej</w:t>
      </w:r>
      <w:r w:rsidR="005D46B5">
        <w:rPr>
          <w:rFonts w:ascii="Intrum Sans" w:hAnsi="Intrum Sans"/>
          <w:color w:val="000000" w:themeColor="text1"/>
          <w:sz w:val="18"/>
          <w:szCs w:val="18"/>
        </w:rPr>
        <w:t>, raczej wszyscy</w:t>
      </w:r>
      <w:r w:rsidRPr="00112660">
        <w:rPr>
          <w:rFonts w:ascii="Intrum Sans" w:hAnsi="Intrum Sans"/>
          <w:color w:val="000000" w:themeColor="text1"/>
          <w:sz w:val="18"/>
          <w:szCs w:val="18"/>
        </w:rPr>
        <w:t xml:space="preserve"> staramy się oszczędzać. </w:t>
      </w:r>
      <w:r w:rsidR="00E445B2" w:rsidRPr="00112660">
        <w:rPr>
          <w:rFonts w:ascii="Intrum Sans" w:hAnsi="Intrum Sans"/>
          <w:color w:val="000000" w:themeColor="text1"/>
          <w:sz w:val="18"/>
          <w:szCs w:val="18"/>
        </w:rPr>
        <w:t>Zgodnie z deklaracjami ankietowanych, każdego miesiąca gotówkę odkłada 68% kobiet i 78% mężczyzn. Czym można tłumaczyć t</w:t>
      </w:r>
      <w:r w:rsidR="005D46B5">
        <w:rPr>
          <w:rFonts w:ascii="Intrum Sans" w:hAnsi="Intrum Sans"/>
          <w:color w:val="000000" w:themeColor="text1"/>
          <w:sz w:val="18"/>
          <w:szCs w:val="18"/>
        </w:rPr>
        <w:t>ę</w:t>
      </w:r>
      <w:r w:rsidR="00E445B2" w:rsidRPr="00112660">
        <w:rPr>
          <w:rFonts w:ascii="Intrum Sans" w:hAnsi="Intrum Sans"/>
          <w:color w:val="000000" w:themeColor="text1"/>
          <w:sz w:val="18"/>
          <w:szCs w:val="18"/>
        </w:rPr>
        <w:t xml:space="preserve"> różnic</w:t>
      </w:r>
      <w:r w:rsidR="00827B0D">
        <w:rPr>
          <w:rFonts w:ascii="Intrum Sans" w:hAnsi="Intrum Sans"/>
          <w:color w:val="000000" w:themeColor="text1"/>
          <w:sz w:val="18"/>
          <w:szCs w:val="18"/>
        </w:rPr>
        <w:t>ę</w:t>
      </w:r>
      <w:r w:rsidR="00E445B2" w:rsidRPr="00112660">
        <w:rPr>
          <w:rFonts w:ascii="Intrum Sans" w:hAnsi="Intrum Sans"/>
          <w:color w:val="000000" w:themeColor="text1"/>
          <w:sz w:val="18"/>
          <w:szCs w:val="18"/>
        </w:rPr>
        <w:t xml:space="preserve">? </w:t>
      </w:r>
      <w:r w:rsidR="005D46B5">
        <w:rPr>
          <w:rFonts w:ascii="Intrum Sans" w:hAnsi="Intrum Sans"/>
          <w:color w:val="000000" w:themeColor="text1"/>
          <w:sz w:val="18"/>
          <w:szCs w:val="18"/>
        </w:rPr>
        <w:br/>
      </w:r>
      <w:r w:rsidR="005D46B5">
        <w:rPr>
          <w:rFonts w:ascii="Intrum Sans" w:hAnsi="Intrum Sans"/>
          <w:color w:val="000000" w:themeColor="text1"/>
          <w:sz w:val="18"/>
          <w:szCs w:val="18"/>
        </w:rPr>
        <w:br/>
      </w:r>
      <w:r w:rsidR="00E445B2" w:rsidRPr="00112660">
        <w:rPr>
          <w:rFonts w:ascii="Intrum Sans" w:hAnsi="Intrum Sans"/>
          <w:color w:val="000000" w:themeColor="text1"/>
          <w:sz w:val="18"/>
          <w:szCs w:val="18"/>
        </w:rPr>
        <w:t xml:space="preserve">– </w:t>
      </w:r>
      <w:r w:rsidR="00E445B2" w:rsidRPr="00112660">
        <w:rPr>
          <w:rFonts w:ascii="Intrum Sans" w:hAnsi="Intrum Sans"/>
          <w:i/>
          <w:iCs/>
          <w:color w:val="000000" w:themeColor="text1"/>
          <w:sz w:val="18"/>
          <w:szCs w:val="18"/>
        </w:rPr>
        <w:t xml:space="preserve">Tutaj ponownie należałoby się odnieść do tego, kto w danym gospodarstwie zarządza wydatkami – jeżeli to kobiety są odpowiedzialne za płacenie rachunków i radzenie sobie ze zwiększonymi kosztami życia, to nic dziwnego, że będą deklarować w stosunku do mężczyzn </w:t>
      </w:r>
      <w:r w:rsidR="005D46B5">
        <w:rPr>
          <w:rFonts w:ascii="Intrum Sans" w:hAnsi="Intrum Sans"/>
          <w:i/>
          <w:iCs/>
          <w:color w:val="000000" w:themeColor="text1"/>
          <w:sz w:val="18"/>
          <w:szCs w:val="18"/>
        </w:rPr>
        <w:t>mniejszą</w:t>
      </w:r>
      <w:r w:rsidR="00E445B2" w:rsidRPr="00112660">
        <w:rPr>
          <w:rFonts w:ascii="Intrum Sans" w:hAnsi="Intrum Sans"/>
          <w:i/>
          <w:iCs/>
          <w:color w:val="000000" w:themeColor="text1"/>
          <w:sz w:val="18"/>
          <w:szCs w:val="18"/>
        </w:rPr>
        <w:t xml:space="preserve"> skłonność do oszczędzania. Jeżeli kobiety maj realnie mniej pieniędzy do dyspozycji każdego miesiąca, to oczywiste, że będą również w stanie również mniej odkładać –</w:t>
      </w:r>
      <w:r w:rsidR="00E445B2" w:rsidRPr="00112660">
        <w:rPr>
          <w:rFonts w:ascii="Intrum Sans" w:hAnsi="Intrum Sans"/>
          <w:color w:val="000000" w:themeColor="text1"/>
          <w:sz w:val="18"/>
          <w:szCs w:val="18"/>
        </w:rPr>
        <w:t xml:space="preserve"> dodaje </w:t>
      </w:r>
      <w:r w:rsidR="00A32B93" w:rsidRPr="00A32B93">
        <w:rPr>
          <w:rFonts w:ascii="Intrum Sans" w:hAnsi="Intrum Sans"/>
          <w:b/>
          <w:bCs/>
          <w:color w:val="000000" w:themeColor="text1"/>
          <w:sz w:val="18"/>
          <w:szCs w:val="18"/>
        </w:rPr>
        <w:t xml:space="preserve">Edyta </w:t>
      </w:r>
      <w:r w:rsidR="00A32B93">
        <w:rPr>
          <w:rFonts w:ascii="Intrum Sans" w:hAnsi="Intrum Sans"/>
          <w:b/>
          <w:bCs/>
          <w:color w:val="000000" w:themeColor="text1"/>
          <w:sz w:val="18"/>
          <w:szCs w:val="18"/>
        </w:rPr>
        <w:t>Stawowa</w:t>
      </w:r>
      <w:r w:rsidR="00E445B2" w:rsidRPr="00112660">
        <w:rPr>
          <w:rFonts w:ascii="Intrum Sans" w:hAnsi="Intrum Sans"/>
          <w:b/>
          <w:bCs/>
          <w:color w:val="000000" w:themeColor="text1"/>
          <w:sz w:val="18"/>
          <w:szCs w:val="18"/>
        </w:rPr>
        <w:t>, ekspert Intrum.</w:t>
      </w:r>
      <w:r w:rsidR="00A85D95" w:rsidRPr="00112660">
        <w:rPr>
          <w:rFonts w:ascii="Intrum Sans" w:hAnsi="Intrum Sans"/>
          <w:b/>
          <w:bCs/>
          <w:color w:val="000000" w:themeColor="text1"/>
          <w:sz w:val="18"/>
          <w:szCs w:val="18"/>
        </w:rPr>
        <w:t xml:space="preserve"> </w:t>
      </w:r>
    </w:p>
    <w:p w14:paraId="457737B0" w14:textId="77777777" w:rsidR="005D46B5" w:rsidRDefault="005D46B5" w:rsidP="00112660">
      <w:pPr>
        <w:spacing w:line="276" w:lineRule="auto"/>
        <w:rPr>
          <w:rFonts w:ascii="Intrum Sans" w:hAnsi="Intrum Sans"/>
          <w:b/>
          <w:bCs/>
          <w:color w:val="000000" w:themeColor="text1"/>
          <w:sz w:val="18"/>
          <w:szCs w:val="18"/>
        </w:rPr>
      </w:pPr>
    </w:p>
    <w:p w14:paraId="1C314607" w14:textId="710DC9E3" w:rsidR="00DA1285" w:rsidRPr="00112660" w:rsidRDefault="00A85D95"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 xml:space="preserve">To tłumaczy, dlaczego więcej kobiet (78%) niż mężczyzn (68%) jest niezadowolonych z kwoty, jaką udaje im się oszczędzić każdego miesiąca. Zdecydowanie więcej respondentek (79%) niż respondentów (64%) obawia się, że nie będzie </w:t>
      </w:r>
      <w:r w:rsidR="005D46B5">
        <w:rPr>
          <w:rFonts w:ascii="Intrum Sans" w:hAnsi="Intrum Sans"/>
          <w:color w:val="000000" w:themeColor="text1"/>
          <w:sz w:val="18"/>
          <w:szCs w:val="18"/>
        </w:rPr>
        <w:t>je</w:t>
      </w:r>
      <w:r w:rsidRPr="00112660">
        <w:rPr>
          <w:rFonts w:ascii="Intrum Sans" w:hAnsi="Intrum Sans"/>
          <w:color w:val="000000" w:themeColor="text1"/>
          <w:sz w:val="18"/>
          <w:szCs w:val="18"/>
        </w:rPr>
        <w:t xml:space="preserve"> stać na wygodną emeryturę. </w:t>
      </w:r>
    </w:p>
    <w:p w14:paraId="59A62E6A" w14:textId="574F7651" w:rsidR="00BD0DE7" w:rsidRPr="00112660" w:rsidRDefault="00BD0DE7" w:rsidP="00112660">
      <w:pPr>
        <w:spacing w:line="276" w:lineRule="auto"/>
        <w:rPr>
          <w:rFonts w:ascii="Intrum Sans" w:hAnsi="Intrum Sans"/>
          <w:b/>
          <w:bCs/>
          <w:color w:val="000000" w:themeColor="text1"/>
          <w:sz w:val="18"/>
          <w:szCs w:val="18"/>
        </w:rPr>
      </w:pPr>
    </w:p>
    <w:p w14:paraId="1E7AEB27" w14:textId="01178434" w:rsidR="00BD0DE7" w:rsidRPr="00112660" w:rsidRDefault="00A85D95" w:rsidP="00112660">
      <w:pPr>
        <w:spacing w:line="276" w:lineRule="auto"/>
        <w:rPr>
          <w:rFonts w:ascii="Intrum Sans" w:hAnsi="Intrum Sans"/>
          <w:color w:val="000000" w:themeColor="text1"/>
          <w:sz w:val="18"/>
          <w:szCs w:val="18"/>
        </w:rPr>
      </w:pPr>
      <w:r w:rsidRPr="00112660">
        <w:rPr>
          <w:rFonts w:ascii="Intrum Sans" w:hAnsi="Intrum Sans"/>
          <w:color w:val="000000" w:themeColor="text1"/>
          <w:sz w:val="18"/>
          <w:szCs w:val="18"/>
        </w:rPr>
        <w:t xml:space="preserve">Dlaczego oszczędzamy? Głównym powodem jest zabezpieczenie się przed niespodziewanymi wydatkami i w tym </w:t>
      </w:r>
      <w:r w:rsidR="005D46B5" w:rsidRPr="00112660">
        <w:rPr>
          <w:rFonts w:ascii="Intrum Sans" w:hAnsi="Intrum Sans"/>
          <w:color w:val="000000" w:themeColor="text1"/>
          <w:sz w:val="18"/>
          <w:szCs w:val="18"/>
        </w:rPr>
        <w:t>przypadku</w:t>
      </w:r>
      <w:r w:rsidRPr="00112660">
        <w:rPr>
          <w:rFonts w:ascii="Intrum Sans" w:hAnsi="Intrum Sans"/>
          <w:color w:val="000000" w:themeColor="text1"/>
          <w:sz w:val="18"/>
          <w:szCs w:val="18"/>
        </w:rPr>
        <w:t xml:space="preserve"> kobiety i mężczyźni prezentują takie samo podejście (odpowiednio po 35%).</w:t>
      </w:r>
    </w:p>
    <w:p w14:paraId="596E62EF" w14:textId="7AD660FC" w:rsidR="00112660" w:rsidRPr="00112660" w:rsidRDefault="00112660" w:rsidP="00112660">
      <w:pPr>
        <w:spacing w:line="276" w:lineRule="auto"/>
        <w:rPr>
          <w:rFonts w:ascii="Intrum Sans" w:hAnsi="Intrum Sans"/>
          <w:color w:val="000000" w:themeColor="text1"/>
          <w:sz w:val="18"/>
          <w:szCs w:val="18"/>
        </w:rPr>
      </w:pPr>
    </w:p>
    <w:p w14:paraId="0D538E8C" w14:textId="1A552193" w:rsidR="00112660" w:rsidRDefault="00C01B14" w:rsidP="00112660">
      <w:pPr>
        <w:spacing w:line="276" w:lineRule="auto"/>
        <w:rPr>
          <w:rFonts w:ascii="Intrum Sans" w:hAnsi="Intrum Sans"/>
          <w:b/>
          <w:bCs/>
          <w:color w:val="000000" w:themeColor="text1"/>
          <w:sz w:val="18"/>
          <w:szCs w:val="18"/>
        </w:rPr>
      </w:pPr>
      <w:r>
        <w:rPr>
          <w:rFonts w:ascii="Intrum Sans" w:hAnsi="Intrum Sans"/>
          <w:b/>
          <w:bCs/>
          <w:color w:val="000000" w:themeColor="text1"/>
          <w:sz w:val="18"/>
          <w:szCs w:val="18"/>
        </w:rPr>
        <w:t>Polki</w:t>
      </w:r>
      <w:r w:rsidRPr="00112660">
        <w:rPr>
          <w:rFonts w:ascii="Intrum Sans" w:hAnsi="Intrum Sans"/>
          <w:b/>
          <w:bCs/>
          <w:color w:val="000000" w:themeColor="text1"/>
          <w:sz w:val="18"/>
          <w:szCs w:val="18"/>
        </w:rPr>
        <w:t xml:space="preserve"> </w:t>
      </w:r>
      <w:r w:rsidR="00112660" w:rsidRPr="00112660">
        <w:rPr>
          <w:rFonts w:ascii="Intrum Sans" w:hAnsi="Intrum Sans"/>
          <w:b/>
          <w:bCs/>
          <w:color w:val="000000" w:themeColor="text1"/>
          <w:sz w:val="18"/>
          <w:szCs w:val="18"/>
        </w:rPr>
        <w:t xml:space="preserve">bardziej zaprzyjaźnione z „filozofią” </w:t>
      </w:r>
      <w:r w:rsidR="00112660" w:rsidRPr="00EA3DA5">
        <w:rPr>
          <w:rFonts w:ascii="Intrum Sans" w:hAnsi="Intrum Sans"/>
          <w:b/>
          <w:bCs/>
          <w:i/>
          <w:iCs/>
          <w:color w:val="000000" w:themeColor="text1"/>
          <w:sz w:val="18"/>
          <w:szCs w:val="18"/>
        </w:rPr>
        <w:t>sustainability</w:t>
      </w:r>
      <w:r w:rsidR="005D46B5">
        <w:rPr>
          <w:rFonts w:ascii="Intrum Sans" w:hAnsi="Intrum Sans"/>
          <w:b/>
          <w:bCs/>
          <w:color w:val="000000" w:themeColor="text1"/>
          <w:sz w:val="18"/>
          <w:szCs w:val="18"/>
        </w:rPr>
        <w:t>?</w:t>
      </w:r>
    </w:p>
    <w:p w14:paraId="184B43DD" w14:textId="1A772D8F" w:rsidR="00112660" w:rsidRDefault="00112660" w:rsidP="00112660">
      <w:pPr>
        <w:spacing w:line="276" w:lineRule="auto"/>
        <w:rPr>
          <w:rFonts w:ascii="Intrum Sans" w:hAnsi="Intrum Sans"/>
          <w:b/>
          <w:bCs/>
          <w:color w:val="000000" w:themeColor="text1"/>
          <w:sz w:val="18"/>
          <w:szCs w:val="18"/>
        </w:rPr>
      </w:pPr>
    </w:p>
    <w:p w14:paraId="769DC767" w14:textId="360387F0" w:rsidR="00576385" w:rsidRDefault="00576385" w:rsidP="00112660">
      <w:pPr>
        <w:spacing w:line="276" w:lineRule="auto"/>
        <w:rPr>
          <w:rFonts w:ascii="Intrum Sans" w:hAnsi="Intrum Sans"/>
          <w:color w:val="000000" w:themeColor="text1"/>
          <w:sz w:val="18"/>
          <w:szCs w:val="18"/>
        </w:rPr>
      </w:pPr>
      <w:r>
        <w:rPr>
          <w:rFonts w:ascii="Intrum Sans" w:hAnsi="Intrum Sans"/>
          <w:color w:val="000000" w:themeColor="text1"/>
          <w:sz w:val="18"/>
          <w:szCs w:val="18"/>
        </w:rPr>
        <w:t xml:space="preserve">Polacy są coraz bardziej świadomymi konsumentami, dla których znaczenie ma to, skąd pochodzi dany towar czy </w:t>
      </w:r>
      <w:r w:rsidR="005D46B5">
        <w:rPr>
          <w:rFonts w:ascii="Intrum Sans" w:hAnsi="Intrum Sans"/>
          <w:color w:val="000000" w:themeColor="text1"/>
          <w:sz w:val="18"/>
          <w:szCs w:val="18"/>
        </w:rPr>
        <w:br/>
      </w:r>
      <w:r>
        <w:rPr>
          <w:rFonts w:ascii="Intrum Sans" w:hAnsi="Intrum Sans"/>
          <w:color w:val="000000" w:themeColor="text1"/>
          <w:sz w:val="18"/>
          <w:szCs w:val="18"/>
        </w:rPr>
        <w:t xml:space="preserve">w jaki sposób został wyprodukowany. Nic dziwnego, chcemy wiedzieć, na co wydajemy pieniądze. Ten trend nasilił się w czasie korona-kryzysu i jego znaczenie cały czas rośnie. Łączy się z „filozofią” </w:t>
      </w:r>
      <w:r w:rsidRPr="00576385">
        <w:rPr>
          <w:rFonts w:ascii="Intrum Sans" w:hAnsi="Intrum Sans"/>
          <w:i/>
          <w:iCs/>
          <w:color w:val="000000" w:themeColor="text1"/>
          <w:sz w:val="18"/>
          <w:szCs w:val="18"/>
        </w:rPr>
        <w:t>sustainability.</w:t>
      </w:r>
      <w:r>
        <w:rPr>
          <w:rFonts w:ascii="Intrum Sans" w:hAnsi="Intrum Sans"/>
          <w:color w:val="000000" w:themeColor="text1"/>
          <w:sz w:val="18"/>
          <w:szCs w:val="18"/>
        </w:rPr>
        <w:t xml:space="preserve"> Choć wydaje się, że zadomowiła się w naszym kraju na dobre, to jednak</w:t>
      </w:r>
      <w:r w:rsidR="005D46B5">
        <w:rPr>
          <w:rFonts w:ascii="Intrum Sans" w:hAnsi="Intrum Sans"/>
          <w:color w:val="000000" w:themeColor="text1"/>
          <w:sz w:val="18"/>
          <w:szCs w:val="18"/>
        </w:rPr>
        <w:t xml:space="preserve"> jest</w:t>
      </w:r>
      <w:r>
        <w:rPr>
          <w:rFonts w:ascii="Intrum Sans" w:hAnsi="Intrum Sans"/>
          <w:color w:val="000000" w:themeColor="text1"/>
          <w:sz w:val="18"/>
          <w:szCs w:val="18"/>
        </w:rPr>
        <w:t xml:space="preserve"> nieco bliższa kobietom. </w:t>
      </w:r>
    </w:p>
    <w:p w14:paraId="4CE2F6F9" w14:textId="77777777" w:rsidR="00BB35C3" w:rsidRDefault="00BB35C3" w:rsidP="00112660">
      <w:pPr>
        <w:spacing w:line="276" w:lineRule="auto"/>
        <w:rPr>
          <w:rFonts w:ascii="Intrum Sans" w:hAnsi="Intrum Sans"/>
          <w:color w:val="000000" w:themeColor="text1"/>
          <w:sz w:val="18"/>
          <w:szCs w:val="18"/>
        </w:rPr>
      </w:pPr>
    </w:p>
    <w:p w14:paraId="43073FC9" w14:textId="4082DA4E" w:rsidR="00576385" w:rsidRDefault="00576385" w:rsidP="00112660">
      <w:pPr>
        <w:spacing w:line="276" w:lineRule="auto"/>
        <w:rPr>
          <w:rFonts w:ascii="Intrum Sans" w:hAnsi="Intrum Sans"/>
          <w:color w:val="000000" w:themeColor="text1"/>
          <w:sz w:val="18"/>
          <w:szCs w:val="18"/>
        </w:rPr>
      </w:pPr>
      <w:r>
        <w:rPr>
          <w:rFonts w:ascii="Intrum Sans" w:hAnsi="Intrum Sans"/>
          <w:color w:val="000000" w:themeColor="text1"/>
          <w:sz w:val="18"/>
          <w:szCs w:val="18"/>
        </w:rPr>
        <w:t>Dla przykładu,</w:t>
      </w:r>
      <w:r w:rsidR="00BB35C3">
        <w:rPr>
          <w:rFonts w:ascii="Intrum Sans" w:hAnsi="Intrum Sans"/>
          <w:color w:val="000000" w:themeColor="text1"/>
          <w:sz w:val="18"/>
          <w:szCs w:val="18"/>
        </w:rPr>
        <w:t xml:space="preserve"> 68% kobiet deklaruje, że n</w:t>
      </w:r>
      <w:r w:rsidR="00BB35C3" w:rsidRPr="00BB35C3">
        <w:rPr>
          <w:rFonts w:ascii="Intrum Sans" w:hAnsi="Intrum Sans"/>
          <w:color w:val="000000" w:themeColor="text1"/>
          <w:sz w:val="18"/>
          <w:szCs w:val="18"/>
        </w:rPr>
        <w:t>atychmiast przestał</w:t>
      </w:r>
      <w:r w:rsidR="00BB35C3">
        <w:rPr>
          <w:rFonts w:ascii="Intrum Sans" w:hAnsi="Intrum Sans"/>
          <w:color w:val="000000" w:themeColor="text1"/>
          <w:sz w:val="18"/>
          <w:szCs w:val="18"/>
        </w:rPr>
        <w:t>yby kupować produkty/usługi firmy</w:t>
      </w:r>
      <w:r w:rsidR="00BB35C3" w:rsidRPr="00BB35C3">
        <w:rPr>
          <w:rFonts w:ascii="Intrum Sans" w:hAnsi="Intrum Sans"/>
          <w:color w:val="000000" w:themeColor="text1"/>
          <w:sz w:val="18"/>
          <w:szCs w:val="18"/>
        </w:rPr>
        <w:t>, gdyb</w:t>
      </w:r>
      <w:r w:rsidR="00BB35C3">
        <w:rPr>
          <w:rFonts w:ascii="Intrum Sans" w:hAnsi="Intrum Sans"/>
          <w:color w:val="000000" w:themeColor="text1"/>
          <w:sz w:val="18"/>
          <w:szCs w:val="18"/>
        </w:rPr>
        <w:t>y</w:t>
      </w:r>
      <w:r w:rsidR="00BB35C3" w:rsidRPr="00BB35C3">
        <w:rPr>
          <w:rFonts w:ascii="Intrum Sans" w:hAnsi="Intrum Sans"/>
          <w:color w:val="000000" w:themeColor="text1"/>
          <w:sz w:val="18"/>
          <w:szCs w:val="18"/>
        </w:rPr>
        <w:t xml:space="preserve"> uważał</w:t>
      </w:r>
      <w:r w:rsidR="00BB35C3">
        <w:rPr>
          <w:rFonts w:ascii="Intrum Sans" w:hAnsi="Intrum Sans"/>
          <w:color w:val="000000" w:themeColor="text1"/>
          <w:sz w:val="18"/>
          <w:szCs w:val="18"/>
        </w:rPr>
        <w:t>y</w:t>
      </w:r>
      <w:r w:rsidR="00BB35C3" w:rsidRPr="00BB35C3">
        <w:rPr>
          <w:rFonts w:ascii="Intrum Sans" w:hAnsi="Intrum Sans"/>
          <w:color w:val="000000" w:themeColor="text1"/>
          <w:sz w:val="18"/>
          <w:szCs w:val="18"/>
        </w:rPr>
        <w:t xml:space="preserve">, że dyskryminuje ona </w:t>
      </w:r>
      <w:r w:rsidR="00BB35C3">
        <w:rPr>
          <w:rFonts w:ascii="Intrum Sans" w:hAnsi="Intrum Sans"/>
          <w:color w:val="000000" w:themeColor="text1"/>
          <w:sz w:val="18"/>
          <w:szCs w:val="18"/>
        </w:rPr>
        <w:t xml:space="preserve">swoich </w:t>
      </w:r>
      <w:r w:rsidR="00BB35C3" w:rsidRPr="00BB35C3">
        <w:rPr>
          <w:rFonts w:ascii="Intrum Sans" w:hAnsi="Intrum Sans"/>
          <w:color w:val="000000" w:themeColor="text1"/>
          <w:sz w:val="18"/>
          <w:szCs w:val="18"/>
        </w:rPr>
        <w:t>klientów ze względu na ich pochodzenie społeczne lub etniczne</w:t>
      </w:r>
      <w:r w:rsidR="00BB35C3">
        <w:rPr>
          <w:rFonts w:ascii="Intrum Sans" w:hAnsi="Intrum Sans"/>
          <w:color w:val="000000" w:themeColor="text1"/>
          <w:sz w:val="18"/>
          <w:szCs w:val="18"/>
        </w:rPr>
        <w:t>. W przypadku mężczyzn odsetek ten spada do 57%. Ale tyle samo kobiet i mężczyzn – blisko 6 na 10 konsumentów (57% w przypadku obu płci) przyznaje, że nie kupiłaby nic od firmy, o której wiadomo, że niszczy środowisko naturalne.</w:t>
      </w:r>
      <w:r w:rsidR="005D46B5">
        <w:rPr>
          <w:rFonts w:ascii="Intrum Sans" w:hAnsi="Intrum Sans"/>
          <w:color w:val="000000" w:themeColor="text1"/>
          <w:sz w:val="18"/>
          <w:szCs w:val="18"/>
        </w:rPr>
        <w:t xml:space="preserve"> </w:t>
      </w:r>
      <w:r>
        <w:rPr>
          <w:rFonts w:ascii="Intrum Sans" w:hAnsi="Intrum Sans"/>
          <w:color w:val="000000" w:themeColor="text1"/>
          <w:sz w:val="18"/>
          <w:szCs w:val="18"/>
        </w:rPr>
        <w:t>74% kobiet i 68% mężczyzn deklaruje, że coraz częściej stara</w:t>
      </w:r>
      <w:r w:rsidR="005D46B5">
        <w:rPr>
          <w:rFonts w:ascii="Intrum Sans" w:hAnsi="Intrum Sans"/>
          <w:color w:val="000000" w:themeColor="text1"/>
          <w:sz w:val="18"/>
          <w:szCs w:val="18"/>
        </w:rPr>
        <w:t>ją</w:t>
      </w:r>
      <w:r>
        <w:rPr>
          <w:rFonts w:ascii="Intrum Sans" w:hAnsi="Intrum Sans"/>
          <w:color w:val="000000" w:themeColor="text1"/>
          <w:sz w:val="18"/>
          <w:szCs w:val="18"/>
        </w:rPr>
        <w:t xml:space="preserve"> się naprawiać stare przedmioty i dawać im „drugie życie”, niż ciągle kupować nowe rzeczy. Zdecydowanie więcej respondentek (85%) niż respondentów (73%) badania Intrum kupuje teraz mniej, w porównaniu do czasów sprzed wzrostów inflacji. </w:t>
      </w:r>
    </w:p>
    <w:p w14:paraId="73F073EE" w14:textId="6A9C6C91" w:rsidR="00BB35C3" w:rsidRDefault="00BB35C3" w:rsidP="00112660">
      <w:pPr>
        <w:spacing w:line="276" w:lineRule="auto"/>
        <w:rPr>
          <w:rFonts w:ascii="Intrum Sans" w:hAnsi="Intrum Sans"/>
          <w:color w:val="000000" w:themeColor="text1"/>
          <w:sz w:val="18"/>
          <w:szCs w:val="18"/>
        </w:rPr>
      </w:pPr>
    </w:p>
    <w:p w14:paraId="6209333B" w14:textId="77777777" w:rsidR="00EA3DA5" w:rsidRDefault="00BB35C3" w:rsidP="00BB35C3">
      <w:pPr>
        <w:spacing w:line="276" w:lineRule="auto"/>
        <w:rPr>
          <w:rFonts w:ascii="Intrum Sans" w:hAnsi="Intrum Sans"/>
          <w:color w:val="000000" w:themeColor="text1"/>
          <w:sz w:val="18"/>
          <w:szCs w:val="18"/>
        </w:rPr>
      </w:pPr>
      <w:r>
        <w:rPr>
          <w:rFonts w:ascii="Intrum Sans" w:hAnsi="Intrum Sans"/>
          <w:color w:val="000000" w:themeColor="text1"/>
          <w:sz w:val="18"/>
          <w:szCs w:val="18"/>
        </w:rPr>
        <w:t xml:space="preserve">8 na 10 respondentek Intrum (80%) stwierdza, że kupowałoby jeszcze więcej produktów wyprodukowanych </w:t>
      </w:r>
    </w:p>
    <w:p w14:paraId="5FB90CA8" w14:textId="66EA4387" w:rsidR="00BB35C3" w:rsidRDefault="00BB35C3" w:rsidP="00BB35C3">
      <w:pPr>
        <w:spacing w:line="276" w:lineRule="auto"/>
        <w:rPr>
          <w:rFonts w:ascii="Intrum Sans" w:hAnsi="Intrum Sans"/>
          <w:color w:val="000000" w:themeColor="text1"/>
          <w:sz w:val="18"/>
          <w:szCs w:val="18"/>
        </w:rPr>
      </w:pPr>
      <w:r>
        <w:rPr>
          <w:rFonts w:ascii="Intrum Sans" w:hAnsi="Intrum Sans"/>
          <w:color w:val="000000" w:themeColor="text1"/>
          <w:sz w:val="18"/>
          <w:szCs w:val="18"/>
        </w:rPr>
        <w:t xml:space="preserve">w zrównoważony sposób niż to ma miejsc obecnie, ale na przeszkodzie stoją rosnące koszty życia. Dla porównania, </w:t>
      </w:r>
      <w:r w:rsidR="00EA3DA5">
        <w:rPr>
          <w:rFonts w:ascii="Intrum Sans" w:hAnsi="Intrum Sans"/>
          <w:color w:val="000000" w:themeColor="text1"/>
          <w:sz w:val="18"/>
          <w:szCs w:val="18"/>
        </w:rPr>
        <w:br/>
      </w:r>
      <w:r>
        <w:rPr>
          <w:rFonts w:ascii="Intrum Sans" w:hAnsi="Intrum Sans"/>
          <w:color w:val="000000" w:themeColor="text1"/>
          <w:sz w:val="18"/>
          <w:szCs w:val="18"/>
        </w:rPr>
        <w:t>w ten sam sposób uważa 71% zapytanych mężczyzn.</w:t>
      </w:r>
    </w:p>
    <w:p w14:paraId="59276006" w14:textId="77777777" w:rsidR="00BB35C3" w:rsidRDefault="00BB35C3" w:rsidP="00BB35C3">
      <w:pPr>
        <w:spacing w:line="276" w:lineRule="auto"/>
        <w:rPr>
          <w:rFonts w:ascii="Intrum Sans" w:hAnsi="Intrum Sans"/>
          <w:color w:val="000000" w:themeColor="text1"/>
          <w:sz w:val="18"/>
          <w:szCs w:val="18"/>
        </w:rPr>
      </w:pPr>
    </w:p>
    <w:p w14:paraId="0DFDE14D" w14:textId="77777777" w:rsidR="00BB35C3" w:rsidRPr="00576385" w:rsidRDefault="00BB35C3" w:rsidP="00112660">
      <w:pPr>
        <w:spacing w:line="276" w:lineRule="auto"/>
        <w:rPr>
          <w:rFonts w:ascii="Intrum Sans" w:hAnsi="Intrum Sans"/>
          <w:color w:val="000000" w:themeColor="text1"/>
          <w:sz w:val="18"/>
          <w:szCs w:val="18"/>
        </w:rPr>
      </w:pPr>
    </w:p>
    <w:sectPr w:rsidR="00BB35C3" w:rsidRPr="00576385" w:rsidSect="003873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355A" w14:textId="77777777" w:rsidR="00492492" w:rsidRDefault="00492492" w:rsidP="00A809C6">
      <w:r>
        <w:separator/>
      </w:r>
    </w:p>
  </w:endnote>
  <w:endnote w:type="continuationSeparator" w:id="0">
    <w:p w14:paraId="2739CDD9" w14:textId="77777777" w:rsidR="00492492" w:rsidRDefault="00492492" w:rsidP="00A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6381" w14:textId="77777777" w:rsidR="00492492" w:rsidRDefault="00492492" w:rsidP="00A809C6">
      <w:r>
        <w:separator/>
      </w:r>
    </w:p>
  </w:footnote>
  <w:footnote w:type="continuationSeparator" w:id="0">
    <w:p w14:paraId="764EFDDF" w14:textId="77777777" w:rsidR="00492492" w:rsidRDefault="00492492" w:rsidP="00A809C6">
      <w:r>
        <w:continuationSeparator/>
      </w:r>
    </w:p>
  </w:footnote>
  <w:footnote w:id="1">
    <w:p w14:paraId="60F031DF" w14:textId="268A648A" w:rsidR="00F53088" w:rsidRPr="00EA3DA5" w:rsidRDefault="00F53088">
      <w:pPr>
        <w:pStyle w:val="Tekstprzypisudolnego"/>
        <w:rPr>
          <w:rFonts w:ascii="Intrum Sans" w:hAnsi="Intrum Sans"/>
          <w:sz w:val="16"/>
          <w:szCs w:val="16"/>
        </w:rPr>
      </w:pPr>
      <w:r w:rsidRPr="00EA3DA5">
        <w:rPr>
          <w:rStyle w:val="Odwoanieprzypisudolnego"/>
          <w:rFonts w:ascii="Intrum Sans" w:hAnsi="Intrum Sans"/>
          <w:sz w:val="16"/>
          <w:szCs w:val="16"/>
        </w:rPr>
        <w:footnoteRef/>
      </w:r>
      <w:r w:rsidRPr="00EA3DA5">
        <w:rPr>
          <w:rFonts w:ascii="Intrum Sans" w:hAnsi="Intrum Sans"/>
          <w:sz w:val="16"/>
          <w:szCs w:val="16"/>
        </w:rPr>
        <w:t xml:space="preserve"> </w:t>
      </w:r>
      <w:r w:rsidR="00C01B14" w:rsidRPr="00EA3DA5">
        <w:rPr>
          <w:rFonts w:ascii="Intrum Sans" w:hAnsi="Intrum Sans"/>
          <w:sz w:val="16"/>
          <w:szCs w:val="16"/>
        </w:rPr>
        <w:t xml:space="preserve">Wszystkie dane w materiale pochodzą z badania przeprowadzonego przez Intrum, na podstawie które powstał raport </w:t>
      </w:r>
      <w:r w:rsidR="00C01B14" w:rsidRPr="00EA3DA5">
        <w:rPr>
          <w:rFonts w:ascii="Intrum Sans" w:hAnsi="Intrum Sans"/>
          <w:i/>
          <w:iCs/>
          <w:sz w:val="16"/>
          <w:szCs w:val="16"/>
        </w:rPr>
        <w:t>European Consumer Payment Report 2022</w:t>
      </w:r>
      <w:r w:rsidR="00C01B14" w:rsidRPr="00EA3DA5">
        <w:rPr>
          <w:rFonts w:ascii="Intrum Sans" w:hAnsi="Intrum Sans"/>
          <w:sz w:val="16"/>
          <w:szCs w:val="16"/>
        </w:rPr>
        <w:t>, listopad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B"/>
    <w:rsid w:val="0005199B"/>
    <w:rsid w:val="000715F6"/>
    <w:rsid w:val="000D36A2"/>
    <w:rsid w:val="00112660"/>
    <w:rsid w:val="0022274E"/>
    <w:rsid w:val="00360B51"/>
    <w:rsid w:val="00371504"/>
    <w:rsid w:val="003836A9"/>
    <w:rsid w:val="00387330"/>
    <w:rsid w:val="0039418B"/>
    <w:rsid w:val="00411FDF"/>
    <w:rsid w:val="00427AFC"/>
    <w:rsid w:val="00492492"/>
    <w:rsid w:val="004B21D6"/>
    <w:rsid w:val="00576385"/>
    <w:rsid w:val="005D46B5"/>
    <w:rsid w:val="006F6031"/>
    <w:rsid w:val="007F2131"/>
    <w:rsid w:val="00827B0D"/>
    <w:rsid w:val="0084275E"/>
    <w:rsid w:val="00935DB0"/>
    <w:rsid w:val="009D3DB0"/>
    <w:rsid w:val="00A0310F"/>
    <w:rsid w:val="00A32B93"/>
    <w:rsid w:val="00A809C6"/>
    <w:rsid w:val="00A85D95"/>
    <w:rsid w:val="00BB35C3"/>
    <w:rsid w:val="00BD0DE7"/>
    <w:rsid w:val="00C01B14"/>
    <w:rsid w:val="00DA1285"/>
    <w:rsid w:val="00E445B2"/>
    <w:rsid w:val="00EA3DA5"/>
    <w:rsid w:val="00EC176E"/>
    <w:rsid w:val="00EF0B94"/>
    <w:rsid w:val="00F17CF8"/>
    <w:rsid w:val="00F273A1"/>
    <w:rsid w:val="00F53088"/>
    <w:rsid w:val="00F92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D48F32E"/>
  <w15:chartTrackingRefBased/>
  <w15:docId w15:val="{3611FF68-16C3-D943-9AC7-EACC28C1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809C6"/>
    <w:rPr>
      <w:sz w:val="20"/>
      <w:szCs w:val="20"/>
    </w:rPr>
  </w:style>
  <w:style w:type="character" w:customStyle="1" w:styleId="TekstprzypisukocowegoZnak">
    <w:name w:val="Tekst przypisu końcowego Znak"/>
    <w:basedOn w:val="Domylnaczcionkaakapitu"/>
    <w:link w:val="Tekstprzypisukocowego"/>
    <w:uiPriority w:val="99"/>
    <w:semiHidden/>
    <w:rsid w:val="00A809C6"/>
    <w:rPr>
      <w:sz w:val="20"/>
      <w:szCs w:val="20"/>
    </w:rPr>
  </w:style>
  <w:style w:type="character" w:styleId="Odwoanieprzypisukocowego">
    <w:name w:val="endnote reference"/>
    <w:basedOn w:val="Domylnaczcionkaakapitu"/>
    <w:uiPriority w:val="99"/>
    <w:semiHidden/>
    <w:unhideWhenUsed/>
    <w:rsid w:val="00A809C6"/>
    <w:rPr>
      <w:vertAlign w:val="superscript"/>
    </w:rPr>
  </w:style>
  <w:style w:type="paragraph" w:styleId="Poprawka">
    <w:name w:val="Revision"/>
    <w:hidden/>
    <w:uiPriority w:val="99"/>
    <w:semiHidden/>
    <w:rsid w:val="003836A9"/>
  </w:style>
  <w:style w:type="paragraph" w:styleId="Tekstprzypisudolnego">
    <w:name w:val="footnote text"/>
    <w:basedOn w:val="Normalny"/>
    <w:link w:val="TekstprzypisudolnegoZnak"/>
    <w:uiPriority w:val="99"/>
    <w:semiHidden/>
    <w:unhideWhenUsed/>
    <w:rsid w:val="00F53088"/>
    <w:rPr>
      <w:sz w:val="20"/>
      <w:szCs w:val="20"/>
    </w:rPr>
  </w:style>
  <w:style w:type="character" w:customStyle="1" w:styleId="TekstprzypisudolnegoZnak">
    <w:name w:val="Tekst przypisu dolnego Znak"/>
    <w:basedOn w:val="Domylnaczcionkaakapitu"/>
    <w:link w:val="Tekstprzypisudolnego"/>
    <w:uiPriority w:val="99"/>
    <w:semiHidden/>
    <w:rsid w:val="00F53088"/>
    <w:rPr>
      <w:sz w:val="20"/>
      <w:szCs w:val="20"/>
    </w:rPr>
  </w:style>
  <w:style w:type="character" w:styleId="Odwoanieprzypisudolnego">
    <w:name w:val="footnote reference"/>
    <w:basedOn w:val="Domylnaczcionkaakapitu"/>
    <w:uiPriority w:val="99"/>
    <w:semiHidden/>
    <w:unhideWhenUsed/>
    <w:rsid w:val="00F53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B606-1548-7F45-85E7-1BF0DDF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7865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2</cp:revision>
  <dcterms:created xsi:type="dcterms:W3CDTF">2023-03-01T03:22:00Z</dcterms:created>
  <dcterms:modified xsi:type="dcterms:W3CDTF">2023-03-01T03:22:00Z</dcterms:modified>
</cp:coreProperties>
</file>