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E240" w14:textId="10C889A6" w:rsidR="00294242" w:rsidRPr="00FD05F5" w:rsidRDefault="00294242" w:rsidP="00BB425D">
      <w:pPr>
        <w:spacing w:after="120" w:line="240" w:lineRule="auto"/>
        <w:jc w:val="both"/>
        <w:rPr>
          <w:rFonts w:cstheme="minorHAnsi"/>
          <w:b/>
          <w:bCs/>
          <w:sz w:val="28"/>
          <w:szCs w:val="28"/>
        </w:rPr>
      </w:pPr>
      <w:r w:rsidRPr="00FD05F5">
        <w:rPr>
          <w:rFonts w:cstheme="minorHAnsi"/>
          <w:b/>
          <w:bCs/>
          <w:sz w:val="28"/>
          <w:szCs w:val="28"/>
        </w:rPr>
        <w:t>Rusza sezon</w:t>
      </w:r>
      <w:r w:rsidR="00DC5E2E" w:rsidRPr="00FD05F5">
        <w:rPr>
          <w:rFonts w:cstheme="minorHAnsi"/>
          <w:b/>
          <w:bCs/>
          <w:sz w:val="28"/>
          <w:szCs w:val="28"/>
        </w:rPr>
        <w:t xml:space="preserve"> rowerowy</w:t>
      </w:r>
      <w:r w:rsidRPr="00FD05F5">
        <w:rPr>
          <w:rFonts w:cstheme="minorHAnsi"/>
          <w:b/>
          <w:bCs/>
          <w:sz w:val="28"/>
          <w:szCs w:val="28"/>
        </w:rPr>
        <w:t xml:space="preserve">. </w:t>
      </w:r>
      <w:r w:rsidR="000B09C2" w:rsidRPr="00FD05F5">
        <w:rPr>
          <w:rFonts w:cstheme="minorHAnsi"/>
          <w:b/>
          <w:bCs/>
          <w:sz w:val="28"/>
          <w:szCs w:val="28"/>
        </w:rPr>
        <w:t>Warto ubezpieczyć</w:t>
      </w:r>
      <w:r w:rsidR="009A7C24" w:rsidRPr="00FD05F5">
        <w:rPr>
          <w:rFonts w:cstheme="minorHAnsi"/>
          <w:b/>
          <w:bCs/>
          <w:sz w:val="28"/>
          <w:szCs w:val="28"/>
        </w:rPr>
        <w:t xml:space="preserve"> </w:t>
      </w:r>
      <w:r w:rsidR="006A03D8" w:rsidRPr="00FD05F5">
        <w:rPr>
          <w:rFonts w:cstheme="minorHAnsi"/>
          <w:b/>
          <w:bCs/>
          <w:sz w:val="28"/>
          <w:szCs w:val="28"/>
        </w:rPr>
        <w:t xml:space="preserve">i </w:t>
      </w:r>
      <w:r w:rsidR="009A7C24" w:rsidRPr="00FD05F5">
        <w:rPr>
          <w:rFonts w:cstheme="minorHAnsi"/>
          <w:b/>
          <w:bCs/>
          <w:sz w:val="28"/>
          <w:szCs w:val="28"/>
        </w:rPr>
        <w:t>rower</w:t>
      </w:r>
      <w:r w:rsidR="00461D36" w:rsidRPr="00FD05F5">
        <w:rPr>
          <w:rFonts w:cstheme="minorHAnsi"/>
          <w:b/>
          <w:bCs/>
          <w:sz w:val="28"/>
          <w:szCs w:val="28"/>
        </w:rPr>
        <w:t xml:space="preserve"> i siebie</w:t>
      </w:r>
      <w:r w:rsidR="00D31B07" w:rsidRPr="00FD05F5">
        <w:rPr>
          <w:rFonts w:cstheme="minorHAnsi"/>
          <w:b/>
          <w:bCs/>
          <w:sz w:val="28"/>
          <w:szCs w:val="28"/>
        </w:rPr>
        <w:t>,</w:t>
      </w:r>
      <w:r w:rsidRPr="00FD05F5">
        <w:rPr>
          <w:rFonts w:cstheme="minorHAnsi"/>
          <w:b/>
          <w:bCs/>
          <w:sz w:val="28"/>
          <w:szCs w:val="28"/>
        </w:rPr>
        <w:t xml:space="preserve"> bo </w:t>
      </w:r>
      <w:r w:rsidR="00C65B77" w:rsidRPr="00FD05F5">
        <w:rPr>
          <w:rFonts w:cstheme="minorHAnsi"/>
          <w:b/>
          <w:bCs/>
          <w:sz w:val="28"/>
          <w:szCs w:val="28"/>
        </w:rPr>
        <w:t>kradną i rośnie liczba wypadków</w:t>
      </w:r>
      <w:r w:rsidR="00E728CB" w:rsidRPr="00FD05F5">
        <w:rPr>
          <w:rFonts w:cstheme="minorHAnsi"/>
          <w:b/>
          <w:bCs/>
          <w:sz w:val="28"/>
          <w:szCs w:val="28"/>
        </w:rPr>
        <w:t xml:space="preserve"> </w:t>
      </w:r>
    </w:p>
    <w:p w14:paraId="4EA35D76" w14:textId="77777777" w:rsidR="00143D9B" w:rsidRPr="00FD05F5" w:rsidRDefault="00143D9B" w:rsidP="00BB425D">
      <w:pPr>
        <w:spacing w:after="12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36B91124" w14:textId="68A935C1" w:rsidR="00143D9B" w:rsidRPr="00FD05F5" w:rsidRDefault="00971145" w:rsidP="00143D9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bCs/>
        </w:rPr>
      </w:pPr>
      <w:bookmarkStart w:id="0" w:name="_Hlk129601027"/>
      <w:r w:rsidRPr="00FD05F5">
        <w:rPr>
          <w:rFonts w:cstheme="minorHAnsi"/>
          <w:b/>
          <w:bCs/>
        </w:rPr>
        <w:t>Wzrasta</w:t>
      </w:r>
      <w:r w:rsidR="005674DF" w:rsidRPr="00FD05F5">
        <w:rPr>
          <w:rFonts w:cstheme="minorHAnsi"/>
          <w:b/>
          <w:bCs/>
        </w:rPr>
        <w:t xml:space="preserve"> liczba rowerzystów poszkodowanych w wypadkach drogowych. </w:t>
      </w:r>
      <w:r w:rsidR="00143D9B" w:rsidRPr="00FD05F5">
        <w:rPr>
          <w:rFonts w:cstheme="minorHAnsi"/>
          <w:b/>
          <w:bCs/>
        </w:rPr>
        <w:t xml:space="preserve">W 2022 roku </w:t>
      </w:r>
      <w:r w:rsidR="005674DF" w:rsidRPr="00FD05F5">
        <w:rPr>
          <w:rFonts w:cstheme="minorHAnsi"/>
          <w:b/>
          <w:bCs/>
        </w:rPr>
        <w:t xml:space="preserve">było ich </w:t>
      </w:r>
      <w:r w:rsidR="008A399A" w:rsidRPr="00FD05F5">
        <w:rPr>
          <w:rFonts w:cstheme="minorHAnsi"/>
          <w:b/>
          <w:bCs/>
        </w:rPr>
        <w:t>3535</w:t>
      </w:r>
      <w:r w:rsidR="005674DF" w:rsidRPr="00FD05F5">
        <w:rPr>
          <w:rFonts w:cstheme="minorHAnsi"/>
          <w:b/>
          <w:bCs/>
        </w:rPr>
        <w:t xml:space="preserve">. </w:t>
      </w:r>
      <w:r w:rsidR="009A7C24" w:rsidRPr="00FD05F5">
        <w:rPr>
          <w:rFonts w:cstheme="minorHAnsi"/>
          <w:b/>
          <w:bCs/>
        </w:rPr>
        <w:t xml:space="preserve">W ramach polisy rowerowej </w:t>
      </w:r>
      <w:r w:rsidR="00CB2402" w:rsidRPr="00FD05F5">
        <w:rPr>
          <w:rFonts w:cstheme="minorHAnsi"/>
          <w:b/>
          <w:bCs/>
        </w:rPr>
        <w:t>opłaca się</w:t>
      </w:r>
      <w:r w:rsidR="00C212FB" w:rsidRPr="00FD05F5">
        <w:rPr>
          <w:rFonts w:cstheme="minorHAnsi"/>
          <w:b/>
          <w:bCs/>
        </w:rPr>
        <w:t xml:space="preserve"> </w:t>
      </w:r>
      <w:r w:rsidR="00EA7EF6" w:rsidRPr="00FD05F5">
        <w:rPr>
          <w:rFonts w:cstheme="minorHAnsi"/>
          <w:b/>
          <w:bCs/>
        </w:rPr>
        <w:t>mieć</w:t>
      </w:r>
      <w:r w:rsidR="00C212FB" w:rsidRPr="00FD05F5">
        <w:rPr>
          <w:rFonts w:cstheme="minorHAnsi"/>
          <w:b/>
          <w:bCs/>
        </w:rPr>
        <w:t xml:space="preserve"> </w:t>
      </w:r>
      <w:r w:rsidR="009A7C24" w:rsidRPr="00FD05F5">
        <w:rPr>
          <w:rFonts w:cstheme="minorHAnsi"/>
          <w:b/>
          <w:bCs/>
        </w:rPr>
        <w:t>NNW, które</w:t>
      </w:r>
      <w:r w:rsidR="00CF0749" w:rsidRPr="00FD05F5">
        <w:rPr>
          <w:rFonts w:cstheme="minorHAnsi"/>
          <w:b/>
          <w:bCs/>
        </w:rPr>
        <w:t xml:space="preserve"> zapewni </w:t>
      </w:r>
      <w:r w:rsidR="00004040" w:rsidRPr="00FD05F5">
        <w:rPr>
          <w:rFonts w:cstheme="minorHAnsi"/>
          <w:b/>
          <w:bCs/>
        </w:rPr>
        <w:t xml:space="preserve">świadczenie niezależnie od odszkodowania z innego </w:t>
      </w:r>
      <w:r w:rsidR="00EA7EF6" w:rsidRPr="00FD05F5">
        <w:rPr>
          <w:rFonts w:cstheme="minorHAnsi"/>
          <w:b/>
          <w:bCs/>
        </w:rPr>
        <w:t xml:space="preserve">tego typu </w:t>
      </w:r>
      <w:r w:rsidR="00004040" w:rsidRPr="00FD05F5">
        <w:rPr>
          <w:rFonts w:cstheme="minorHAnsi"/>
          <w:b/>
          <w:bCs/>
        </w:rPr>
        <w:t>ubezpieczenia.</w:t>
      </w:r>
    </w:p>
    <w:p w14:paraId="062BD46D" w14:textId="77A18362" w:rsidR="00143D9B" w:rsidRPr="00FD05F5" w:rsidRDefault="005674DF" w:rsidP="00143D9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bCs/>
        </w:rPr>
      </w:pPr>
      <w:r w:rsidRPr="00FD05F5">
        <w:rPr>
          <w:rFonts w:cstheme="minorHAnsi"/>
          <w:b/>
          <w:bCs/>
        </w:rPr>
        <w:t>Sami r</w:t>
      </w:r>
      <w:r w:rsidR="003818B5" w:rsidRPr="00FD05F5">
        <w:rPr>
          <w:rFonts w:cstheme="minorHAnsi"/>
          <w:b/>
          <w:bCs/>
        </w:rPr>
        <w:t xml:space="preserve">owerzyści </w:t>
      </w:r>
      <w:r w:rsidR="00143D9B" w:rsidRPr="00FD05F5">
        <w:rPr>
          <w:rFonts w:cstheme="minorHAnsi"/>
          <w:b/>
          <w:bCs/>
        </w:rPr>
        <w:t>spowodowali</w:t>
      </w:r>
      <w:r w:rsidR="00CB22AF" w:rsidRPr="00FD05F5">
        <w:rPr>
          <w:rFonts w:cstheme="minorHAnsi"/>
          <w:b/>
          <w:bCs/>
        </w:rPr>
        <w:t xml:space="preserve"> </w:t>
      </w:r>
      <w:r w:rsidR="00143D9B" w:rsidRPr="00FD05F5">
        <w:rPr>
          <w:rFonts w:cstheme="minorHAnsi"/>
          <w:b/>
          <w:bCs/>
        </w:rPr>
        <w:t xml:space="preserve">1304 </w:t>
      </w:r>
      <w:r w:rsidR="00CB22AF" w:rsidRPr="00FD05F5">
        <w:rPr>
          <w:rFonts w:cstheme="minorHAnsi"/>
          <w:b/>
          <w:bCs/>
        </w:rPr>
        <w:t>wypadki drogowe.</w:t>
      </w:r>
      <w:r w:rsidR="00F55881" w:rsidRPr="00FD05F5">
        <w:rPr>
          <w:rFonts w:cstheme="minorHAnsi"/>
          <w:b/>
          <w:bCs/>
        </w:rPr>
        <w:t xml:space="preserve"> Sprawcom pomoże OC</w:t>
      </w:r>
      <w:r w:rsidR="00E86B3A" w:rsidRPr="00FD05F5">
        <w:rPr>
          <w:rFonts w:cstheme="minorHAnsi"/>
          <w:b/>
          <w:bCs/>
        </w:rPr>
        <w:t>. N</w:t>
      </w:r>
      <w:r w:rsidR="00F55881" w:rsidRPr="00FD05F5">
        <w:rPr>
          <w:rFonts w:cstheme="minorHAnsi"/>
          <w:b/>
          <w:bCs/>
        </w:rPr>
        <w:t>iestety</w:t>
      </w:r>
      <w:r w:rsidRPr="00FD05F5">
        <w:rPr>
          <w:rFonts w:cstheme="minorHAnsi"/>
          <w:b/>
          <w:bCs/>
        </w:rPr>
        <w:t xml:space="preserve"> </w:t>
      </w:r>
      <w:r w:rsidR="00F55881" w:rsidRPr="00FD05F5">
        <w:rPr>
          <w:rFonts w:cstheme="minorHAnsi"/>
          <w:b/>
          <w:bCs/>
        </w:rPr>
        <w:t xml:space="preserve">wśród osób </w:t>
      </w:r>
      <w:r w:rsidR="003C0A27" w:rsidRPr="00FD05F5">
        <w:rPr>
          <w:rFonts w:cstheme="minorHAnsi"/>
          <w:b/>
          <w:bCs/>
        </w:rPr>
        <w:t>4</w:t>
      </w:r>
      <w:r w:rsidR="00A22A0E" w:rsidRPr="00FD05F5">
        <w:rPr>
          <w:rFonts w:cstheme="minorHAnsi"/>
          <w:b/>
          <w:bCs/>
        </w:rPr>
        <w:t>5</w:t>
      </w:r>
      <w:r w:rsidR="00F55881" w:rsidRPr="00FD05F5">
        <w:rPr>
          <w:rFonts w:cstheme="minorHAnsi"/>
          <w:b/>
          <w:bCs/>
        </w:rPr>
        <w:t xml:space="preserve"> plus, które </w:t>
      </w:r>
      <w:r w:rsidR="00CB22AF" w:rsidRPr="00FD05F5">
        <w:rPr>
          <w:rFonts w:cstheme="minorHAnsi"/>
          <w:b/>
          <w:bCs/>
        </w:rPr>
        <w:t>powodują największe zagrożenie</w:t>
      </w:r>
      <w:r w:rsidRPr="00FD05F5">
        <w:rPr>
          <w:rFonts w:cstheme="minorHAnsi"/>
          <w:b/>
          <w:bCs/>
        </w:rPr>
        <w:t>,</w:t>
      </w:r>
      <w:r w:rsidR="00CB22AF" w:rsidRPr="00FD05F5">
        <w:rPr>
          <w:rFonts w:cstheme="minorHAnsi"/>
          <w:b/>
          <w:bCs/>
        </w:rPr>
        <w:t xml:space="preserve"> zainteresowanie </w:t>
      </w:r>
      <w:r w:rsidR="00E86B3A" w:rsidRPr="00FD05F5">
        <w:rPr>
          <w:rFonts w:cstheme="minorHAnsi"/>
          <w:b/>
          <w:bCs/>
        </w:rPr>
        <w:t>ochroną</w:t>
      </w:r>
      <w:r w:rsidR="00F55881" w:rsidRPr="00FD05F5">
        <w:rPr>
          <w:rFonts w:cstheme="minorHAnsi"/>
          <w:b/>
          <w:bCs/>
        </w:rPr>
        <w:t xml:space="preserve"> jest na najniższym poziomie.</w:t>
      </w:r>
    </w:p>
    <w:p w14:paraId="09FBA751" w14:textId="1BDB671F" w:rsidR="00CB22AF" w:rsidRPr="00FD05F5" w:rsidRDefault="00CB22AF" w:rsidP="00CB22A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bCs/>
        </w:rPr>
      </w:pPr>
      <w:r w:rsidRPr="00FD05F5">
        <w:rPr>
          <w:rFonts w:cstheme="minorHAnsi"/>
          <w:b/>
          <w:bCs/>
        </w:rPr>
        <w:t xml:space="preserve">Sezon </w:t>
      </w:r>
      <w:r w:rsidR="00190793">
        <w:rPr>
          <w:rFonts w:cstheme="minorHAnsi"/>
          <w:b/>
          <w:bCs/>
        </w:rPr>
        <w:t xml:space="preserve">na </w:t>
      </w:r>
      <w:r w:rsidR="003469C4" w:rsidRPr="00FD05F5">
        <w:rPr>
          <w:rFonts w:cstheme="minorHAnsi"/>
          <w:b/>
          <w:bCs/>
        </w:rPr>
        <w:t xml:space="preserve">rower </w:t>
      </w:r>
      <w:r w:rsidRPr="00FD05F5">
        <w:rPr>
          <w:rFonts w:cstheme="minorHAnsi"/>
          <w:b/>
          <w:bCs/>
        </w:rPr>
        <w:t xml:space="preserve">to także czas żniw dla złodziei. </w:t>
      </w:r>
      <w:r w:rsidR="00D909D0">
        <w:rPr>
          <w:rFonts w:cstheme="minorHAnsi"/>
          <w:b/>
          <w:bCs/>
        </w:rPr>
        <w:t xml:space="preserve">W ub. roku skradziono ich ponad 13,2 tys. sztuk. </w:t>
      </w:r>
      <w:r w:rsidR="00EC1361" w:rsidRPr="00FD05F5">
        <w:rPr>
          <w:rFonts w:cstheme="minorHAnsi"/>
          <w:b/>
          <w:bCs/>
        </w:rPr>
        <w:t>Aby</w:t>
      </w:r>
      <w:r w:rsidR="006B18B7" w:rsidRPr="00FD05F5">
        <w:rPr>
          <w:rFonts w:cstheme="minorHAnsi"/>
          <w:b/>
          <w:bCs/>
        </w:rPr>
        <w:t xml:space="preserve"> dostać</w:t>
      </w:r>
      <w:r w:rsidRPr="00FD05F5">
        <w:rPr>
          <w:rFonts w:cstheme="minorHAnsi"/>
          <w:b/>
          <w:bCs/>
        </w:rPr>
        <w:t xml:space="preserve"> odszkodowanie</w:t>
      </w:r>
      <w:r w:rsidR="006F6499" w:rsidRPr="00FD05F5">
        <w:rPr>
          <w:rFonts w:cstheme="minorHAnsi"/>
          <w:b/>
          <w:bCs/>
        </w:rPr>
        <w:t>,</w:t>
      </w:r>
      <w:r w:rsidRPr="00FD05F5">
        <w:rPr>
          <w:rFonts w:cstheme="minorHAnsi"/>
          <w:b/>
          <w:bCs/>
        </w:rPr>
        <w:t xml:space="preserve"> warto </w:t>
      </w:r>
      <w:r w:rsidR="00CB2402" w:rsidRPr="00FD05F5">
        <w:rPr>
          <w:rFonts w:cstheme="minorHAnsi"/>
          <w:b/>
          <w:bCs/>
        </w:rPr>
        <w:t xml:space="preserve">pamiętać o </w:t>
      </w:r>
      <w:r w:rsidRPr="00FD05F5">
        <w:rPr>
          <w:rFonts w:cstheme="minorHAnsi"/>
          <w:b/>
          <w:bCs/>
        </w:rPr>
        <w:t>wymagania</w:t>
      </w:r>
      <w:r w:rsidR="00CB2402" w:rsidRPr="00FD05F5">
        <w:rPr>
          <w:rFonts w:cstheme="minorHAnsi"/>
          <w:b/>
          <w:bCs/>
        </w:rPr>
        <w:t>ch</w:t>
      </w:r>
      <w:r w:rsidRPr="00FD05F5">
        <w:rPr>
          <w:rFonts w:cstheme="minorHAnsi"/>
          <w:b/>
          <w:bCs/>
        </w:rPr>
        <w:t xml:space="preserve"> ubezpieczycieli </w:t>
      </w:r>
      <w:r w:rsidR="005674DF" w:rsidRPr="00FD05F5">
        <w:rPr>
          <w:rFonts w:cstheme="minorHAnsi"/>
          <w:b/>
          <w:bCs/>
        </w:rPr>
        <w:t>dotycząc</w:t>
      </w:r>
      <w:r w:rsidR="00CB2402" w:rsidRPr="00FD05F5">
        <w:rPr>
          <w:rFonts w:cstheme="minorHAnsi"/>
          <w:b/>
          <w:bCs/>
        </w:rPr>
        <w:t>ych</w:t>
      </w:r>
      <w:r w:rsidRPr="00FD05F5">
        <w:rPr>
          <w:rFonts w:cstheme="minorHAnsi"/>
          <w:b/>
          <w:bCs/>
        </w:rPr>
        <w:t xml:space="preserve"> zabezpieczeń.  </w:t>
      </w:r>
    </w:p>
    <w:p w14:paraId="30A04380" w14:textId="565593F2" w:rsidR="00143D9B" w:rsidRPr="00FD05F5" w:rsidRDefault="006B18B7" w:rsidP="00143D9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bCs/>
        </w:rPr>
      </w:pPr>
      <w:r w:rsidRPr="00FD05F5">
        <w:rPr>
          <w:rFonts w:cstheme="minorHAnsi"/>
          <w:b/>
          <w:bCs/>
        </w:rPr>
        <w:t>Za</w:t>
      </w:r>
      <w:r w:rsidR="00F55881" w:rsidRPr="00FD05F5">
        <w:rPr>
          <w:rFonts w:cstheme="minorHAnsi"/>
          <w:b/>
          <w:bCs/>
        </w:rPr>
        <w:t xml:space="preserve"> </w:t>
      </w:r>
      <w:r w:rsidR="005674DF" w:rsidRPr="00FD05F5">
        <w:rPr>
          <w:rFonts w:cstheme="minorHAnsi"/>
          <w:b/>
          <w:bCs/>
        </w:rPr>
        <w:t>jednoślad</w:t>
      </w:r>
      <w:r w:rsidR="00F55881" w:rsidRPr="00FD05F5">
        <w:rPr>
          <w:rFonts w:cstheme="minorHAnsi"/>
          <w:b/>
          <w:bCs/>
        </w:rPr>
        <w:t xml:space="preserve"> zapłacimy przeciętnie od 10 do 20 proc. więcej </w:t>
      </w:r>
      <w:r w:rsidR="00813D58" w:rsidRPr="00FD05F5">
        <w:rPr>
          <w:rFonts w:cstheme="minorHAnsi"/>
          <w:b/>
          <w:bCs/>
        </w:rPr>
        <w:t xml:space="preserve">niż w </w:t>
      </w:r>
      <w:r w:rsidR="00971145" w:rsidRPr="00FD05F5">
        <w:rPr>
          <w:rFonts w:cstheme="minorHAnsi"/>
          <w:b/>
          <w:bCs/>
        </w:rPr>
        <w:t>ub.</w:t>
      </w:r>
      <w:r w:rsidR="00813D58" w:rsidRPr="00FD05F5">
        <w:rPr>
          <w:rFonts w:cstheme="minorHAnsi"/>
          <w:b/>
          <w:bCs/>
        </w:rPr>
        <w:t xml:space="preserve"> roku</w:t>
      </w:r>
      <w:r w:rsidR="00F55881" w:rsidRPr="00FD05F5">
        <w:rPr>
          <w:rFonts w:cstheme="minorHAnsi"/>
          <w:b/>
          <w:bCs/>
        </w:rPr>
        <w:t>. Jednak</w:t>
      </w:r>
      <w:r w:rsidR="00004040" w:rsidRPr="00FD05F5">
        <w:rPr>
          <w:rFonts w:cstheme="minorHAnsi"/>
          <w:b/>
          <w:bCs/>
        </w:rPr>
        <w:t xml:space="preserve"> s</w:t>
      </w:r>
      <w:r w:rsidR="00971145" w:rsidRPr="00FD05F5">
        <w:rPr>
          <w:rFonts w:cstheme="minorHAnsi"/>
          <w:b/>
          <w:bCs/>
        </w:rPr>
        <w:t>tawki</w:t>
      </w:r>
      <w:r w:rsidR="00004040" w:rsidRPr="00FD05F5">
        <w:rPr>
          <w:rFonts w:cstheme="minorHAnsi"/>
          <w:b/>
          <w:bCs/>
        </w:rPr>
        <w:t xml:space="preserve"> za</w:t>
      </w:r>
      <w:r w:rsidR="003818B5" w:rsidRPr="00FD05F5">
        <w:rPr>
          <w:rFonts w:cstheme="minorHAnsi"/>
          <w:b/>
          <w:bCs/>
        </w:rPr>
        <w:t xml:space="preserve"> </w:t>
      </w:r>
      <w:r w:rsidR="00F55881" w:rsidRPr="00FD05F5">
        <w:rPr>
          <w:rFonts w:cstheme="minorHAnsi"/>
          <w:b/>
          <w:bCs/>
        </w:rPr>
        <w:t>ubezpieczeni</w:t>
      </w:r>
      <w:r w:rsidR="00004040" w:rsidRPr="00FD05F5">
        <w:rPr>
          <w:rFonts w:cstheme="minorHAnsi"/>
          <w:b/>
          <w:bCs/>
        </w:rPr>
        <w:t>e</w:t>
      </w:r>
      <w:r w:rsidR="003818B5" w:rsidRPr="00FD05F5">
        <w:rPr>
          <w:rFonts w:cstheme="minorHAnsi"/>
          <w:b/>
          <w:bCs/>
        </w:rPr>
        <w:t xml:space="preserve"> </w:t>
      </w:r>
      <w:r w:rsidR="00004040" w:rsidRPr="00FD05F5">
        <w:rPr>
          <w:rFonts w:cstheme="minorHAnsi"/>
          <w:b/>
          <w:bCs/>
        </w:rPr>
        <w:t xml:space="preserve">pozostały na niezmienionym poziomie. </w:t>
      </w:r>
      <w:r w:rsidR="00AD7B13" w:rsidRPr="00FD05F5">
        <w:rPr>
          <w:rFonts w:cstheme="minorHAnsi"/>
          <w:b/>
          <w:bCs/>
        </w:rPr>
        <w:t>D</w:t>
      </w:r>
      <w:r w:rsidR="00004040" w:rsidRPr="00FD05F5">
        <w:rPr>
          <w:rFonts w:cstheme="minorHAnsi"/>
          <w:b/>
          <w:bCs/>
        </w:rPr>
        <w:t xml:space="preserve">obrą </w:t>
      </w:r>
      <w:r w:rsidR="00577A3C" w:rsidRPr="00FD05F5">
        <w:rPr>
          <w:rFonts w:cstheme="minorHAnsi"/>
          <w:b/>
          <w:bCs/>
        </w:rPr>
        <w:t>ochronę</w:t>
      </w:r>
      <w:r w:rsidR="00F55881" w:rsidRPr="00FD05F5">
        <w:rPr>
          <w:rFonts w:cstheme="minorHAnsi"/>
          <w:b/>
          <w:bCs/>
        </w:rPr>
        <w:t xml:space="preserve"> na</w:t>
      </w:r>
      <w:r w:rsidR="00AD7B13" w:rsidRPr="00FD05F5">
        <w:rPr>
          <w:rFonts w:cstheme="minorHAnsi"/>
          <w:b/>
          <w:bCs/>
        </w:rPr>
        <w:t xml:space="preserve"> sezon trwający 7 miesięcy </w:t>
      </w:r>
      <w:r w:rsidR="00004040" w:rsidRPr="00FD05F5">
        <w:rPr>
          <w:rFonts w:cstheme="minorHAnsi"/>
          <w:b/>
          <w:bCs/>
        </w:rPr>
        <w:t>dla roweru wartego</w:t>
      </w:r>
      <w:r w:rsidR="00F55881" w:rsidRPr="00FD05F5">
        <w:rPr>
          <w:rFonts w:cstheme="minorHAnsi"/>
          <w:b/>
          <w:bCs/>
        </w:rPr>
        <w:t xml:space="preserve"> 2,5 tys. zł </w:t>
      </w:r>
      <w:r w:rsidR="00004040" w:rsidRPr="00FD05F5">
        <w:rPr>
          <w:rFonts w:cstheme="minorHAnsi"/>
          <w:b/>
          <w:bCs/>
        </w:rPr>
        <w:t xml:space="preserve">można </w:t>
      </w:r>
      <w:r w:rsidR="005674DF" w:rsidRPr="00FD05F5">
        <w:rPr>
          <w:rFonts w:cstheme="minorHAnsi"/>
          <w:b/>
          <w:bCs/>
        </w:rPr>
        <w:t>mieć</w:t>
      </w:r>
      <w:r w:rsidR="00004040" w:rsidRPr="00FD05F5">
        <w:rPr>
          <w:rFonts w:cstheme="minorHAnsi"/>
          <w:b/>
          <w:bCs/>
        </w:rPr>
        <w:t xml:space="preserve"> już za</w:t>
      </w:r>
      <w:r w:rsidR="00F55881" w:rsidRPr="00FD05F5">
        <w:rPr>
          <w:rFonts w:cstheme="minorHAnsi"/>
          <w:b/>
          <w:bCs/>
        </w:rPr>
        <w:t xml:space="preserve"> 1</w:t>
      </w:r>
      <w:r w:rsidR="005674DF" w:rsidRPr="00FD05F5">
        <w:rPr>
          <w:rFonts w:cstheme="minorHAnsi"/>
          <w:b/>
          <w:bCs/>
        </w:rPr>
        <w:t>95</w:t>
      </w:r>
      <w:r w:rsidR="00F55881" w:rsidRPr="00FD05F5">
        <w:rPr>
          <w:rFonts w:cstheme="minorHAnsi"/>
          <w:b/>
          <w:bCs/>
        </w:rPr>
        <w:t xml:space="preserve"> zł.</w:t>
      </w:r>
    </w:p>
    <w:bookmarkEnd w:id="0"/>
    <w:p w14:paraId="5862874C" w14:textId="77777777" w:rsidR="001E2CDF" w:rsidRPr="00FD05F5" w:rsidRDefault="001E2CDF" w:rsidP="002C560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l-PL"/>
        </w:rPr>
      </w:pPr>
    </w:p>
    <w:p w14:paraId="14E8BE8D" w14:textId="45B732E2" w:rsidR="00B8765B" w:rsidRPr="00FD05F5" w:rsidRDefault="003818B5" w:rsidP="00B8765B">
      <w:pPr>
        <w:spacing w:after="120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FD05F5">
        <w:rPr>
          <w:rFonts w:eastAsia="Times New Roman" w:cstheme="minorHAnsi"/>
          <w:b/>
          <w:bCs/>
          <w:color w:val="000000" w:themeColor="text1"/>
          <w:lang w:eastAsia="pl-PL"/>
        </w:rPr>
        <w:t>C</w:t>
      </w:r>
      <w:r w:rsidR="00EA0CDB" w:rsidRPr="00FD05F5">
        <w:rPr>
          <w:rFonts w:eastAsia="Times New Roman" w:cstheme="minorHAnsi"/>
          <w:b/>
          <w:bCs/>
          <w:color w:val="000000" w:themeColor="text1"/>
          <w:lang w:eastAsia="pl-PL"/>
        </w:rPr>
        <w:t>oraz</w:t>
      </w:r>
      <w:r w:rsidR="00B8765B" w:rsidRPr="00FD05F5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032D87" w:rsidRPr="00FD05F5">
        <w:rPr>
          <w:rFonts w:eastAsia="Times New Roman" w:cstheme="minorHAnsi"/>
          <w:b/>
          <w:bCs/>
          <w:color w:val="000000" w:themeColor="text1"/>
          <w:lang w:eastAsia="pl-PL"/>
        </w:rPr>
        <w:t>więcej ofiar</w:t>
      </w:r>
      <w:r w:rsidRPr="00FD05F5">
        <w:rPr>
          <w:rFonts w:eastAsia="Times New Roman" w:cstheme="minorHAnsi"/>
          <w:b/>
          <w:bCs/>
          <w:color w:val="000000" w:themeColor="text1"/>
          <w:lang w:eastAsia="pl-PL"/>
        </w:rPr>
        <w:t xml:space="preserve"> na drogach</w:t>
      </w:r>
    </w:p>
    <w:p w14:paraId="3FE2E20B" w14:textId="4D939542" w:rsidR="00B8765B" w:rsidRPr="00FD05F5" w:rsidRDefault="00EA0CDB" w:rsidP="00B8765B">
      <w:pPr>
        <w:spacing w:after="120" w:line="240" w:lineRule="auto"/>
        <w:jc w:val="both"/>
        <w:rPr>
          <w:rFonts w:cstheme="minorHAnsi"/>
        </w:rPr>
      </w:pPr>
      <w:r w:rsidRPr="00FD05F5">
        <w:rPr>
          <w:rFonts w:cstheme="minorHAnsi"/>
        </w:rPr>
        <w:t>Wg danych Biura Ruchu Drogowego K</w:t>
      </w:r>
      <w:r w:rsidR="005674DF" w:rsidRPr="00FD05F5">
        <w:rPr>
          <w:rFonts w:cstheme="minorHAnsi"/>
        </w:rPr>
        <w:t>omendy Głównej Policji (K</w:t>
      </w:r>
      <w:r w:rsidRPr="00FD05F5">
        <w:rPr>
          <w:rFonts w:cstheme="minorHAnsi"/>
        </w:rPr>
        <w:t>GP</w:t>
      </w:r>
      <w:r w:rsidR="005674DF" w:rsidRPr="00FD05F5">
        <w:rPr>
          <w:rFonts w:cstheme="minorHAnsi"/>
        </w:rPr>
        <w:t>)</w:t>
      </w:r>
      <w:r w:rsidRPr="00FD05F5">
        <w:rPr>
          <w:rFonts w:cstheme="minorHAnsi"/>
        </w:rPr>
        <w:t xml:space="preserve"> w</w:t>
      </w:r>
      <w:r w:rsidR="0051157A" w:rsidRPr="00FD05F5">
        <w:rPr>
          <w:rFonts w:cstheme="minorHAnsi"/>
        </w:rPr>
        <w:t xml:space="preserve"> 2022 roku rowerzyści uczestniczyli w 3685 wypadkach</w:t>
      </w:r>
      <w:r w:rsidR="001343A2" w:rsidRPr="00FD05F5">
        <w:rPr>
          <w:rFonts w:cstheme="minorHAnsi"/>
        </w:rPr>
        <w:t>. To o blisko 5 proc. więcej niż rok wcześniej.</w:t>
      </w:r>
      <w:r w:rsidR="0051157A" w:rsidRPr="00FD05F5">
        <w:rPr>
          <w:rFonts w:cstheme="minorHAnsi"/>
        </w:rPr>
        <w:t xml:space="preserve"> </w:t>
      </w:r>
      <w:r w:rsidR="001343A2" w:rsidRPr="00FD05F5">
        <w:rPr>
          <w:rFonts w:cstheme="minorHAnsi"/>
        </w:rPr>
        <w:t>N</w:t>
      </w:r>
      <w:r w:rsidR="00E63025" w:rsidRPr="00FD05F5">
        <w:rPr>
          <w:rFonts w:cstheme="minorHAnsi"/>
        </w:rPr>
        <w:t>iestety</w:t>
      </w:r>
      <w:r w:rsidR="00EC1F45" w:rsidRPr="00FD05F5">
        <w:rPr>
          <w:rFonts w:cstheme="minorHAnsi"/>
        </w:rPr>
        <w:t xml:space="preserve"> </w:t>
      </w:r>
      <w:r w:rsidR="0051157A" w:rsidRPr="00FD05F5">
        <w:rPr>
          <w:rFonts w:cstheme="minorHAnsi"/>
        </w:rPr>
        <w:t>170 z nich poniosło śmierć, a 3365 zostało rannych</w:t>
      </w:r>
      <w:r w:rsidR="00B8765B" w:rsidRPr="00FD05F5">
        <w:rPr>
          <w:rFonts w:cstheme="minorHAnsi"/>
        </w:rPr>
        <w:t xml:space="preserve">. </w:t>
      </w:r>
      <w:r w:rsidR="00EC1F45" w:rsidRPr="00FD05F5">
        <w:rPr>
          <w:rFonts w:cstheme="minorHAnsi"/>
        </w:rPr>
        <w:t>Niepokojący jest fakt, że w</w:t>
      </w:r>
      <w:r w:rsidR="00B8765B" w:rsidRPr="00FD05F5">
        <w:rPr>
          <w:rFonts w:cstheme="minorHAnsi"/>
        </w:rPr>
        <w:t xml:space="preserve">iększość </w:t>
      </w:r>
      <w:r w:rsidR="0001162A" w:rsidRPr="00FD05F5">
        <w:rPr>
          <w:rFonts w:cstheme="minorHAnsi"/>
        </w:rPr>
        <w:t>nieszczęść</w:t>
      </w:r>
      <w:r w:rsidR="00B8765B" w:rsidRPr="00FD05F5">
        <w:rPr>
          <w:rFonts w:cstheme="minorHAnsi"/>
        </w:rPr>
        <w:t xml:space="preserve"> m</w:t>
      </w:r>
      <w:r w:rsidR="005B3EFF" w:rsidRPr="00FD05F5">
        <w:rPr>
          <w:rFonts w:cstheme="minorHAnsi"/>
        </w:rPr>
        <w:t>a</w:t>
      </w:r>
      <w:r w:rsidR="00B8765B" w:rsidRPr="00FD05F5">
        <w:rPr>
          <w:rFonts w:cstheme="minorHAnsi"/>
        </w:rPr>
        <w:t xml:space="preserve"> miejsce w obszarze zabudowanym, a najbardziej niebezpiecznym</w:t>
      </w:r>
      <w:r w:rsidRPr="00FD05F5">
        <w:rPr>
          <w:rFonts w:cstheme="minorHAnsi"/>
        </w:rPr>
        <w:t xml:space="preserve"> </w:t>
      </w:r>
      <w:r w:rsidR="0017555A" w:rsidRPr="00FD05F5">
        <w:rPr>
          <w:rFonts w:cstheme="minorHAnsi"/>
        </w:rPr>
        <w:t>czasem</w:t>
      </w:r>
      <w:r w:rsidR="00B8765B" w:rsidRPr="00FD05F5">
        <w:rPr>
          <w:rFonts w:cstheme="minorHAnsi"/>
        </w:rPr>
        <w:t xml:space="preserve"> </w:t>
      </w:r>
      <w:r w:rsidR="0017555A" w:rsidRPr="00FD05F5">
        <w:rPr>
          <w:rFonts w:cstheme="minorHAnsi"/>
        </w:rPr>
        <w:t xml:space="preserve">są </w:t>
      </w:r>
      <w:r w:rsidR="00B8765B" w:rsidRPr="00FD05F5">
        <w:rPr>
          <w:rFonts w:cstheme="minorHAnsi"/>
        </w:rPr>
        <w:t>czerwiec i lipiec.</w:t>
      </w:r>
    </w:p>
    <w:p w14:paraId="63C2247B" w14:textId="40679651" w:rsidR="00C647F4" w:rsidRPr="00FD05F5" w:rsidRDefault="00B67FC3" w:rsidP="00B8765B">
      <w:pPr>
        <w:spacing w:after="120" w:line="240" w:lineRule="auto"/>
        <w:jc w:val="both"/>
        <w:rPr>
          <w:rFonts w:cstheme="minorHAnsi"/>
        </w:rPr>
      </w:pPr>
      <w:r w:rsidRPr="00FD05F5">
        <w:rPr>
          <w:rFonts w:cstheme="minorHAnsi"/>
        </w:rPr>
        <w:t>W</w:t>
      </w:r>
      <w:r w:rsidR="00915BE0" w:rsidRPr="00FD05F5">
        <w:rPr>
          <w:rFonts w:cstheme="minorHAnsi"/>
        </w:rPr>
        <w:t>ypadki</w:t>
      </w:r>
      <w:r w:rsidR="00EA0CDB" w:rsidRPr="00FD05F5">
        <w:rPr>
          <w:rFonts w:cstheme="minorHAnsi"/>
        </w:rPr>
        <w:t xml:space="preserve"> </w:t>
      </w:r>
      <w:r w:rsidR="00A22A0E" w:rsidRPr="00FD05F5">
        <w:rPr>
          <w:rFonts w:cstheme="minorHAnsi"/>
        </w:rPr>
        <w:t>zwykle</w:t>
      </w:r>
      <w:r w:rsidRPr="00FD05F5">
        <w:rPr>
          <w:rFonts w:cstheme="minorHAnsi"/>
        </w:rPr>
        <w:t xml:space="preserve"> </w:t>
      </w:r>
      <w:r w:rsidR="00E63025" w:rsidRPr="00FD05F5">
        <w:rPr>
          <w:rFonts w:cstheme="minorHAnsi"/>
        </w:rPr>
        <w:t>kończą</w:t>
      </w:r>
      <w:r w:rsidR="00EA0CDB" w:rsidRPr="00FD05F5">
        <w:rPr>
          <w:rFonts w:cstheme="minorHAnsi"/>
        </w:rPr>
        <w:t xml:space="preserve"> się dla rowerzystów </w:t>
      </w:r>
      <w:r w:rsidR="00B8765B" w:rsidRPr="00FD05F5">
        <w:rPr>
          <w:rFonts w:cstheme="minorHAnsi"/>
        </w:rPr>
        <w:t xml:space="preserve">bardziej </w:t>
      </w:r>
      <w:r w:rsidR="0017555A" w:rsidRPr="00FD05F5">
        <w:rPr>
          <w:rFonts w:cstheme="minorHAnsi"/>
        </w:rPr>
        <w:t>lub</w:t>
      </w:r>
      <w:r w:rsidR="00971145" w:rsidRPr="00FD05F5">
        <w:rPr>
          <w:rFonts w:cstheme="minorHAnsi"/>
        </w:rPr>
        <w:t xml:space="preserve"> mniej</w:t>
      </w:r>
      <w:r w:rsidR="0017555A" w:rsidRPr="00FD05F5">
        <w:rPr>
          <w:rFonts w:cstheme="minorHAnsi"/>
        </w:rPr>
        <w:t xml:space="preserve"> </w:t>
      </w:r>
      <w:r w:rsidR="00B8765B" w:rsidRPr="00FD05F5">
        <w:rPr>
          <w:rFonts w:cstheme="minorHAnsi"/>
        </w:rPr>
        <w:t>groźnymi urazami, czy kontuzjami</w:t>
      </w:r>
      <w:r w:rsidR="00EA0CDB" w:rsidRPr="00FD05F5">
        <w:rPr>
          <w:rFonts w:cstheme="minorHAnsi"/>
        </w:rPr>
        <w:t xml:space="preserve">. </w:t>
      </w:r>
      <w:r w:rsidRPr="00FD05F5">
        <w:rPr>
          <w:rFonts w:cstheme="minorHAnsi"/>
        </w:rPr>
        <w:t>Wiąże się to</w:t>
      </w:r>
      <w:r w:rsidR="00EA0CDB" w:rsidRPr="00FD05F5">
        <w:rPr>
          <w:rFonts w:cstheme="minorHAnsi"/>
        </w:rPr>
        <w:t xml:space="preserve"> koniecznością </w:t>
      </w:r>
      <w:r w:rsidR="00971145" w:rsidRPr="00FD05F5">
        <w:rPr>
          <w:rFonts w:cstheme="minorHAnsi"/>
        </w:rPr>
        <w:t xml:space="preserve">nawet </w:t>
      </w:r>
      <w:r w:rsidR="00EA0CDB" w:rsidRPr="00FD05F5">
        <w:rPr>
          <w:rFonts w:cstheme="minorHAnsi"/>
        </w:rPr>
        <w:t>wielomiesięczne</w:t>
      </w:r>
      <w:r w:rsidR="0017555A" w:rsidRPr="00FD05F5">
        <w:rPr>
          <w:rFonts w:cstheme="minorHAnsi"/>
        </w:rPr>
        <w:t>go leczenia i</w:t>
      </w:r>
      <w:r w:rsidR="00EA0CDB" w:rsidRPr="00FD05F5">
        <w:rPr>
          <w:rFonts w:cstheme="minorHAnsi"/>
        </w:rPr>
        <w:t xml:space="preserve"> rehabilitacji.</w:t>
      </w:r>
      <w:r w:rsidR="00B8765B" w:rsidRPr="00FD05F5">
        <w:rPr>
          <w:rFonts w:cstheme="minorHAnsi"/>
        </w:rPr>
        <w:t xml:space="preserve"> </w:t>
      </w:r>
      <w:r w:rsidR="009E239E" w:rsidRPr="00FD05F5">
        <w:rPr>
          <w:rFonts w:cstheme="minorHAnsi"/>
        </w:rPr>
        <w:t>I</w:t>
      </w:r>
      <w:r w:rsidR="00CF08B0" w:rsidRPr="00FD05F5">
        <w:rPr>
          <w:rFonts w:cstheme="minorHAnsi"/>
        </w:rPr>
        <w:t>stotn</w:t>
      </w:r>
      <w:r w:rsidR="00577A3C" w:rsidRPr="00FD05F5">
        <w:rPr>
          <w:rFonts w:cstheme="minorHAnsi"/>
        </w:rPr>
        <w:t>e</w:t>
      </w:r>
      <w:r w:rsidR="00B8765B" w:rsidRPr="00FD05F5">
        <w:rPr>
          <w:rFonts w:cstheme="minorHAnsi"/>
        </w:rPr>
        <w:t xml:space="preserve"> </w:t>
      </w:r>
      <w:r w:rsidR="00CF08B0" w:rsidRPr="00FD05F5">
        <w:rPr>
          <w:rFonts w:cstheme="minorHAnsi"/>
        </w:rPr>
        <w:t xml:space="preserve">staje się </w:t>
      </w:r>
      <w:r w:rsidR="00EA0CDB" w:rsidRPr="00FD05F5">
        <w:rPr>
          <w:rFonts w:cstheme="minorHAnsi"/>
        </w:rPr>
        <w:t>wówczas</w:t>
      </w:r>
      <w:r w:rsidR="00CF08B0" w:rsidRPr="00FD05F5">
        <w:rPr>
          <w:rFonts w:cstheme="minorHAnsi"/>
        </w:rPr>
        <w:t xml:space="preserve"> </w:t>
      </w:r>
      <w:r w:rsidR="00EA0CDB" w:rsidRPr="00FD05F5">
        <w:rPr>
          <w:rFonts w:cstheme="minorHAnsi"/>
        </w:rPr>
        <w:t>dostępn</w:t>
      </w:r>
      <w:r w:rsidR="00577A3C" w:rsidRPr="00FD05F5">
        <w:rPr>
          <w:rFonts w:cstheme="minorHAnsi"/>
        </w:rPr>
        <w:t>e</w:t>
      </w:r>
      <w:r w:rsidR="0017555A" w:rsidRPr="00FD05F5">
        <w:rPr>
          <w:rFonts w:cstheme="minorHAnsi"/>
        </w:rPr>
        <w:t xml:space="preserve"> </w:t>
      </w:r>
      <w:r w:rsidR="00CF08B0" w:rsidRPr="00FD05F5">
        <w:rPr>
          <w:rFonts w:cstheme="minorHAnsi"/>
        </w:rPr>
        <w:t>w ramach ubezpieczenia rowerowego</w:t>
      </w:r>
      <w:r w:rsidR="00EA0CDB" w:rsidRPr="00FD05F5">
        <w:rPr>
          <w:rFonts w:cstheme="minorHAnsi"/>
        </w:rPr>
        <w:t xml:space="preserve"> NNW</w:t>
      </w:r>
      <w:r w:rsidR="00B8765B" w:rsidRPr="00FD05F5">
        <w:rPr>
          <w:rFonts w:cstheme="minorHAnsi"/>
        </w:rPr>
        <w:t xml:space="preserve">. </w:t>
      </w:r>
      <w:r w:rsidR="00577A3C" w:rsidRPr="00FD05F5">
        <w:rPr>
          <w:rFonts w:cstheme="minorHAnsi"/>
        </w:rPr>
        <w:t>Jego z</w:t>
      </w:r>
      <w:r w:rsidR="009E239E" w:rsidRPr="00FD05F5">
        <w:rPr>
          <w:rFonts w:cstheme="minorHAnsi"/>
        </w:rPr>
        <w:t>akres z</w:t>
      </w:r>
      <w:r w:rsidR="00B8765B" w:rsidRPr="00FD05F5">
        <w:rPr>
          <w:rFonts w:cstheme="minorHAnsi"/>
        </w:rPr>
        <w:t>apewni wypłatę świadcze</w:t>
      </w:r>
      <w:r w:rsidR="00EA0CDB" w:rsidRPr="00FD05F5">
        <w:rPr>
          <w:rFonts w:cstheme="minorHAnsi"/>
        </w:rPr>
        <w:t>ń</w:t>
      </w:r>
      <w:r w:rsidR="00B8765B" w:rsidRPr="00FD05F5">
        <w:rPr>
          <w:rFonts w:cstheme="minorHAnsi"/>
        </w:rPr>
        <w:t xml:space="preserve"> </w:t>
      </w:r>
      <w:r w:rsidRPr="00FD05F5">
        <w:rPr>
          <w:rFonts w:cstheme="minorHAnsi"/>
        </w:rPr>
        <w:t xml:space="preserve">nie tylko w związku ze śmiercią, ale i </w:t>
      </w:r>
      <w:r w:rsidR="00B8765B" w:rsidRPr="00FD05F5">
        <w:rPr>
          <w:rFonts w:cstheme="minorHAnsi"/>
        </w:rPr>
        <w:t>trwałym uszczerbkiem na zdrowiu, do który</w:t>
      </w:r>
      <w:r w:rsidRPr="00FD05F5">
        <w:rPr>
          <w:rFonts w:cstheme="minorHAnsi"/>
        </w:rPr>
        <w:t>ch</w:t>
      </w:r>
      <w:r w:rsidR="00B8765B" w:rsidRPr="00FD05F5">
        <w:rPr>
          <w:rFonts w:cstheme="minorHAnsi"/>
        </w:rPr>
        <w:t xml:space="preserve"> doszło</w:t>
      </w:r>
      <w:r w:rsidR="00CF08B0" w:rsidRPr="00FD05F5">
        <w:rPr>
          <w:rFonts w:cstheme="minorHAnsi"/>
        </w:rPr>
        <w:t xml:space="preserve"> </w:t>
      </w:r>
      <w:r w:rsidR="00B8765B" w:rsidRPr="00FD05F5">
        <w:rPr>
          <w:rFonts w:cstheme="minorHAnsi"/>
        </w:rPr>
        <w:t xml:space="preserve">wskutek </w:t>
      </w:r>
      <w:r w:rsidR="0017555A" w:rsidRPr="00FD05F5">
        <w:rPr>
          <w:rFonts w:cstheme="minorHAnsi"/>
        </w:rPr>
        <w:t>negatywnego zdarzenia</w:t>
      </w:r>
      <w:r w:rsidR="00814D46" w:rsidRPr="00FD05F5">
        <w:rPr>
          <w:rFonts w:cstheme="minorHAnsi"/>
        </w:rPr>
        <w:t xml:space="preserve"> na drodze</w:t>
      </w:r>
      <w:r w:rsidR="00B8765B" w:rsidRPr="00FD05F5">
        <w:rPr>
          <w:rFonts w:cstheme="minorHAnsi"/>
        </w:rPr>
        <w:t xml:space="preserve">.  </w:t>
      </w:r>
    </w:p>
    <w:p w14:paraId="5BE9F3B3" w14:textId="416A101F" w:rsidR="00B8765B" w:rsidRPr="00FD05F5" w:rsidRDefault="00B8765B" w:rsidP="00B8765B">
      <w:pPr>
        <w:spacing w:after="120" w:line="240" w:lineRule="auto"/>
        <w:jc w:val="both"/>
        <w:rPr>
          <w:rFonts w:cstheme="minorHAnsi"/>
        </w:rPr>
      </w:pPr>
      <w:r w:rsidRPr="00FD05F5">
        <w:rPr>
          <w:i/>
          <w:iCs/>
        </w:rPr>
        <w:t xml:space="preserve">- </w:t>
      </w:r>
      <w:r w:rsidR="005C54D7" w:rsidRPr="00FD05F5">
        <w:rPr>
          <w:i/>
          <w:iCs/>
        </w:rPr>
        <w:t>Rowerzyści</w:t>
      </w:r>
      <w:r w:rsidRPr="00FD05F5">
        <w:rPr>
          <w:i/>
          <w:iCs/>
        </w:rPr>
        <w:t>, któr</w:t>
      </w:r>
      <w:r w:rsidR="005C54D7" w:rsidRPr="00FD05F5">
        <w:rPr>
          <w:i/>
          <w:iCs/>
        </w:rPr>
        <w:t>zy</w:t>
      </w:r>
      <w:r w:rsidRPr="00FD05F5">
        <w:rPr>
          <w:i/>
          <w:iCs/>
        </w:rPr>
        <w:t xml:space="preserve"> posiadają </w:t>
      </w:r>
      <w:r w:rsidR="0001162A" w:rsidRPr="00FD05F5">
        <w:rPr>
          <w:i/>
          <w:iCs/>
        </w:rPr>
        <w:t>NNW</w:t>
      </w:r>
      <w:r w:rsidRPr="00FD05F5">
        <w:rPr>
          <w:i/>
          <w:iCs/>
        </w:rPr>
        <w:t xml:space="preserve"> </w:t>
      </w:r>
      <w:r w:rsidR="008847F9" w:rsidRPr="00FD05F5">
        <w:rPr>
          <w:i/>
          <w:iCs/>
        </w:rPr>
        <w:t>wykupione z innym ube</w:t>
      </w:r>
      <w:r w:rsidR="00CB2402" w:rsidRPr="00FD05F5">
        <w:rPr>
          <w:i/>
          <w:iCs/>
        </w:rPr>
        <w:t>z</w:t>
      </w:r>
      <w:r w:rsidR="008847F9" w:rsidRPr="00FD05F5">
        <w:rPr>
          <w:i/>
          <w:iCs/>
        </w:rPr>
        <w:t>pieczeniem</w:t>
      </w:r>
      <w:r w:rsidR="00EC1361" w:rsidRPr="00FD05F5">
        <w:rPr>
          <w:i/>
          <w:iCs/>
        </w:rPr>
        <w:t>,</w:t>
      </w:r>
      <w:r w:rsidR="005C54D7" w:rsidRPr="00FD05F5">
        <w:rPr>
          <w:i/>
          <w:iCs/>
        </w:rPr>
        <w:t xml:space="preserve"> </w:t>
      </w:r>
      <w:r w:rsidR="0055074E" w:rsidRPr="00FD05F5">
        <w:rPr>
          <w:i/>
          <w:iCs/>
        </w:rPr>
        <w:t>często zastanawiają się</w:t>
      </w:r>
      <w:r w:rsidRPr="00FD05F5">
        <w:rPr>
          <w:i/>
          <w:iCs/>
        </w:rPr>
        <w:t xml:space="preserve"> nad celowością </w:t>
      </w:r>
      <w:r w:rsidR="008847F9" w:rsidRPr="00FD05F5">
        <w:rPr>
          <w:i/>
          <w:iCs/>
        </w:rPr>
        <w:t>nabycia</w:t>
      </w:r>
      <w:r w:rsidRPr="00FD05F5">
        <w:rPr>
          <w:i/>
          <w:iCs/>
        </w:rPr>
        <w:t xml:space="preserve"> kolejnej</w:t>
      </w:r>
      <w:r w:rsidR="00814D46" w:rsidRPr="00FD05F5">
        <w:rPr>
          <w:i/>
          <w:iCs/>
        </w:rPr>
        <w:t xml:space="preserve"> tego typu</w:t>
      </w:r>
      <w:r w:rsidR="009E239E" w:rsidRPr="00FD05F5">
        <w:rPr>
          <w:i/>
          <w:iCs/>
        </w:rPr>
        <w:t xml:space="preserve"> ochron</w:t>
      </w:r>
      <w:r w:rsidR="005C54D7" w:rsidRPr="00FD05F5">
        <w:rPr>
          <w:i/>
          <w:iCs/>
        </w:rPr>
        <w:t>y</w:t>
      </w:r>
      <w:r w:rsidRPr="00FD05F5">
        <w:rPr>
          <w:i/>
          <w:iCs/>
        </w:rPr>
        <w:t xml:space="preserve">. </w:t>
      </w:r>
      <w:r w:rsidR="00CB2402" w:rsidRPr="00FD05F5">
        <w:rPr>
          <w:i/>
          <w:iCs/>
        </w:rPr>
        <w:t>Trzeba</w:t>
      </w:r>
      <w:r w:rsidR="0056007D" w:rsidRPr="00FD05F5">
        <w:rPr>
          <w:i/>
          <w:iCs/>
        </w:rPr>
        <w:t xml:space="preserve"> jednak pamiętać, że </w:t>
      </w:r>
      <w:r w:rsidRPr="00FD05F5">
        <w:rPr>
          <w:rFonts w:cstheme="minorHAnsi"/>
          <w:i/>
          <w:iCs/>
        </w:rPr>
        <w:t xml:space="preserve">jeżeli posiadamy </w:t>
      </w:r>
      <w:r w:rsidR="008847F9" w:rsidRPr="00FD05F5">
        <w:rPr>
          <w:rFonts w:cstheme="minorHAnsi"/>
          <w:i/>
          <w:iCs/>
        </w:rPr>
        <w:t>kilka polis NNW</w:t>
      </w:r>
      <w:r w:rsidR="006F6499" w:rsidRPr="00FD05F5">
        <w:rPr>
          <w:rFonts w:cstheme="minorHAnsi"/>
          <w:i/>
          <w:iCs/>
        </w:rPr>
        <w:t>,</w:t>
      </w:r>
      <w:r w:rsidR="00814D46" w:rsidRPr="00FD05F5">
        <w:rPr>
          <w:rFonts w:cstheme="minorHAnsi"/>
          <w:i/>
          <w:iCs/>
        </w:rPr>
        <w:t xml:space="preserve"> </w:t>
      </w:r>
      <w:r w:rsidRPr="00FD05F5">
        <w:rPr>
          <w:rFonts w:cstheme="minorHAnsi"/>
          <w:i/>
          <w:iCs/>
        </w:rPr>
        <w:t xml:space="preserve">odszkodowanie </w:t>
      </w:r>
      <w:r w:rsidR="009E239E" w:rsidRPr="00FD05F5">
        <w:rPr>
          <w:rFonts w:cstheme="minorHAnsi"/>
          <w:i/>
          <w:iCs/>
        </w:rPr>
        <w:t xml:space="preserve">za </w:t>
      </w:r>
      <w:r w:rsidR="00272167" w:rsidRPr="00FD05F5">
        <w:rPr>
          <w:rFonts w:cstheme="minorHAnsi"/>
          <w:i/>
          <w:iCs/>
        </w:rPr>
        <w:t xml:space="preserve">ewentualne </w:t>
      </w:r>
      <w:r w:rsidR="009E239E" w:rsidRPr="00FD05F5">
        <w:rPr>
          <w:rFonts w:cstheme="minorHAnsi"/>
          <w:i/>
          <w:iCs/>
        </w:rPr>
        <w:t xml:space="preserve">zdarzenie </w:t>
      </w:r>
      <w:r w:rsidRPr="00FD05F5">
        <w:rPr>
          <w:rFonts w:cstheme="minorHAnsi"/>
          <w:i/>
          <w:iCs/>
        </w:rPr>
        <w:t>otrzyma</w:t>
      </w:r>
      <w:r w:rsidR="0056007D" w:rsidRPr="00FD05F5">
        <w:rPr>
          <w:rFonts w:cstheme="minorHAnsi"/>
          <w:i/>
          <w:iCs/>
        </w:rPr>
        <w:t>my</w:t>
      </w:r>
      <w:r w:rsidRPr="00FD05F5">
        <w:rPr>
          <w:rFonts w:cstheme="minorHAnsi"/>
          <w:i/>
          <w:iCs/>
        </w:rPr>
        <w:t xml:space="preserve"> w zakresie każde</w:t>
      </w:r>
      <w:r w:rsidR="008847F9" w:rsidRPr="00FD05F5">
        <w:rPr>
          <w:rFonts w:cstheme="minorHAnsi"/>
          <w:i/>
          <w:iCs/>
        </w:rPr>
        <w:t>j</w:t>
      </w:r>
      <w:r w:rsidRPr="00FD05F5">
        <w:rPr>
          <w:rFonts w:cstheme="minorHAnsi"/>
          <w:i/>
          <w:iCs/>
        </w:rPr>
        <w:t xml:space="preserve"> z nich. To możliwe, bo świadczenia za szkody osobowe, a więc związane ze zdrowiem</w:t>
      </w:r>
      <w:r w:rsidR="00272167" w:rsidRPr="00FD05F5">
        <w:rPr>
          <w:rFonts w:cstheme="minorHAnsi"/>
          <w:i/>
          <w:iCs/>
        </w:rPr>
        <w:t xml:space="preserve"> i życiem</w:t>
      </w:r>
      <w:r w:rsidRPr="00FD05F5">
        <w:rPr>
          <w:rFonts w:cstheme="minorHAnsi"/>
          <w:i/>
          <w:iCs/>
        </w:rPr>
        <w:t>, kumulują się</w:t>
      </w:r>
      <w:r w:rsidR="0056007D" w:rsidRPr="00FD05F5">
        <w:rPr>
          <w:rFonts w:cstheme="minorHAnsi"/>
          <w:i/>
          <w:iCs/>
        </w:rPr>
        <w:t xml:space="preserve">. </w:t>
      </w:r>
      <w:r w:rsidR="00577A3C" w:rsidRPr="00FD05F5">
        <w:rPr>
          <w:rFonts w:cstheme="minorHAnsi"/>
          <w:i/>
          <w:iCs/>
        </w:rPr>
        <w:t>Uzyskane</w:t>
      </w:r>
      <w:r w:rsidR="008847F9" w:rsidRPr="00FD05F5">
        <w:rPr>
          <w:rFonts w:cstheme="minorHAnsi"/>
          <w:i/>
          <w:iCs/>
        </w:rPr>
        <w:t xml:space="preserve"> </w:t>
      </w:r>
      <w:r w:rsidR="00577A3C" w:rsidRPr="00FD05F5">
        <w:rPr>
          <w:rFonts w:cstheme="minorHAnsi"/>
          <w:i/>
          <w:iCs/>
        </w:rPr>
        <w:t>środki</w:t>
      </w:r>
      <w:r w:rsidR="0056007D" w:rsidRPr="00FD05F5">
        <w:rPr>
          <w:rFonts w:cstheme="minorHAnsi"/>
          <w:i/>
          <w:iCs/>
        </w:rPr>
        <w:t xml:space="preserve"> nie zmniejszą wprawdzie bólu</w:t>
      </w:r>
      <w:r w:rsidR="008847F9" w:rsidRPr="00FD05F5">
        <w:rPr>
          <w:rFonts w:cstheme="minorHAnsi"/>
          <w:i/>
          <w:iCs/>
        </w:rPr>
        <w:t xml:space="preserve"> po wypadku</w:t>
      </w:r>
      <w:r w:rsidR="0056007D" w:rsidRPr="00FD05F5">
        <w:rPr>
          <w:rFonts w:cstheme="minorHAnsi"/>
          <w:i/>
          <w:iCs/>
        </w:rPr>
        <w:t>, ale</w:t>
      </w:r>
      <w:r w:rsidR="00272167" w:rsidRPr="00FD05F5">
        <w:rPr>
          <w:rFonts w:cstheme="minorHAnsi"/>
          <w:i/>
          <w:iCs/>
        </w:rPr>
        <w:t xml:space="preserve"> </w:t>
      </w:r>
      <w:r w:rsidR="0056007D" w:rsidRPr="00FD05F5">
        <w:rPr>
          <w:rFonts w:cstheme="minorHAnsi"/>
          <w:i/>
          <w:iCs/>
        </w:rPr>
        <w:t xml:space="preserve">pomogą </w:t>
      </w:r>
      <w:r w:rsidR="0067169D" w:rsidRPr="00FD05F5">
        <w:rPr>
          <w:rFonts w:cstheme="minorHAnsi"/>
          <w:i/>
          <w:iCs/>
        </w:rPr>
        <w:t>szybciej dojść</w:t>
      </w:r>
      <w:r w:rsidR="0056007D" w:rsidRPr="00FD05F5">
        <w:rPr>
          <w:rFonts w:cstheme="minorHAnsi"/>
          <w:i/>
          <w:iCs/>
        </w:rPr>
        <w:t xml:space="preserve"> do </w:t>
      </w:r>
      <w:r w:rsidR="00AA771B" w:rsidRPr="00FD05F5">
        <w:rPr>
          <w:rFonts w:cstheme="minorHAnsi"/>
          <w:i/>
          <w:iCs/>
        </w:rPr>
        <w:t>oczekiwanej</w:t>
      </w:r>
      <w:r w:rsidR="0056007D" w:rsidRPr="00FD05F5">
        <w:rPr>
          <w:rFonts w:cstheme="minorHAnsi"/>
          <w:i/>
          <w:iCs/>
        </w:rPr>
        <w:t xml:space="preserve"> sprawności </w:t>
      </w:r>
      <w:r w:rsidRPr="00FD05F5">
        <w:rPr>
          <w:rFonts w:cstheme="minorHAnsi"/>
          <w:i/>
          <w:iCs/>
        </w:rPr>
        <w:t xml:space="preserve"> </w:t>
      </w:r>
      <w:r w:rsidRPr="00FD05F5">
        <w:rPr>
          <w:rFonts w:cstheme="minorHAnsi"/>
        </w:rPr>
        <w:t xml:space="preserve">– </w:t>
      </w:r>
      <w:r w:rsidR="007F0276" w:rsidRPr="00FD05F5">
        <w:rPr>
          <w:rFonts w:cstheme="minorHAnsi"/>
        </w:rPr>
        <w:t>mówi</w:t>
      </w:r>
      <w:r w:rsidRPr="00FD05F5">
        <w:rPr>
          <w:rFonts w:cstheme="minorHAnsi"/>
        </w:rPr>
        <w:t xml:space="preserve"> </w:t>
      </w:r>
      <w:r w:rsidR="009651E2" w:rsidRPr="00FD05F5">
        <w:rPr>
          <w:rFonts w:cstheme="minorHAnsi"/>
        </w:rPr>
        <w:t>Karolina Ławicka</w:t>
      </w:r>
      <w:r w:rsidRPr="00FD05F5">
        <w:rPr>
          <w:rFonts w:cstheme="minorHAnsi"/>
        </w:rPr>
        <w:t xml:space="preserve"> </w:t>
      </w:r>
      <w:r w:rsidR="0067169D" w:rsidRPr="00FD05F5">
        <w:rPr>
          <w:rFonts w:cstheme="minorHAnsi"/>
        </w:rPr>
        <w:t>z</w:t>
      </w:r>
      <w:r w:rsidRPr="00FD05F5">
        <w:rPr>
          <w:rFonts w:cstheme="minorHAnsi"/>
        </w:rPr>
        <w:t xml:space="preserve"> CUK Ubezpieczenia. </w:t>
      </w:r>
    </w:p>
    <w:p w14:paraId="30AB609D" w14:textId="26CA03EA" w:rsidR="006A4BF6" w:rsidRPr="00FD05F5" w:rsidRDefault="006D3DB1" w:rsidP="00BB425D">
      <w:pPr>
        <w:spacing w:after="120" w:line="240" w:lineRule="auto"/>
        <w:jc w:val="both"/>
        <w:rPr>
          <w:rFonts w:cstheme="minorHAnsi"/>
          <w:b/>
          <w:bCs/>
        </w:rPr>
      </w:pPr>
      <w:r w:rsidRPr="00FD05F5">
        <w:rPr>
          <w:rFonts w:eastAsia="Times New Roman" w:cstheme="minorHAnsi"/>
          <w:b/>
          <w:bCs/>
          <w:color w:val="000000" w:themeColor="text1"/>
          <w:lang w:eastAsia="pl-PL"/>
        </w:rPr>
        <w:t>S</w:t>
      </w:r>
      <w:r w:rsidR="00CD2D42" w:rsidRPr="00FD05F5">
        <w:rPr>
          <w:rFonts w:eastAsia="Times New Roman" w:cstheme="minorHAnsi"/>
          <w:b/>
          <w:bCs/>
          <w:color w:val="000000" w:themeColor="text1"/>
          <w:lang w:eastAsia="pl-PL"/>
        </w:rPr>
        <w:t>prawcy</w:t>
      </w:r>
      <w:r w:rsidRPr="00FD05F5">
        <w:rPr>
          <w:rFonts w:eastAsia="Times New Roman" w:cstheme="minorHAnsi"/>
          <w:b/>
          <w:bCs/>
          <w:color w:val="000000" w:themeColor="text1"/>
          <w:lang w:eastAsia="pl-PL"/>
        </w:rPr>
        <w:t xml:space="preserve"> na dwóch kołach</w:t>
      </w:r>
      <w:r w:rsidR="006616F9" w:rsidRPr="00FD05F5">
        <w:rPr>
          <w:rFonts w:eastAsia="Times New Roman" w:cstheme="minorHAnsi"/>
          <w:b/>
          <w:bCs/>
          <w:color w:val="000000" w:themeColor="text1"/>
          <w:lang w:eastAsia="pl-PL"/>
        </w:rPr>
        <w:t xml:space="preserve">. </w:t>
      </w:r>
      <w:r w:rsidR="006D7270" w:rsidRPr="00FD05F5">
        <w:rPr>
          <w:rFonts w:eastAsia="Times New Roman" w:cstheme="minorHAnsi"/>
          <w:b/>
          <w:bCs/>
          <w:color w:val="000000" w:themeColor="text1"/>
          <w:lang w:eastAsia="pl-PL"/>
        </w:rPr>
        <w:t>Przyda się OC</w:t>
      </w:r>
    </w:p>
    <w:p w14:paraId="5DF9825D" w14:textId="1C304D1F" w:rsidR="00915BE0" w:rsidRPr="00FD05F5" w:rsidRDefault="00936EBB" w:rsidP="00BB425D">
      <w:pPr>
        <w:spacing w:after="120" w:line="240" w:lineRule="auto"/>
        <w:jc w:val="both"/>
        <w:rPr>
          <w:rFonts w:cstheme="minorHAnsi"/>
        </w:rPr>
      </w:pPr>
      <w:r w:rsidRPr="00FD05F5">
        <w:rPr>
          <w:rFonts w:cstheme="minorHAnsi"/>
        </w:rPr>
        <w:t>Na drodze</w:t>
      </w:r>
      <w:r w:rsidR="0069189A" w:rsidRPr="00FD05F5">
        <w:rPr>
          <w:rFonts w:cstheme="minorHAnsi"/>
        </w:rPr>
        <w:t xml:space="preserve"> </w:t>
      </w:r>
      <w:r w:rsidR="00416EE0" w:rsidRPr="00FD05F5">
        <w:rPr>
          <w:rFonts w:cstheme="minorHAnsi"/>
        </w:rPr>
        <w:t xml:space="preserve">rowerzyści </w:t>
      </w:r>
      <w:r w:rsidR="0069189A" w:rsidRPr="00FD05F5">
        <w:rPr>
          <w:rFonts w:cstheme="minorHAnsi"/>
        </w:rPr>
        <w:t>są nie tylko ofiarami. S</w:t>
      </w:r>
      <w:r w:rsidR="00B723E6" w:rsidRPr="00FD05F5">
        <w:rPr>
          <w:rFonts w:cstheme="minorHAnsi"/>
        </w:rPr>
        <w:t xml:space="preserve">tanowią </w:t>
      </w:r>
      <w:r w:rsidR="0069189A" w:rsidRPr="00FD05F5">
        <w:rPr>
          <w:rFonts w:cstheme="minorHAnsi"/>
        </w:rPr>
        <w:t xml:space="preserve">też </w:t>
      </w:r>
      <w:r w:rsidR="00B723E6" w:rsidRPr="00FD05F5">
        <w:rPr>
          <w:rFonts w:cstheme="minorHAnsi"/>
        </w:rPr>
        <w:t xml:space="preserve">drugą </w:t>
      </w:r>
      <w:r w:rsidR="007D3B37" w:rsidRPr="00FD05F5">
        <w:rPr>
          <w:rFonts w:cstheme="minorHAnsi"/>
        </w:rPr>
        <w:t xml:space="preserve">najliczniejszą grupę sprawców </w:t>
      </w:r>
      <w:r w:rsidRPr="00FD05F5">
        <w:rPr>
          <w:rFonts w:cstheme="minorHAnsi"/>
        </w:rPr>
        <w:t xml:space="preserve">wypadków </w:t>
      </w:r>
      <w:r w:rsidR="00B723E6" w:rsidRPr="00FD05F5">
        <w:rPr>
          <w:rFonts w:cstheme="minorHAnsi"/>
        </w:rPr>
        <w:t>po kier</w:t>
      </w:r>
      <w:r w:rsidR="007D3B37" w:rsidRPr="00FD05F5">
        <w:rPr>
          <w:rFonts w:cstheme="minorHAnsi"/>
        </w:rPr>
        <w:t>ujących</w:t>
      </w:r>
      <w:r w:rsidR="00B723E6" w:rsidRPr="00FD05F5">
        <w:rPr>
          <w:rFonts w:cstheme="minorHAnsi"/>
        </w:rPr>
        <w:t xml:space="preserve"> aut</w:t>
      </w:r>
      <w:r w:rsidR="007D3B37" w:rsidRPr="00FD05F5">
        <w:rPr>
          <w:rFonts w:cstheme="minorHAnsi"/>
        </w:rPr>
        <w:t>ami</w:t>
      </w:r>
      <w:r w:rsidR="00B723E6" w:rsidRPr="00FD05F5">
        <w:rPr>
          <w:rFonts w:cstheme="minorHAnsi"/>
        </w:rPr>
        <w:t xml:space="preserve">. </w:t>
      </w:r>
      <w:r w:rsidR="001B103E" w:rsidRPr="00FD05F5">
        <w:rPr>
          <w:rFonts w:cstheme="minorHAnsi"/>
        </w:rPr>
        <w:t>Jak wskazuje</w:t>
      </w:r>
      <w:r w:rsidRPr="00FD05F5">
        <w:rPr>
          <w:rFonts w:cstheme="minorHAnsi"/>
        </w:rPr>
        <w:t xml:space="preserve"> </w:t>
      </w:r>
      <w:r w:rsidR="001F3986" w:rsidRPr="00FD05F5">
        <w:rPr>
          <w:rFonts w:cstheme="minorHAnsi"/>
        </w:rPr>
        <w:t>KGP</w:t>
      </w:r>
      <w:r w:rsidR="00EC1361" w:rsidRPr="00FD05F5">
        <w:rPr>
          <w:rFonts w:cstheme="minorHAnsi"/>
        </w:rPr>
        <w:t>,</w:t>
      </w:r>
      <w:r w:rsidR="0069189A" w:rsidRPr="00FD05F5">
        <w:rPr>
          <w:rFonts w:cstheme="minorHAnsi"/>
        </w:rPr>
        <w:t xml:space="preserve"> </w:t>
      </w:r>
      <w:r w:rsidR="001F3986" w:rsidRPr="00FD05F5">
        <w:rPr>
          <w:rFonts w:cstheme="minorHAnsi"/>
        </w:rPr>
        <w:t>w</w:t>
      </w:r>
      <w:r w:rsidR="00B723E6" w:rsidRPr="00FD05F5">
        <w:rPr>
          <w:rFonts w:cstheme="minorHAnsi"/>
        </w:rPr>
        <w:t xml:space="preserve"> </w:t>
      </w:r>
      <w:r w:rsidR="001F3986" w:rsidRPr="00FD05F5">
        <w:rPr>
          <w:rFonts w:cstheme="minorHAnsi"/>
        </w:rPr>
        <w:t xml:space="preserve">ubiegłym </w:t>
      </w:r>
      <w:r w:rsidR="00B723E6" w:rsidRPr="00FD05F5">
        <w:rPr>
          <w:rFonts w:cstheme="minorHAnsi"/>
        </w:rPr>
        <w:t xml:space="preserve">roku </w:t>
      </w:r>
      <w:r w:rsidR="0051157A" w:rsidRPr="00FD05F5">
        <w:rPr>
          <w:rFonts w:cstheme="minorHAnsi"/>
        </w:rPr>
        <w:t xml:space="preserve">spowodowali 1304 </w:t>
      </w:r>
      <w:r w:rsidRPr="00FD05F5">
        <w:rPr>
          <w:rFonts w:cstheme="minorHAnsi"/>
        </w:rPr>
        <w:t>z nich</w:t>
      </w:r>
      <w:r w:rsidR="001F3986" w:rsidRPr="00FD05F5">
        <w:rPr>
          <w:rFonts w:cstheme="minorHAnsi"/>
        </w:rPr>
        <w:t>,</w:t>
      </w:r>
      <w:r w:rsidR="0051157A" w:rsidRPr="00FD05F5">
        <w:rPr>
          <w:rFonts w:cstheme="minorHAnsi"/>
        </w:rPr>
        <w:t xml:space="preserve"> w których </w:t>
      </w:r>
      <w:r w:rsidR="000E08F3" w:rsidRPr="00FD05F5">
        <w:rPr>
          <w:rFonts w:cstheme="minorHAnsi"/>
        </w:rPr>
        <w:t xml:space="preserve">zginęły </w:t>
      </w:r>
      <w:r w:rsidR="0051157A" w:rsidRPr="00FD05F5">
        <w:rPr>
          <w:rFonts w:cstheme="minorHAnsi"/>
        </w:rPr>
        <w:t>72 osoby, a 1286 doznało obrażeń</w:t>
      </w:r>
      <w:r w:rsidR="00CB7FDA" w:rsidRPr="00FD05F5">
        <w:rPr>
          <w:rFonts w:cstheme="minorHAnsi"/>
        </w:rPr>
        <w:t>.</w:t>
      </w:r>
      <w:r w:rsidR="00B27085" w:rsidRPr="00FD05F5">
        <w:rPr>
          <w:rFonts w:cstheme="minorHAnsi"/>
        </w:rPr>
        <w:t xml:space="preserve"> </w:t>
      </w:r>
      <w:r w:rsidR="00915BE0" w:rsidRPr="00FD05F5">
        <w:rPr>
          <w:rFonts w:cstheme="minorHAnsi"/>
        </w:rPr>
        <w:t>N</w:t>
      </w:r>
      <w:r w:rsidR="00BB425D" w:rsidRPr="00FD05F5">
        <w:rPr>
          <w:rFonts w:cstheme="minorHAnsi"/>
        </w:rPr>
        <w:t xml:space="preserve">ajwiększe zagrożenie powodują </w:t>
      </w:r>
      <w:r w:rsidR="00416EE0" w:rsidRPr="00FD05F5">
        <w:rPr>
          <w:rFonts w:cstheme="minorHAnsi"/>
        </w:rPr>
        <w:t>osoby</w:t>
      </w:r>
      <w:r w:rsidR="00BB425D" w:rsidRPr="00FD05F5">
        <w:rPr>
          <w:rFonts w:cstheme="minorHAnsi"/>
        </w:rPr>
        <w:t xml:space="preserve"> powyżej 60 roku życia, któr</w:t>
      </w:r>
      <w:r w:rsidR="00EC1361" w:rsidRPr="00FD05F5">
        <w:rPr>
          <w:rFonts w:cstheme="minorHAnsi"/>
        </w:rPr>
        <w:t>e</w:t>
      </w:r>
      <w:r w:rsidR="00BB425D" w:rsidRPr="00FD05F5">
        <w:rPr>
          <w:rFonts w:cstheme="minorHAnsi"/>
        </w:rPr>
        <w:t xml:space="preserve"> </w:t>
      </w:r>
      <w:r w:rsidR="0069189A" w:rsidRPr="00FD05F5">
        <w:rPr>
          <w:rFonts w:cstheme="minorHAnsi"/>
        </w:rPr>
        <w:t>okaz</w:t>
      </w:r>
      <w:r w:rsidR="000E08F3" w:rsidRPr="00FD05F5">
        <w:rPr>
          <w:rFonts w:cstheme="minorHAnsi"/>
        </w:rPr>
        <w:t>ują</w:t>
      </w:r>
      <w:r w:rsidR="0069189A" w:rsidRPr="00FD05F5">
        <w:rPr>
          <w:rFonts w:cstheme="minorHAnsi"/>
        </w:rPr>
        <w:t xml:space="preserve"> się</w:t>
      </w:r>
      <w:r w:rsidR="00BB425D" w:rsidRPr="00FD05F5">
        <w:rPr>
          <w:rFonts w:cstheme="minorHAnsi"/>
        </w:rPr>
        <w:t xml:space="preserve"> sprawcami 24 proc.</w:t>
      </w:r>
      <w:r w:rsidR="005B3EFF" w:rsidRPr="00FD05F5">
        <w:rPr>
          <w:rFonts w:cstheme="minorHAnsi"/>
        </w:rPr>
        <w:t xml:space="preserve"> ogółu</w:t>
      </w:r>
      <w:r w:rsidR="00BB425D" w:rsidRPr="00FD05F5">
        <w:rPr>
          <w:rFonts w:cstheme="minorHAnsi"/>
        </w:rPr>
        <w:t xml:space="preserve"> </w:t>
      </w:r>
      <w:r w:rsidR="002A2F5C" w:rsidRPr="00FD05F5">
        <w:rPr>
          <w:rFonts w:cstheme="minorHAnsi"/>
        </w:rPr>
        <w:t>negatywnych zdarzeń</w:t>
      </w:r>
      <w:r w:rsidR="00BB425D" w:rsidRPr="00FD05F5">
        <w:rPr>
          <w:rFonts w:cstheme="minorHAnsi"/>
        </w:rPr>
        <w:t xml:space="preserve">. </w:t>
      </w:r>
      <w:r w:rsidR="00641DFA" w:rsidRPr="00FD05F5">
        <w:rPr>
          <w:rFonts w:cstheme="minorHAnsi"/>
        </w:rPr>
        <w:t>Podobn</w:t>
      </w:r>
      <w:r w:rsidR="005F5BE4" w:rsidRPr="00FD05F5">
        <w:rPr>
          <w:rFonts w:cstheme="minorHAnsi"/>
        </w:rPr>
        <w:t>a</w:t>
      </w:r>
      <w:r w:rsidR="00641DFA" w:rsidRPr="00FD05F5">
        <w:rPr>
          <w:rFonts w:cstheme="minorHAnsi"/>
        </w:rPr>
        <w:t xml:space="preserve"> ilość</w:t>
      </w:r>
      <w:r w:rsidR="00BB425D" w:rsidRPr="00FD05F5">
        <w:rPr>
          <w:rFonts w:cstheme="minorHAnsi"/>
        </w:rPr>
        <w:t xml:space="preserve"> </w:t>
      </w:r>
      <w:r w:rsidR="0069189A" w:rsidRPr="00FD05F5">
        <w:rPr>
          <w:rFonts w:cstheme="minorHAnsi"/>
        </w:rPr>
        <w:t>nieszczęść</w:t>
      </w:r>
      <w:r w:rsidR="00BB425D" w:rsidRPr="00FD05F5">
        <w:rPr>
          <w:rFonts w:cstheme="minorHAnsi"/>
        </w:rPr>
        <w:t xml:space="preserve"> (</w:t>
      </w:r>
      <w:r w:rsidR="00871399" w:rsidRPr="00FD05F5">
        <w:rPr>
          <w:rFonts w:cstheme="minorHAnsi"/>
        </w:rPr>
        <w:t>ok</w:t>
      </w:r>
      <w:r w:rsidR="00EC1361" w:rsidRPr="00FD05F5">
        <w:rPr>
          <w:rFonts w:cstheme="minorHAnsi"/>
        </w:rPr>
        <w:t>.</w:t>
      </w:r>
      <w:r w:rsidR="00871399" w:rsidRPr="00FD05F5">
        <w:rPr>
          <w:rFonts w:cstheme="minorHAnsi"/>
        </w:rPr>
        <w:t xml:space="preserve"> 23</w:t>
      </w:r>
      <w:r w:rsidR="00BB425D" w:rsidRPr="00FD05F5">
        <w:rPr>
          <w:rFonts w:cstheme="minorHAnsi"/>
        </w:rPr>
        <w:t xml:space="preserve"> proc.) </w:t>
      </w:r>
      <w:r w:rsidR="005F5BE4" w:rsidRPr="00FD05F5">
        <w:rPr>
          <w:rFonts w:cstheme="minorHAnsi"/>
        </w:rPr>
        <w:t>jest udziałem</w:t>
      </w:r>
      <w:r w:rsidR="00BB425D" w:rsidRPr="00FD05F5">
        <w:rPr>
          <w:rFonts w:cstheme="minorHAnsi"/>
        </w:rPr>
        <w:t xml:space="preserve"> </w:t>
      </w:r>
      <w:r w:rsidR="00416EE0" w:rsidRPr="00FD05F5">
        <w:rPr>
          <w:rFonts w:cstheme="minorHAnsi"/>
        </w:rPr>
        <w:t>rowerzy</w:t>
      </w:r>
      <w:r w:rsidR="005F5BE4" w:rsidRPr="00FD05F5">
        <w:rPr>
          <w:rFonts w:cstheme="minorHAnsi"/>
        </w:rPr>
        <w:t xml:space="preserve">stów </w:t>
      </w:r>
      <w:r w:rsidR="00BB425D" w:rsidRPr="00FD05F5">
        <w:rPr>
          <w:rFonts w:cstheme="minorHAnsi"/>
        </w:rPr>
        <w:t xml:space="preserve">w </w:t>
      </w:r>
      <w:r w:rsidR="005F5BE4" w:rsidRPr="00FD05F5">
        <w:rPr>
          <w:rFonts w:cstheme="minorHAnsi"/>
        </w:rPr>
        <w:t>przedziale</w:t>
      </w:r>
      <w:r w:rsidR="00BB425D" w:rsidRPr="00FD05F5">
        <w:rPr>
          <w:rFonts w:cstheme="minorHAnsi"/>
        </w:rPr>
        <w:t xml:space="preserve"> 40-59 lat.</w:t>
      </w:r>
      <w:r w:rsidR="00250DD9" w:rsidRPr="00FD05F5">
        <w:rPr>
          <w:rFonts w:cstheme="minorHAnsi"/>
        </w:rPr>
        <w:t xml:space="preserve"> </w:t>
      </w:r>
      <w:r w:rsidR="00731157" w:rsidRPr="00FD05F5">
        <w:rPr>
          <w:rFonts w:cstheme="minorHAnsi"/>
        </w:rPr>
        <w:t xml:space="preserve">Niestety </w:t>
      </w:r>
      <w:r w:rsidR="00F253E4" w:rsidRPr="00FD05F5">
        <w:rPr>
          <w:rFonts w:cstheme="minorHAnsi"/>
        </w:rPr>
        <w:t>przedstawiciele</w:t>
      </w:r>
      <w:r w:rsidR="00731157" w:rsidRPr="00FD05F5">
        <w:rPr>
          <w:rFonts w:cstheme="minorHAnsi"/>
        </w:rPr>
        <w:t xml:space="preserve"> wieku </w:t>
      </w:r>
      <w:r w:rsidR="00416EE0" w:rsidRPr="00FD05F5">
        <w:rPr>
          <w:rFonts w:cstheme="minorHAnsi"/>
        </w:rPr>
        <w:t>4</w:t>
      </w:r>
      <w:r w:rsidR="005B3EFF" w:rsidRPr="00FD05F5">
        <w:rPr>
          <w:rFonts w:cstheme="minorHAnsi"/>
        </w:rPr>
        <w:t>5</w:t>
      </w:r>
      <w:r w:rsidR="00416EE0" w:rsidRPr="00FD05F5">
        <w:rPr>
          <w:rFonts w:cstheme="minorHAnsi"/>
        </w:rPr>
        <w:t xml:space="preserve"> plus</w:t>
      </w:r>
      <w:r w:rsidR="005F5BE4" w:rsidRPr="00FD05F5">
        <w:rPr>
          <w:rFonts w:cstheme="minorHAnsi"/>
        </w:rPr>
        <w:t xml:space="preserve"> </w:t>
      </w:r>
      <w:r w:rsidR="00915BE0" w:rsidRPr="00FD05F5">
        <w:rPr>
          <w:rFonts w:cstheme="minorHAnsi"/>
        </w:rPr>
        <w:t xml:space="preserve">również </w:t>
      </w:r>
      <w:r w:rsidR="00731157" w:rsidRPr="00FD05F5">
        <w:rPr>
          <w:rFonts w:cstheme="minorHAnsi"/>
        </w:rPr>
        <w:t xml:space="preserve">najmniej chętnie kupują </w:t>
      </w:r>
      <w:r w:rsidR="005B3EFF" w:rsidRPr="00FD05F5">
        <w:rPr>
          <w:rFonts w:cstheme="minorHAnsi"/>
        </w:rPr>
        <w:t xml:space="preserve">polisy </w:t>
      </w:r>
      <w:r w:rsidR="0001162A" w:rsidRPr="00FD05F5">
        <w:rPr>
          <w:rFonts w:cstheme="minorHAnsi"/>
        </w:rPr>
        <w:t xml:space="preserve">chroniące ich </w:t>
      </w:r>
      <w:r w:rsidR="000A76FB" w:rsidRPr="00FD05F5">
        <w:rPr>
          <w:rFonts w:cstheme="minorHAnsi"/>
        </w:rPr>
        <w:t xml:space="preserve">samych </w:t>
      </w:r>
      <w:r w:rsidR="005B3EFF" w:rsidRPr="00FD05F5">
        <w:rPr>
          <w:rFonts w:cstheme="minorHAnsi"/>
        </w:rPr>
        <w:t>oraz</w:t>
      </w:r>
      <w:r w:rsidR="0001162A" w:rsidRPr="00FD05F5">
        <w:rPr>
          <w:rFonts w:cstheme="minorHAnsi"/>
        </w:rPr>
        <w:t xml:space="preserve"> innych uczestników ruchu</w:t>
      </w:r>
      <w:r w:rsidR="00731157" w:rsidRPr="00FD05F5">
        <w:rPr>
          <w:rFonts w:cstheme="minorHAnsi"/>
        </w:rPr>
        <w:t xml:space="preserve">. </w:t>
      </w:r>
    </w:p>
    <w:p w14:paraId="7B113708" w14:textId="489E9088" w:rsidR="003818B5" w:rsidRPr="00FD05F5" w:rsidRDefault="0052165F" w:rsidP="003818B5">
      <w:pPr>
        <w:spacing w:after="120" w:line="240" w:lineRule="auto"/>
        <w:jc w:val="both"/>
        <w:rPr>
          <w:i/>
          <w:iCs/>
        </w:rPr>
      </w:pPr>
      <w:bookmarkStart w:id="1" w:name="_Hlk129249501"/>
      <w:r w:rsidRPr="00FD05F5">
        <w:rPr>
          <w:rFonts w:cstheme="minorHAnsi"/>
          <w:i/>
          <w:iCs/>
        </w:rPr>
        <w:t>-</w:t>
      </w:r>
      <w:r w:rsidR="00C03553" w:rsidRPr="00FD05F5">
        <w:rPr>
          <w:rFonts w:cstheme="minorHAnsi"/>
          <w:i/>
          <w:iCs/>
        </w:rPr>
        <w:t xml:space="preserve"> P</w:t>
      </w:r>
      <w:r w:rsidR="008A7F10" w:rsidRPr="00FD05F5">
        <w:rPr>
          <w:rFonts w:cstheme="minorHAnsi"/>
          <w:i/>
          <w:iCs/>
        </w:rPr>
        <w:t xml:space="preserve">oruszając się rowerem lub </w:t>
      </w:r>
      <w:r w:rsidR="00032D87" w:rsidRPr="00FD05F5">
        <w:rPr>
          <w:rFonts w:cstheme="minorHAnsi"/>
          <w:i/>
          <w:iCs/>
        </w:rPr>
        <w:t xml:space="preserve">innym </w:t>
      </w:r>
      <w:r w:rsidR="008A7F10" w:rsidRPr="00FD05F5">
        <w:rPr>
          <w:rFonts w:cstheme="minorHAnsi"/>
          <w:i/>
          <w:iCs/>
        </w:rPr>
        <w:t xml:space="preserve">urządzeniem transportu osobistego </w:t>
      </w:r>
      <w:r w:rsidR="00416EE0" w:rsidRPr="00FD05F5">
        <w:rPr>
          <w:rFonts w:cstheme="minorHAnsi"/>
          <w:i/>
          <w:iCs/>
        </w:rPr>
        <w:t xml:space="preserve">należy zdawać sobie sprawę, że </w:t>
      </w:r>
      <w:r w:rsidR="008A7F10" w:rsidRPr="00FD05F5">
        <w:rPr>
          <w:rFonts w:cstheme="minorHAnsi"/>
          <w:i/>
          <w:iCs/>
        </w:rPr>
        <w:t xml:space="preserve">bez względu na wiek obowiązują nas </w:t>
      </w:r>
      <w:r w:rsidR="00BB425D" w:rsidRPr="00FD05F5">
        <w:rPr>
          <w:rFonts w:cstheme="minorHAnsi"/>
          <w:i/>
          <w:iCs/>
        </w:rPr>
        <w:t xml:space="preserve">takie same zasady odpowiedzialności cywilnej, jak w życiu codziennym. </w:t>
      </w:r>
      <w:r w:rsidR="00416EE0" w:rsidRPr="00FD05F5">
        <w:rPr>
          <w:rFonts w:cstheme="minorHAnsi"/>
          <w:i/>
          <w:iCs/>
        </w:rPr>
        <w:t>W</w:t>
      </w:r>
      <w:r w:rsidR="00E364BD" w:rsidRPr="00FD05F5">
        <w:rPr>
          <w:rFonts w:cstheme="minorHAnsi"/>
          <w:i/>
          <w:iCs/>
        </w:rPr>
        <w:t>arto</w:t>
      </w:r>
      <w:r w:rsidRPr="00FD05F5">
        <w:rPr>
          <w:rFonts w:cstheme="minorHAnsi"/>
          <w:i/>
          <w:iCs/>
        </w:rPr>
        <w:t xml:space="preserve"> </w:t>
      </w:r>
      <w:r w:rsidR="00416EE0" w:rsidRPr="00FD05F5">
        <w:rPr>
          <w:rFonts w:cstheme="minorHAnsi"/>
          <w:i/>
          <w:iCs/>
        </w:rPr>
        <w:t xml:space="preserve">więc </w:t>
      </w:r>
      <w:r w:rsidR="00250DD9" w:rsidRPr="00FD05F5">
        <w:rPr>
          <w:rFonts w:cstheme="minorHAnsi"/>
          <w:i/>
          <w:iCs/>
        </w:rPr>
        <w:t xml:space="preserve">legitymować się ubezpieczeniem OC </w:t>
      </w:r>
      <w:r w:rsidR="009651E2" w:rsidRPr="00FD05F5">
        <w:rPr>
          <w:rFonts w:cstheme="minorHAnsi"/>
          <w:i/>
          <w:iCs/>
        </w:rPr>
        <w:t xml:space="preserve">w życiu prywatnym </w:t>
      </w:r>
      <w:r w:rsidR="00250DD9" w:rsidRPr="00FD05F5">
        <w:rPr>
          <w:rFonts w:cstheme="minorHAnsi"/>
          <w:i/>
          <w:iCs/>
        </w:rPr>
        <w:t>analogicznie jak</w:t>
      </w:r>
      <w:r w:rsidR="002C3293" w:rsidRPr="00FD05F5">
        <w:rPr>
          <w:rFonts w:cstheme="minorHAnsi"/>
          <w:i/>
          <w:iCs/>
        </w:rPr>
        <w:t xml:space="preserve"> </w:t>
      </w:r>
      <w:r w:rsidR="00250DD9" w:rsidRPr="00FD05F5">
        <w:rPr>
          <w:rFonts w:cstheme="minorHAnsi"/>
          <w:i/>
          <w:iCs/>
        </w:rPr>
        <w:t>w</w:t>
      </w:r>
      <w:r w:rsidRPr="00FD05F5">
        <w:rPr>
          <w:rFonts w:cstheme="minorHAnsi"/>
          <w:i/>
          <w:iCs/>
        </w:rPr>
        <w:t xml:space="preserve"> przypadku</w:t>
      </w:r>
      <w:r w:rsidR="00250DD9" w:rsidRPr="00FD05F5">
        <w:rPr>
          <w:rFonts w:cstheme="minorHAnsi"/>
          <w:i/>
          <w:iCs/>
        </w:rPr>
        <w:t xml:space="preserve"> </w:t>
      </w:r>
      <w:r w:rsidR="00416EE0" w:rsidRPr="00FD05F5">
        <w:rPr>
          <w:rFonts w:cstheme="minorHAnsi"/>
          <w:i/>
          <w:iCs/>
        </w:rPr>
        <w:t>p</w:t>
      </w:r>
      <w:r w:rsidR="002C3293" w:rsidRPr="00FD05F5">
        <w:rPr>
          <w:rFonts w:cstheme="minorHAnsi"/>
          <w:i/>
          <w:iCs/>
        </w:rPr>
        <w:t>ojazdów mechanicznych</w:t>
      </w:r>
      <w:r w:rsidR="00250DD9" w:rsidRPr="00FD05F5">
        <w:rPr>
          <w:rFonts w:cstheme="minorHAnsi"/>
          <w:i/>
          <w:iCs/>
        </w:rPr>
        <w:t xml:space="preserve">. </w:t>
      </w:r>
      <w:r w:rsidR="00E364BD" w:rsidRPr="00FD05F5">
        <w:rPr>
          <w:rFonts w:cstheme="minorHAnsi"/>
          <w:i/>
          <w:iCs/>
        </w:rPr>
        <w:t>Polisa</w:t>
      </w:r>
      <w:r w:rsidR="0031296D" w:rsidRPr="00FD05F5">
        <w:rPr>
          <w:rFonts w:cstheme="minorHAnsi"/>
          <w:i/>
          <w:iCs/>
        </w:rPr>
        <w:t xml:space="preserve"> </w:t>
      </w:r>
      <w:r w:rsidR="00250DD9" w:rsidRPr="00FD05F5">
        <w:rPr>
          <w:rFonts w:cstheme="minorHAnsi"/>
          <w:i/>
          <w:iCs/>
        </w:rPr>
        <w:t>nie jest</w:t>
      </w:r>
      <w:r w:rsidR="0031296D" w:rsidRPr="00FD05F5">
        <w:rPr>
          <w:rFonts w:cstheme="minorHAnsi"/>
          <w:i/>
          <w:iCs/>
        </w:rPr>
        <w:t xml:space="preserve"> </w:t>
      </w:r>
      <w:r w:rsidRPr="00FD05F5">
        <w:rPr>
          <w:rFonts w:cstheme="minorHAnsi"/>
          <w:i/>
          <w:iCs/>
        </w:rPr>
        <w:t xml:space="preserve">wprawdzie </w:t>
      </w:r>
      <w:r w:rsidR="00250DD9" w:rsidRPr="00FD05F5">
        <w:rPr>
          <w:rFonts w:cstheme="minorHAnsi"/>
          <w:i/>
          <w:iCs/>
        </w:rPr>
        <w:t>obowiązkow</w:t>
      </w:r>
      <w:r w:rsidR="008A7F10" w:rsidRPr="00FD05F5">
        <w:rPr>
          <w:rFonts w:cstheme="minorHAnsi"/>
          <w:i/>
          <w:iCs/>
        </w:rPr>
        <w:t>a</w:t>
      </w:r>
      <w:r w:rsidRPr="00FD05F5">
        <w:rPr>
          <w:rFonts w:cstheme="minorHAnsi"/>
          <w:i/>
          <w:iCs/>
        </w:rPr>
        <w:t>, j</w:t>
      </w:r>
      <w:r w:rsidR="00250DD9" w:rsidRPr="00FD05F5">
        <w:rPr>
          <w:rFonts w:cstheme="minorHAnsi"/>
          <w:i/>
          <w:iCs/>
        </w:rPr>
        <w:t xml:space="preserve">ednak </w:t>
      </w:r>
      <w:r w:rsidRPr="00FD05F5">
        <w:rPr>
          <w:rFonts w:cstheme="minorHAnsi"/>
          <w:i/>
          <w:iCs/>
        </w:rPr>
        <w:t>je</w:t>
      </w:r>
      <w:r w:rsidR="00E364BD" w:rsidRPr="00FD05F5">
        <w:rPr>
          <w:rFonts w:cstheme="minorHAnsi"/>
          <w:i/>
          <w:iCs/>
        </w:rPr>
        <w:t>j</w:t>
      </w:r>
      <w:r w:rsidRPr="00FD05F5">
        <w:rPr>
          <w:rFonts w:cstheme="minorHAnsi"/>
          <w:i/>
          <w:iCs/>
        </w:rPr>
        <w:t xml:space="preserve"> </w:t>
      </w:r>
      <w:r w:rsidR="0031296D" w:rsidRPr="00FD05F5">
        <w:rPr>
          <w:rFonts w:cstheme="minorHAnsi"/>
          <w:i/>
          <w:iCs/>
        </w:rPr>
        <w:t xml:space="preserve">posiadanie </w:t>
      </w:r>
      <w:r w:rsidRPr="00FD05F5">
        <w:rPr>
          <w:rFonts w:cstheme="minorHAnsi"/>
          <w:i/>
          <w:iCs/>
        </w:rPr>
        <w:t>ochroni</w:t>
      </w:r>
      <w:r w:rsidR="00416EE0" w:rsidRPr="00FD05F5">
        <w:rPr>
          <w:rFonts w:cstheme="minorHAnsi"/>
          <w:i/>
          <w:iCs/>
        </w:rPr>
        <w:t xml:space="preserve"> nas</w:t>
      </w:r>
      <w:r w:rsidRPr="00FD05F5">
        <w:rPr>
          <w:rFonts w:cstheme="minorHAnsi"/>
          <w:i/>
          <w:iCs/>
        </w:rPr>
        <w:t xml:space="preserve"> przed konsekwencjami </w:t>
      </w:r>
      <w:r w:rsidR="00416EE0" w:rsidRPr="00FD05F5">
        <w:rPr>
          <w:rFonts w:cstheme="minorHAnsi"/>
          <w:i/>
          <w:iCs/>
        </w:rPr>
        <w:t xml:space="preserve">zwykle </w:t>
      </w:r>
      <w:r w:rsidRPr="00FD05F5">
        <w:rPr>
          <w:rFonts w:cstheme="minorHAnsi"/>
          <w:i/>
          <w:iCs/>
        </w:rPr>
        <w:t xml:space="preserve">wysokich odszkodowań za spowodowane szkody majątkowe i osobowe </w:t>
      </w:r>
      <w:r w:rsidR="00250DD9" w:rsidRPr="00FD05F5">
        <w:rPr>
          <w:rFonts w:cstheme="minorHAnsi"/>
          <w:i/>
          <w:iCs/>
        </w:rPr>
        <w:t xml:space="preserve">– </w:t>
      </w:r>
      <w:r w:rsidR="00250DD9" w:rsidRPr="00FD05F5">
        <w:t xml:space="preserve">zauważa </w:t>
      </w:r>
      <w:r w:rsidR="009651E2" w:rsidRPr="00FD05F5">
        <w:t>Karolina Ławicka</w:t>
      </w:r>
      <w:r w:rsidR="00250DD9" w:rsidRPr="00FD05F5">
        <w:t xml:space="preserve"> z CUK Ubezpieczenia.</w:t>
      </w:r>
      <w:r w:rsidR="00250DD9" w:rsidRPr="00FD05F5">
        <w:rPr>
          <w:i/>
          <w:iCs/>
        </w:rPr>
        <w:t xml:space="preserve"> </w:t>
      </w:r>
    </w:p>
    <w:p w14:paraId="653A9027" w14:textId="77777777" w:rsidR="00FD05F5" w:rsidRDefault="00FD05F5" w:rsidP="003818B5">
      <w:pPr>
        <w:spacing w:after="120" w:line="240" w:lineRule="auto"/>
        <w:jc w:val="both"/>
        <w:rPr>
          <w:b/>
          <w:bCs/>
        </w:rPr>
      </w:pPr>
    </w:p>
    <w:p w14:paraId="61719729" w14:textId="77777777" w:rsidR="00FD05F5" w:rsidRDefault="00FD05F5" w:rsidP="003818B5">
      <w:pPr>
        <w:spacing w:after="120" w:line="240" w:lineRule="auto"/>
        <w:jc w:val="both"/>
        <w:rPr>
          <w:b/>
          <w:bCs/>
        </w:rPr>
      </w:pPr>
    </w:p>
    <w:p w14:paraId="3B47B05D" w14:textId="12B91544" w:rsidR="003818B5" w:rsidRPr="00FD05F5" w:rsidRDefault="003818B5" w:rsidP="003818B5">
      <w:pPr>
        <w:spacing w:after="120" w:line="240" w:lineRule="auto"/>
        <w:jc w:val="both"/>
        <w:rPr>
          <w:b/>
          <w:bCs/>
        </w:rPr>
      </w:pPr>
      <w:r w:rsidRPr="00FD05F5">
        <w:rPr>
          <w:b/>
          <w:bCs/>
        </w:rPr>
        <w:t>K</w:t>
      </w:r>
      <w:r w:rsidRPr="00FD05F5">
        <w:rPr>
          <w:rFonts w:cstheme="minorHAnsi"/>
          <w:b/>
          <w:bCs/>
        </w:rPr>
        <w:t>radną na potęgę</w:t>
      </w:r>
    </w:p>
    <w:p w14:paraId="4845B235" w14:textId="03E60646" w:rsidR="003818B5" w:rsidRPr="00FD05F5" w:rsidRDefault="00896A49" w:rsidP="003818B5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FD05F5">
        <w:rPr>
          <w:rFonts w:cstheme="minorHAnsi"/>
        </w:rPr>
        <w:t>P</w:t>
      </w:r>
      <w:r w:rsidR="003818B5" w:rsidRPr="00FD05F5">
        <w:rPr>
          <w:rFonts w:cstheme="minorHAnsi"/>
        </w:rPr>
        <w:t xml:space="preserve">osiadacze dwóch kółek muszą liczyć się z </w:t>
      </w:r>
      <w:r w:rsidRPr="00FD05F5">
        <w:rPr>
          <w:rFonts w:cstheme="minorHAnsi"/>
        </w:rPr>
        <w:t>ryzykiem</w:t>
      </w:r>
      <w:r w:rsidR="003818B5" w:rsidRPr="00FD05F5">
        <w:rPr>
          <w:rFonts w:cstheme="minorHAnsi"/>
        </w:rPr>
        <w:t xml:space="preserve"> kradzieży</w:t>
      </w:r>
      <w:r w:rsidR="005008B2" w:rsidRPr="00FD05F5">
        <w:rPr>
          <w:rFonts w:cstheme="minorHAnsi"/>
        </w:rPr>
        <w:t xml:space="preserve"> i rabunku</w:t>
      </w:r>
      <w:r w:rsidR="003818B5" w:rsidRPr="00FD05F5">
        <w:rPr>
          <w:rFonts w:cstheme="minorHAnsi"/>
        </w:rPr>
        <w:t xml:space="preserve">. </w:t>
      </w:r>
      <w:r w:rsidR="00D909D0">
        <w:rPr>
          <w:rFonts w:eastAsia="Times New Roman" w:cstheme="minorHAnsi"/>
          <w:color w:val="000000" w:themeColor="text1"/>
          <w:lang w:eastAsia="pl-PL"/>
        </w:rPr>
        <w:t>W</w:t>
      </w:r>
      <w:r w:rsidR="003818B5" w:rsidRPr="00FD05F5">
        <w:rPr>
          <w:rFonts w:eastAsia="Times New Roman" w:cstheme="minorHAnsi"/>
          <w:color w:val="000000" w:themeColor="text1"/>
          <w:lang w:eastAsia="pl-PL"/>
        </w:rPr>
        <w:t xml:space="preserve"> 202</w:t>
      </w:r>
      <w:r w:rsidR="00D909D0">
        <w:rPr>
          <w:rFonts w:eastAsia="Times New Roman" w:cstheme="minorHAnsi"/>
          <w:color w:val="000000" w:themeColor="text1"/>
          <w:lang w:eastAsia="pl-PL"/>
        </w:rPr>
        <w:t>2</w:t>
      </w:r>
      <w:r w:rsidR="003818B5" w:rsidRPr="00FD05F5">
        <w:rPr>
          <w:rFonts w:eastAsia="Times New Roman" w:cstheme="minorHAnsi"/>
          <w:color w:val="000000" w:themeColor="text1"/>
          <w:lang w:eastAsia="pl-PL"/>
        </w:rPr>
        <w:t xml:space="preserve"> roku łupem złodziei padło ponad 13,</w:t>
      </w:r>
      <w:r w:rsidR="00D909D0">
        <w:rPr>
          <w:rFonts w:eastAsia="Times New Roman" w:cstheme="minorHAnsi"/>
          <w:color w:val="000000" w:themeColor="text1"/>
          <w:lang w:eastAsia="pl-PL"/>
        </w:rPr>
        <w:t>2</w:t>
      </w:r>
      <w:r w:rsidR="003818B5" w:rsidRPr="00FD05F5">
        <w:rPr>
          <w:rFonts w:eastAsia="Times New Roman" w:cstheme="minorHAnsi"/>
          <w:color w:val="000000" w:themeColor="text1"/>
          <w:lang w:eastAsia="pl-PL"/>
        </w:rPr>
        <w:t xml:space="preserve"> tys. rowerów</w:t>
      </w:r>
      <w:r w:rsidR="0082210D" w:rsidRPr="00FD05F5">
        <w:rPr>
          <w:rFonts w:eastAsia="Times New Roman" w:cstheme="minorHAnsi"/>
          <w:color w:val="000000" w:themeColor="text1"/>
          <w:lang w:eastAsia="pl-PL"/>
        </w:rPr>
        <w:t xml:space="preserve"> tradycyjnych i elektrycznych</w:t>
      </w:r>
      <w:r w:rsidR="00D909D0">
        <w:rPr>
          <w:rFonts w:eastAsia="Times New Roman" w:cstheme="minorHAnsi"/>
          <w:color w:val="000000" w:themeColor="text1"/>
          <w:lang w:eastAsia="pl-PL"/>
        </w:rPr>
        <w:t xml:space="preserve">. </w:t>
      </w:r>
      <w:r w:rsidR="003818B5" w:rsidRPr="00FD05F5">
        <w:rPr>
          <w:rFonts w:eastAsia="Times New Roman" w:cstheme="minorHAnsi"/>
          <w:color w:val="000000" w:themeColor="text1"/>
          <w:lang w:eastAsia="pl-PL"/>
        </w:rPr>
        <w:t xml:space="preserve">Najwięcej przestępstw ma miejsce w budynkach wielorodzinnych oraz bezpośrednio na drogach i jezdniach. </w:t>
      </w:r>
      <w:r w:rsidR="0082210D" w:rsidRPr="00FD05F5">
        <w:rPr>
          <w:rFonts w:eastAsia="Times New Roman" w:cstheme="minorHAnsi"/>
          <w:color w:val="000000" w:themeColor="text1"/>
          <w:lang w:eastAsia="pl-PL"/>
        </w:rPr>
        <w:t>Dlatego</w:t>
      </w:r>
      <w:r w:rsidR="00861BF8" w:rsidRPr="00FD05F5">
        <w:rPr>
          <w:rFonts w:eastAsia="Times New Roman" w:cstheme="minorHAnsi"/>
          <w:color w:val="000000" w:themeColor="text1"/>
          <w:lang w:eastAsia="pl-PL"/>
        </w:rPr>
        <w:t xml:space="preserve"> warto</w:t>
      </w:r>
      <w:r w:rsidR="003818B5" w:rsidRPr="00FD05F5">
        <w:rPr>
          <w:rFonts w:eastAsia="Times New Roman" w:cstheme="minorHAnsi"/>
          <w:color w:val="000000" w:themeColor="text1"/>
          <w:lang w:eastAsia="pl-PL"/>
        </w:rPr>
        <w:t xml:space="preserve"> zaopatrzyć się w ubezpieczenie</w:t>
      </w:r>
      <w:r w:rsidR="0082210D" w:rsidRPr="00FD05F5">
        <w:rPr>
          <w:rFonts w:eastAsia="Times New Roman" w:cstheme="minorHAnsi"/>
          <w:color w:val="000000" w:themeColor="text1"/>
          <w:lang w:eastAsia="pl-PL"/>
        </w:rPr>
        <w:t xml:space="preserve"> casco</w:t>
      </w:r>
      <w:r w:rsidR="0047013A" w:rsidRPr="00FD05F5">
        <w:rPr>
          <w:rFonts w:eastAsia="Times New Roman" w:cstheme="minorHAnsi"/>
          <w:color w:val="000000" w:themeColor="text1"/>
          <w:lang w:eastAsia="pl-PL"/>
        </w:rPr>
        <w:t xml:space="preserve"> dla roweru</w:t>
      </w:r>
      <w:r w:rsidR="003818B5" w:rsidRPr="00FD05F5">
        <w:rPr>
          <w:rFonts w:eastAsia="Times New Roman" w:cstheme="minorHAnsi"/>
          <w:color w:val="000000" w:themeColor="text1"/>
          <w:lang w:eastAsia="pl-PL"/>
        </w:rPr>
        <w:t>, które zapewni odszkodowanie za</w:t>
      </w:r>
      <w:r w:rsidR="0047013A" w:rsidRPr="00FD05F5">
        <w:rPr>
          <w:rFonts w:eastAsia="Times New Roman" w:cstheme="minorHAnsi"/>
          <w:color w:val="000000" w:themeColor="text1"/>
          <w:lang w:eastAsia="pl-PL"/>
        </w:rPr>
        <w:t xml:space="preserve"> jego</w:t>
      </w:r>
      <w:r w:rsidR="003818B5" w:rsidRPr="00FD05F5">
        <w:rPr>
          <w:rFonts w:eastAsia="Times New Roman" w:cstheme="minorHAnsi"/>
          <w:color w:val="000000" w:themeColor="text1"/>
          <w:lang w:eastAsia="pl-PL"/>
        </w:rPr>
        <w:t xml:space="preserve"> kradzież zarówno z miejsca zamieszkania, pomieszczenia gospodarczego, jak i samochodowego bagażnika.</w:t>
      </w:r>
    </w:p>
    <w:p w14:paraId="34D27911" w14:textId="7F524B4E" w:rsidR="003818B5" w:rsidRPr="00FD05F5" w:rsidRDefault="003818B5" w:rsidP="003818B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bdr w:val="none" w:sz="0" w:space="0" w:color="auto" w:frame="1"/>
          <w:lang w:eastAsia="pl-PL"/>
        </w:rPr>
      </w:pPr>
      <w:r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- </w:t>
      </w:r>
      <w:r w:rsidR="0075116D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U</w:t>
      </w:r>
      <w:r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zyska</w:t>
      </w:r>
      <w:r w:rsidR="0075116D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nie</w:t>
      </w:r>
      <w:r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środk</w:t>
      </w:r>
      <w:r w:rsidR="0075116D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ów</w:t>
      </w:r>
      <w:r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za skradziony rower</w:t>
      </w:r>
      <w:r w:rsidR="0075116D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wiąże się z koniecznością spełnienia kilku podstawowych warunków</w:t>
      </w:r>
      <w:r w:rsidR="008A492A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. Przede wszystkim </w:t>
      </w:r>
      <w:r w:rsidR="007E4651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ubezpieczyciele </w:t>
      </w:r>
      <w:r w:rsidR="007C61E4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wymaga</w:t>
      </w:r>
      <w:r w:rsidR="007E4651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ją</w:t>
      </w:r>
      <w:r w:rsidR="007C61E4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, aby był</w:t>
      </w:r>
      <w:r w:rsidR="008A492A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on </w:t>
      </w:r>
      <w:r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przypięty zabezpieczeniem przeciw kradzieżowym do stojaka, albo wieszaka trwale związanego z nieruchomością lub bagażnik</w:t>
      </w:r>
      <w:r w:rsidR="00BD1A70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a</w:t>
      </w:r>
      <w:r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zamontowan</w:t>
      </w:r>
      <w:r w:rsidR="00BD1A70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ego</w:t>
      </w:r>
      <w:r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w pojeździe.</w:t>
      </w:r>
      <w:r w:rsidR="00BD1A70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</w:t>
      </w:r>
      <w:r w:rsidR="00780CFD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Po</w:t>
      </w:r>
      <w:r w:rsidR="00577A3C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nadto</w:t>
      </w:r>
      <w:r w:rsidR="00BD1A70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rodzaj </w:t>
      </w:r>
      <w:r w:rsidR="00780CFD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zastosowanych zabezpieczeń musi być adekwatny do jego wartości</w:t>
      </w:r>
      <w:r w:rsidR="00BD1A70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.</w:t>
      </w:r>
      <w:r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Dodatkowo pomieszczenie, w którym przechowywany </w:t>
      </w:r>
      <w:r w:rsidR="00780CFD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jest rower</w:t>
      </w:r>
      <w:r w:rsidR="00EC1361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,</w:t>
      </w:r>
      <w:r w:rsidR="00780CFD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</w:t>
      </w:r>
      <w:r w:rsidR="00BD1A70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powinno posiadać</w:t>
      </w:r>
      <w:r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</w:t>
      </w:r>
      <w:r w:rsidR="00BD1A70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drzwi</w:t>
      </w:r>
      <w:r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zamykan</w:t>
      </w:r>
      <w:r w:rsidR="00BD1A70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e</w:t>
      </w:r>
      <w:r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na </w:t>
      </w:r>
      <w:r w:rsidR="007C61E4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wielozastawkowy </w:t>
      </w:r>
      <w:r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zamek lub kłódkę</w:t>
      </w:r>
      <w:r w:rsidR="007C61E4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. Niespełnienie tych warunków </w:t>
      </w:r>
      <w:r w:rsidR="009651E2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może niestety spowodować</w:t>
      </w:r>
      <w:r w:rsidR="00896A49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</w:t>
      </w:r>
      <w:r w:rsidR="00263F7B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>odmowę wypłaty odszkodowania</w:t>
      </w:r>
      <w:r w:rsidR="007C61E4" w:rsidRPr="00FD05F5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</w:t>
      </w:r>
      <w:r w:rsidRPr="00FD05F5">
        <w:rPr>
          <w:rFonts w:eastAsia="Times New Roman" w:cstheme="minorHAnsi"/>
          <w:bdr w:val="none" w:sz="0" w:space="0" w:color="auto" w:frame="1"/>
          <w:lang w:eastAsia="pl-PL"/>
        </w:rPr>
        <w:t xml:space="preserve">– </w:t>
      </w:r>
      <w:r w:rsidR="007C61E4" w:rsidRPr="00FD05F5">
        <w:rPr>
          <w:rFonts w:eastAsia="Times New Roman" w:cstheme="minorHAnsi"/>
          <w:bdr w:val="none" w:sz="0" w:space="0" w:color="auto" w:frame="1"/>
          <w:lang w:eastAsia="pl-PL"/>
        </w:rPr>
        <w:t>wyjaśnia</w:t>
      </w:r>
      <w:r w:rsidR="009651E2" w:rsidRPr="00FD05F5">
        <w:rPr>
          <w:rFonts w:eastAsia="Times New Roman" w:cstheme="minorHAnsi"/>
          <w:bdr w:val="none" w:sz="0" w:space="0" w:color="auto" w:frame="1"/>
          <w:lang w:eastAsia="pl-PL"/>
        </w:rPr>
        <w:t xml:space="preserve"> Karolina Ławicka </w:t>
      </w:r>
      <w:r w:rsidRPr="00FD05F5">
        <w:rPr>
          <w:rFonts w:eastAsia="Times New Roman" w:cstheme="minorHAnsi"/>
          <w:bdr w:val="none" w:sz="0" w:space="0" w:color="auto" w:frame="1"/>
          <w:lang w:eastAsia="pl-PL"/>
        </w:rPr>
        <w:t>z CUK Ubezpieczenia.</w:t>
      </w:r>
    </w:p>
    <w:p w14:paraId="69408E75" w14:textId="77777777" w:rsidR="003818B5" w:rsidRPr="00FD05F5" w:rsidRDefault="003818B5" w:rsidP="00250DD9">
      <w:pPr>
        <w:spacing w:after="120" w:line="240" w:lineRule="auto"/>
        <w:jc w:val="both"/>
        <w:rPr>
          <w:rFonts w:cstheme="minorHAnsi"/>
          <w:i/>
          <w:iCs/>
        </w:rPr>
      </w:pPr>
    </w:p>
    <w:bookmarkEnd w:id="1"/>
    <w:p w14:paraId="3F3390F5" w14:textId="048E2B29" w:rsidR="00B723E6" w:rsidRPr="00FD05F5" w:rsidRDefault="003818B5" w:rsidP="00BB425D">
      <w:pPr>
        <w:spacing w:after="120" w:line="240" w:lineRule="auto"/>
        <w:rPr>
          <w:rFonts w:cstheme="minorHAnsi"/>
          <w:b/>
          <w:bCs/>
        </w:rPr>
      </w:pPr>
      <w:r w:rsidRPr="00FD05F5">
        <w:rPr>
          <w:rFonts w:cstheme="minorHAnsi"/>
          <w:b/>
          <w:bCs/>
        </w:rPr>
        <w:t>Ceny w górę, ubezpieczeni</w:t>
      </w:r>
      <w:r w:rsidR="00896A49" w:rsidRPr="00FD05F5">
        <w:rPr>
          <w:rFonts w:cstheme="minorHAnsi"/>
          <w:b/>
          <w:bCs/>
        </w:rPr>
        <w:t>e</w:t>
      </w:r>
      <w:r w:rsidRPr="00FD05F5">
        <w:rPr>
          <w:rFonts w:cstheme="minorHAnsi"/>
          <w:b/>
          <w:bCs/>
        </w:rPr>
        <w:t xml:space="preserve"> bez zmian. </w:t>
      </w:r>
      <w:r w:rsidR="00924E41" w:rsidRPr="00FD05F5">
        <w:rPr>
          <w:rFonts w:cstheme="minorHAnsi"/>
          <w:b/>
          <w:bCs/>
        </w:rPr>
        <w:t>Dobry p</w:t>
      </w:r>
      <w:r w:rsidRPr="00FD05F5">
        <w:rPr>
          <w:rFonts w:cstheme="minorHAnsi"/>
          <w:b/>
          <w:bCs/>
        </w:rPr>
        <w:t xml:space="preserve">akiet dla </w:t>
      </w:r>
      <w:r w:rsidR="006D3DB1" w:rsidRPr="00FD05F5">
        <w:rPr>
          <w:rFonts w:cstheme="minorHAnsi"/>
          <w:b/>
          <w:bCs/>
        </w:rPr>
        <w:t>rowerzysty</w:t>
      </w:r>
      <w:r w:rsidRPr="00FD05F5">
        <w:rPr>
          <w:rFonts w:cstheme="minorHAnsi"/>
          <w:b/>
          <w:bCs/>
        </w:rPr>
        <w:t xml:space="preserve"> od 1</w:t>
      </w:r>
      <w:r w:rsidR="00896A49" w:rsidRPr="00FD05F5">
        <w:rPr>
          <w:rFonts w:cstheme="minorHAnsi"/>
          <w:b/>
          <w:bCs/>
        </w:rPr>
        <w:t>95</w:t>
      </w:r>
      <w:r w:rsidRPr="00FD05F5">
        <w:rPr>
          <w:rFonts w:cstheme="minorHAnsi"/>
          <w:b/>
          <w:bCs/>
        </w:rPr>
        <w:t xml:space="preserve"> zł</w:t>
      </w:r>
      <w:r w:rsidR="00AD7B13" w:rsidRPr="00FD05F5">
        <w:rPr>
          <w:rFonts w:cstheme="minorHAnsi"/>
          <w:b/>
          <w:bCs/>
        </w:rPr>
        <w:t xml:space="preserve"> za </w:t>
      </w:r>
      <w:r w:rsidR="00725200" w:rsidRPr="00FD05F5">
        <w:rPr>
          <w:rFonts w:cstheme="minorHAnsi"/>
          <w:b/>
          <w:bCs/>
        </w:rPr>
        <w:t>sezon</w:t>
      </w:r>
    </w:p>
    <w:p w14:paraId="225E784C" w14:textId="7580B9E8" w:rsidR="00AE0BC6" w:rsidRPr="00FD05F5" w:rsidRDefault="00AE0BC6" w:rsidP="00AE0BC6">
      <w:pPr>
        <w:spacing w:after="120" w:line="240" w:lineRule="auto"/>
        <w:jc w:val="both"/>
        <w:rPr>
          <w:rFonts w:cstheme="minorHAnsi"/>
        </w:rPr>
      </w:pPr>
      <w:r w:rsidRPr="00FD05F5">
        <w:rPr>
          <w:rFonts w:cstheme="minorHAnsi"/>
        </w:rPr>
        <w:t>Wiosna to</w:t>
      </w:r>
      <w:r w:rsidR="00E62388" w:rsidRPr="00FD05F5">
        <w:rPr>
          <w:rFonts w:cstheme="minorHAnsi"/>
        </w:rPr>
        <w:t xml:space="preserve"> nie tylko start kolejnego sezonu rowerowego, ale t</w:t>
      </w:r>
      <w:r w:rsidR="00577A3C" w:rsidRPr="00FD05F5">
        <w:rPr>
          <w:rFonts w:cstheme="minorHAnsi"/>
        </w:rPr>
        <w:t>akże</w:t>
      </w:r>
      <w:r w:rsidR="00E62388" w:rsidRPr="00FD05F5">
        <w:rPr>
          <w:rFonts w:cstheme="minorHAnsi"/>
        </w:rPr>
        <w:t xml:space="preserve"> wzmożonego zakupu jednośladów</w:t>
      </w:r>
      <w:r w:rsidRPr="00FD05F5">
        <w:rPr>
          <w:rFonts w:cstheme="minorHAnsi"/>
        </w:rPr>
        <w:t>. Największym powodzeniem</w:t>
      </w:r>
      <w:r w:rsidR="00E62388" w:rsidRPr="00FD05F5">
        <w:rPr>
          <w:rFonts w:cstheme="minorHAnsi"/>
        </w:rPr>
        <w:t xml:space="preserve"> </w:t>
      </w:r>
      <w:r w:rsidRPr="00FD05F5">
        <w:rPr>
          <w:rFonts w:cstheme="minorHAnsi"/>
        </w:rPr>
        <w:t>cieszą się niezmiennie te do jazdy miejskiej, górskie oraz dziecięce.</w:t>
      </w:r>
      <w:r w:rsidR="00CB2402" w:rsidRPr="00FD05F5">
        <w:rPr>
          <w:rFonts w:cstheme="minorHAnsi"/>
        </w:rPr>
        <w:t xml:space="preserve"> Oprócz tego sukcesywnie rośnie popyt na elektryki.</w:t>
      </w:r>
      <w:r w:rsidRPr="00FD05F5">
        <w:rPr>
          <w:rFonts w:cstheme="minorHAnsi"/>
        </w:rPr>
        <w:t xml:space="preserve"> </w:t>
      </w:r>
      <w:r w:rsidR="00E62388" w:rsidRPr="00FD05F5">
        <w:rPr>
          <w:rFonts w:cstheme="minorHAnsi"/>
        </w:rPr>
        <w:t xml:space="preserve">Osoby, </w:t>
      </w:r>
      <w:r w:rsidRPr="00FD05F5">
        <w:rPr>
          <w:rFonts w:cstheme="minorHAnsi"/>
        </w:rPr>
        <w:t xml:space="preserve">które </w:t>
      </w:r>
      <w:r w:rsidR="00795418" w:rsidRPr="00FD05F5">
        <w:rPr>
          <w:rFonts w:cstheme="minorHAnsi"/>
        </w:rPr>
        <w:t xml:space="preserve">dzisiaj </w:t>
      </w:r>
      <w:r w:rsidRPr="00FD05F5">
        <w:rPr>
          <w:rFonts w:cstheme="minorHAnsi"/>
        </w:rPr>
        <w:t xml:space="preserve">zdecydują się na </w:t>
      </w:r>
      <w:r w:rsidR="00E62388" w:rsidRPr="00FD05F5">
        <w:rPr>
          <w:rFonts w:cstheme="minorHAnsi"/>
        </w:rPr>
        <w:t>kupno roweru</w:t>
      </w:r>
      <w:r w:rsidR="00EC1361" w:rsidRPr="00FD05F5">
        <w:rPr>
          <w:rFonts w:cstheme="minorHAnsi"/>
        </w:rPr>
        <w:t>,</w:t>
      </w:r>
      <w:r w:rsidRPr="00FD05F5">
        <w:rPr>
          <w:rFonts w:cstheme="minorHAnsi"/>
        </w:rPr>
        <w:t xml:space="preserve"> zapłacą </w:t>
      </w:r>
      <w:r w:rsidR="00795418" w:rsidRPr="00FD05F5">
        <w:rPr>
          <w:rFonts w:cstheme="minorHAnsi"/>
        </w:rPr>
        <w:t>średnio</w:t>
      </w:r>
      <w:r w:rsidRPr="00FD05F5">
        <w:rPr>
          <w:rFonts w:cstheme="minorHAnsi"/>
        </w:rPr>
        <w:t xml:space="preserve"> 10-20 proc. więcej niż w ub. roku. </w:t>
      </w:r>
      <w:r w:rsidR="00E62388" w:rsidRPr="00FD05F5">
        <w:rPr>
          <w:rFonts w:cstheme="minorHAnsi"/>
        </w:rPr>
        <w:t>W</w:t>
      </w:r>
      <w:r w:rsidR="00EC1361" w:rsidRPr="00FD05F5">
        <w:rPr>
          <w:rFonts w:cstheme="minorHAnsi"/>
        </w:rPr>
        <w:t>raz z</w:t>
      </w:r>
      <w:r w:rsidR="00E62388" w:rsidRPr="00FD05F5">
        <w:rPr>
          <w:rFonts w:cstheme="minorHAnsi"/>
        </w:rPr>
        <w:t xml:space="preserve">  inflacją podrożały też części i koszt</w:t>
      </w:r>
      <w:r w:rsidR="00795418" w:rsidRPr="00FD05F5">
        <w:rPr>
          <w:rFonts w:cstheme="minorHAnsi"/>
        </w:rPr>
        <w:t>y</w:t>
      </w:r>
      <w:r w:rsidR="00E62388" w:rsidRPr="00FD05F5">
        <w:rPr>
          <w:rFonts w:cstheme="minorHAnsi"/>
        </w:rPr>
        <w:t xml:space="preserve"> serwisu. </w:t>
      </w:r>
      <w:r w:rsidR="0016772C" w:rsidRPr="00FD05F5">
        <w:rPr>
          <w:rFonts w:cstheme="minorHAnsi"/>
        </w:rPr>
        <w:t>Z kolei</w:t>
      </w:r>
      <w:r w:rsidR="00E62388" w:rsidRPr="00FD05F5">
        <w:rPr>
          <w:rFonts w:cstheme="minorHAnsi"/>
        </w:rPr>
        <w:t xml:space="preserve"> wg </w:t>
      </w:r>
      <w:r w:rsidRPr="00FD05F5">
        <w:rPr>
          <w:rFonts w:eastAsia="Times New Roman" w:cstheme="minorHAnsi"/>
          <w:color w:val="000000" w:themeColor="text1"/>
          <w:lang w:eastAsia="pl-PL"/>
        </w:rPr>
        <w:t>CUK Ubezpieczenia</w:t>
      </w:r>
      <w:r w:rsidR="003846A6" w:rsidRPr="00FD05F5">
        <w:rPr>
          <w:rFonts w:eastAsia="Times New Roman" w:cstheme="minorHAnsi"/>
          <w:color w:val="000000" w:themeColor="text1"/>
          <w:lang w:eastAsia="pl-PL"/>
        </w:rPr>
        <w:t xml:space="preserve"> polisy rowerowe pozostały na poziomie z 2022 roku. W efekcie średnia składka</w:t>
      </w:r>
      <w:r w:rsidR="00E62388" w:rsidRPr="00FD05F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16772C" w:rsidRPr="00FD05F5">
        <w:rPr>
          <w:rFonts w:eastAsia="Times New Roman" w:cstheme="minorHAnsi"/>
          <w:color w:val="000000" w:themeColor="text1"/>
          <w:lang w:eastAsia="pl-PL"/>
        </w:rPr>
        <w:t xml:space="preserve">dla kraju </w:t>
      </w:r>
      <w:r w:rsidR="00E62388" w:rsidRPr="00FD05F5">
        <w:rPr>
          <w:rFonts w:eastAsia="Times New Roman" w:cstheme="minorHAnsi"/>
          <w:color w:val="000000" w:themeColor="text1"/>
          <w:lang w:eastAsia="pl-PL"/>
        </w:rPr>
        <w:t xml:space="preserve">wynosi </w:t>
      </w:r>
      <w:r w:rsidR="00CB2402" w:rsidRPr="00FD05F5">
        <w:rPr>
          <w:rFonts w:eastAsia="Times New Roman" w:cstheme="minorHAnsi"/>
          <w:color w:val="000000" w:themeColor="text1"/>
          <w:lang w:eastAsia="pl-PL"/>
        </w:rPr>
        <w:t>ok.</w:t>
      </w:r>
      <w:r w:rsidR="003846A6" w:rsidRPr="00FD05F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E62388" w:rsidRPr="00FD05F5">
        <w:rPr>
          <w:rFonts w:eastAsia="Times New Roman" w:cstheme="minorHAnsi"/>
          <w:color w:val="000000" w:themeColor="text1"/>
          <w:lang w:eastAsia="pl-PL"/>
        </w:rPr>
        <w:t>308 zł</w:t>
      </w:r>
      <w:r w:rsidR="0054701D" w:rsidRPr="00FD05F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D7B13" w:rsidRPr="00FD05F5">
        <w:rPr>
          <w:rFonts w:eastAsia="Times New Roman" w:cstheme="minorHAnsi"/>
          <w:color w:val="000000" w:themeColor="text1"/>
          <w:lang w:eastAsia="pl-PL"/>
        </w:rPr>
        <w:t xml:space="preserve">rocznie. </w:t>
      </w:r>
      <w:r w:rsidR="0016772C" w:rsidRPr="00FD05F5">
        <w:rPr>
          <w:rFonts w:eastAsia="Times New Roman" w:cstheme="minorHAnsi"/>
          <w:color w:val="000000" w:themeColor="text1"/>
          <w:lang w:eastAsia="pl-PL"/>
        </w:rPr>
        <w:t>Przyzwoitą</w:t>
      </w:r>
      <w:r w:rsidR="0054701D" w:rsidRPr="00FD05F5">
        <w:rPr>
          <w:rFonts w:eastAsia="Times New Roman" w:cstheme="minorHAnsi"/>
          <w:color w:val="000000" w:themeColor="text1"/>
          <w:lang w:eastAsia="pl-PL"/>
        </w:rPr>
        <w:t xml:space="preserve"> ochronę możemy uzyskać</w:t>
      </w:r>
      <w:r w:rsidR="00EC1361" w:rsidRPr="00FD05F5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9A601B" w:rsidRPr="00FD05F5">
        <w:rPr>
          <w:rFonts w:eastAsia="Times New Roman" w:cstheme="minorHAnsi"/>
          <w:color w:val="000000" w:themeColor="text1"/>
          <w:lang w:eastAsia="pl-PL"/>
        </w:rPr>
        <w:t xml:space="preserve">płacąc </w:t>
      </w:r>
      <w:r w:rsidR="0054701D" w:rsidRPr="00FD05F5">
        <w:rPr>
          <w:rFonts w:eastAsia="Times New Roman" w:cstheme="minorHAnsi"/>
          <w:color w:val="000000" w:themeColor="text1"/>
          <w:lang w:eastAsia="pl-PL"/>
        </w:rPr>
        <w:t xml:space="preserve">znacznie </w:t>
      </w:r>
      <w:r w:rsidR="009A601B" w:rsidRPr="00FD05F5">
        <w:rPr>
          <w:rFonts w:eastAsia="Times New Roman" w:cstheme="minorHAnsi"/>
          <w:color w:val="000000" w:themeColor="text1"/>
          <w:lang w:eastAsia="pl-PL"/>
        </w:rPr>
        <w:t>mniej</w:t>
      </w:r>
      <w:r w:rsidR="0016772C" w:rsidRPr="00FD05F5">
        <w:rPr>
          <w:rFonts w:eastAsia="Times New Roman" w:cstheme="minorHAnsi"/>
          <w:color w:val="000000" w:themeColor="text1"/>
          <w:lang w:eastAsia="pl-PL"/>
        </w:rPr>
        <w:t xml:space="preserve">. Zależy to jednak od </w:t>
      </w:r>
      <w:r w:rsidR="00CB2402" w:rsidRPr="00FD05F5">
        <w:rPr>
          <w:rFonts w:eastAsia="Times New Roman" w:cstheme="minorHAnsi"/>
          <w:color w:val="000000" w:themeColor="text1"/>
          <w:lang w:eastAsia="pl-PL"/>
        </w:rPr>
        <w:t>ceny</w:t>
      </w:r>
      <w:r w:rsidR="0016772C" w:rsidRPr="00FD05F5">
        <w:rPr>
          <w:rFonts w:eastAsia="Times New Roman" w:cstheme="minorHAnsi"/>
          <w:color w:val="000000" w:themeColor="text1"/>
          <w:lang w:eastAsia="pl-PL"/>
        </w:rPr>
        <w:t xml:space="preserve"> roweru,</w:t>
      </w:r>
      <w:r w:rsidR="00795418" w:rsidRPr="00FD05F5">
        <w:rPr>
          <w:rFonts w:eastAsia="Times New Roman" w:cstheme="minorHAnsi"/>
          <w:color w:val="000000" w:themeColor="text1"/>
          <w:lang w:eastAsia="pl-PL"/>
        </w:rPr>
        <w:t xml:space="preserve"> przyjętego wariantu i sum ubezpieczenia.</w:t>
      </w:r>
    </w:p>
    <w:p w14:paraId="19850E34" w14:textId="79BD3D79" w:rsidR="0054701D" w:rsidRDefault="0054701D" w:rsidP="00BB425D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- </w:t>
      </w:r>
      <w:r w:rsidR="00577A3C" w:rsidRPr="00FD05F5">
        <w:rPr>
          <w:rFonts w:eastAsia="Times New Roman" w:cstheme="minorHAnsi"/>
          <w:i/>
          <w:iCs/>
          <w:color w:val="000000" w:themeColor="text1"/>
          <w:lang w:eastAsia="pl-PL"/>
        </w:rPr>
        <w:t>Polisę</w:t>
      </w:r>
      <w:r w:rsidR="003E6CD8"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 możemy </w:t>
      </w:r>
      <w:r w:rsidR="00C65B77"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kupić </w:t>
      </w:r>
      <w:r w:rsidR="003E6CD8"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zarówno </w:t>
      </w:r>
      <w:r w:rsidR="00E80C74" w:rsidRPr="00FD05F5">
        <w:rPr>
          <w:rFonts w:eastAsia="Times New Roman" w:cstheme="minorHAnsi"/>
          <w:i/>
          <w:iCs/>
          <w:color w:val="000000" w:themeColor="text1"/>
          <w:lang w:eastAsia="pl-PL"/>
        </w:rPr>
        <w:t>w wariancie całorocznym</w:t>
      </w:r>
      <w:r w:rsidR="003E6CD8"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, jak i </w:t>
      </w:r>
      <w:r w:rsidR="00C65B77"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na </w:t>
      </w:r>
      <w:r w:rsidR="003E6CD8" w:rsidRPr="00FD05F5">
        <w:rPr>
          <w:rFonts w:eastAsia="Times New Roman" w:cstheme="minorHAnsi"/>
          <w:i/>
          <w:iCs/>
          <w:color w:val="000000" w:themeColor="text1"/>
          <w:lang w:eastAsia="pl-PL"/>
        </w:rPr>
        <w:t>czas trwania sezonu,</w:t>
      </w:r>
      <w:r w:rsidR="00795418"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 który ubezpieczyciele określają</w:t>
      </w:r>
      <w:r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 zwykle na 7 miesięcy. </w:t>
      </w:r>
      <w:r w:rsidR="00795418" w:rsidRPr="00FD05F5">
        <w:rPr>
          <w:rFonts w:eastAsia="Times New Roman" w:cstheme="minorHAnsi"/>
          <w:i/>
          <w:iCs/>
          <w:color w:val="000000" w:themeColor="text1"/>
          <w:lang w:eastAsia="pl-PL"/>
        </w:rPr>
        <w:t>W</w:t>
      </w:r>
      <w:r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 przypadku </w:t>
      </w:r>
      <w:r w:rsidR="006F7D1D" w:rsidRPr="00FD05F5">
        <w:rPr>
          <w:rFonts w:eastAsia="Times New Roman" w:cstheme="minorHAnsi"/>
          <w:i/>
          <w:iCs/>
          <w:color w:val="000000" w:themeColor="text1"/>
          <w:lang w:eastAsia="pl-PL"/>
        </w:rPr>
        <w:t>roweru</w:t>
      </w:r>
      <w:r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 o </w:t>
      </w:r>
      <w:r w:rsidR="00795418"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średniej </w:t>
      </w:r>
      <w:r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wartości 2,5 tys. zł za obowiązujący na terenie kraju </w:t>
      </w:r>
      <w:r w:rsidR="00E66912" w:rsidRPr="00FD05F5">
        <w:rPr>
          <w:rFonts w:eastAsia="Times New Roman" w:cstheme="minorHAnsi"/>
          <w:i/>
          <w:iCs/>
          <w:color w:val="000000" w:themeColor="text1"/>
          <w:lang w:eastAsia="pl-PL"/>
        </w:rPr>
        <w:t>pakiet</w:t>
      </w:r>
      <w:r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 NNW z sumą ubezpieczenia 10 tys. zł, OC na 50 tys</w:t>
      </w:r>
      <w:r w:rsidR="006F7D1D" w:rsidRPr="00FD05F5">
        <w:rPr>
          <w:rFonts w:eastAsia="Times New Roman" w:cstheme="minorHAnsi"/>
          <w:i/>
          <w:iCs/>
          <w:color w:val="000000" w:themeColor="text1"/>
          <w:lang w:eastAsia="pl-PL"/>
        </w:rPr>
        <w:t>. zł</w:t>
      </w:r>
      <w:r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. i casco </w:t>
      </w:r>
      <w:r w:rsidR="00795418" w:rsidRPr="00FD05F5">
        <w:rPr>
          <w:rFonts w:eastAsia="Times New Roman" w:cstheme="minorHAnsi"/>
          <w:i/>
          <w:iCs/>
          <w:color w:val="000000" w:themeColor="text1"/>
          <w:lang w:eastAsia="pl-PL"/>
        </w:rPr>
        <w:t>do</w:t>
      </w:r>
      <w:r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 </w:t>
      </w:r>
      <w:r w:rsidR="0001162A"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jego </w:t>
      </w:r>
      <w:r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wartości plus </w:t>
      </w:r>
      <w:r w:rsidR="006F7D1D" w:rsidRPr="00FD05F5">
        <w:rPr>
          <w:rFonts w:eastAsia="Times New Roman" w:cstheme="minorHAnsi"/>
          <w:i/>
          <w:iCs/>
          <w:color w:val="000000" w:themeColor="text1"/>
          <w:lang w:eastAsia="pl-PL"/>
        </w:rPr>
        <w:t>ochronę</w:t>
      </w:r>
      <w:r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 bagażu na 500 zł zapłacimy 195 zł. W wariancie całorocznym będzie to odpowiednio </w:t>
      </w:r>
      <w:r w:rsidR="00795418"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ok. </w:t>
      </w:r>
      <w:r w:rsidRPr="00FD05F5">
        <w:rPr>
          <w:rFonts w:eastAsia="Times New Roman" w:cstheme="minorHAnsi"/>
          <w:i/>
          <w:iCs/>
          <w:color w:val="000000" w:themeColor="text1"/>
          <w:lang w:eastAsia="pl-PL"/>
        </w:rPr>
        <w:t>27</w:t>
      </w:r>
      <w:r w:rsidR="00CB2402" w:rsidRPr="00FD05F5">
        <w:rPr>
          <w:rFonts w:eastAsia="Times New Roman" w:cstheme="minorHAnsi"/>
          <w:i/>
          <w:iCs/>
          <w:color w:val="000000" w:themeColor="text1"/>
          <w:lang w:eastAsia="pl-PL"/>
        </w:rPr>
        <w:t>0</w:t>
      </w:r>
      <w:r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 zł. </w:t>
      </w:r>
      <w:r w:rsidR="006F7D1D" w:rsidRPr="00FD05F5">
        <w:rPr>
          <w:rFonts w:eastAsia="Times New Roman" w:cstheme="minorHAnsi"/>
          <w:i/>
          <w:iCs/>
          <w:color w:val="000000" w:themeColor="text1"/>
          <w:lang w:eastAsia="pl-PL"/>
        </w:rPr>
        <w:t>Z kolei np. d</w:t>
      </w:r>
      <w:r w:rsidR="00795418" w:rsidRPr="00FD05F5">
        <w:rPr>
          <w:rFonts w:eastAsia="Times New Roman" w:cstheme="minorHAnsi"/>
          <w:i/>
          <w:iCs/>
          <w:color w:val="000000" w:themeColor="text1"/>
          <w:lang w:eastAsia="pl-PL"/>
        </w:rPr>
        <w:t>la</w:t>
      </w:r>
      <w:r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 e-roweru </w:t>
      </w:r>
      <w:r w:rsidR="006F7D1D" w:rsidRPr="00FD05F5">
        <w:rPr>
          <w:rFonts w:eastAsia="Times New Roman" w:cstheme="minorHAnsi"/>
          <w:i/>
          <w:iCs/>
          <w:color w:val="000000" w:themeColor="text1"/>
          <w:lang w:eastAsia="pl-PL"/>
        </w:rPr>
        <w:t>w cenie</w:t>
      </w:r>
      <w:r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 6 tys. zł. </w:t>
      </w:r>
      <w:r w:rsidR="0022783C" w:rsidRPr="00FD05F5">
        <w:rPr>
          <w:rFonts w:eastAsia="Times New Roman" w:cstheme="minorHAnsi"/>
          <w:i/>
          <w:iCs/>
          <w:color w:val="000000" w:themeColor="text1"/>
          <w:lang w:eastAsia="pl-PL"/>
        </w:rPr>
        <w:t>składka wyniesie</w:t>
      </w:r>
      <w:r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 od 277 zł wzwyż w zależności od zakresu terytorialnego i </w:t>
      </w:r>
      <w:r w:rsidR="00795418" w:rsidRPr="00FD05F5">
        <w:rPr>
          <w:rFonts w:eastAsia="Times New Roman" w:cstheme="minorHAnsi"/>
          <w:i/>
          <w:iCs/>
          <w:color w:val="000000" w:themeColor="text1"/>
          <w:lang w:eastAsia="pl-PL"/>
        </w:rPr>
        <w:t>wysokości</w:t>
      </w:r>
      <w:r w:rsidRPr="00FD05F5">
        <w:rPr>
          <w:rFonts w:eastAsia="Times New Roman" w:cstheme="minorHAnsi"/>
          <w:i/>
          <w:iCs/>
          <w:color w:val="000000" w:themeColor="text1"/>
          <w:lang w:eastAsia="pl-PL"/>
        </w:rPr>
        <w:t xml:space="preserve"> sum ubezpieczenia </w:t>
      </w:r>
      <w:r w:rsidRPr="00FD05F5">
        <w:rPr>
          <w:rFonts w:eastAsia="Times New Roman" w:cstheme="minorHAnsi"/>
          <w:color w:val="000000" w:themeColor="text1"/>
          <w:lang w:eastAsia="pl-PL"/>
        </w:rPr>
        <w:t xml:space="preserve">– </w:t>
      </w:r>
      <w:r w:rsidR="00AE7031" w:rsidRPr="00FD05F5">
        <w:rPr>
          <w:rFonts w:eastAsia="Times New Roman" w:cstheme="minorHAnsi"/>
          <w:color w:val="000000" w:themeColor="text1"/>
          <w:lang w:eastAsia="pl-PL"/>
        </w:rPr>
        <w:t>wylicza</w:t>
      </w:r>
      <w:r w:rsidRPr="00FD05F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D7B13" w:rsidRPr="00FD05F5">
        <w:rPr>
          <w:rFonts w:eastAsia="Times New Roman" w:cstheme="minorHAnsi"/>
          <w:color w:val="000000" w:themeColor="text1"/>
          <w:lang w:eastAsia="pl-PL"/>
        </w:rPr>
        <w:t xml:space="preserve">Karolina Ławicka </w:t>
      </w:r>
      <w:r w:rsidRPr="00FD05F5">
        <w:rPr>
          <w:rFonts w:eastAsia="Times New Roman" w:cstheme="minorHAnsi"/>
          <w:color w:val="000000" w:themeColor="text1"/>
          <w:lang w:eastAsia="pl-PL"/>
        </w:rPr>
        <w:t>z CUK Ubezpieczenia.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2ABEC268" w14:textId="2D27D34B" w:rsidR="00152626" w:rsidRPr="00152626" w:rsidRDefault="00152626" w:rsidP="00152626">
      <w:pPr>
        <w:jc w:val="both"/>
      </w:pPr>
    </w:p>
    <w:sectPr w:rsidR="00152626" w:rsidRPr="0015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634C" w14:textId="77777777" w:rsidR="00C87F73" w:rsidRDefault="00C87F73" w:rsidP="00F55881">
      <w:pPr>
        <w:spacing w:after="0" w:line="240" w:lineRule="auto"/>
      </w:pPr>
      <w:r>
        <w:separator/>
      </w:r>
    </w:p>
  </w:endnote>
  <w:endnote w:type="continuationSeparator" w:id="0">
    <w:p w14:paraId="6CA5CB4C" w14:textId="77777777" w:rsidR="00C87F73" w:rsidRDefault="00C87F73" w:rsidP="00F5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CDB6" w14:textId="77777777" w:rsidR="00C87F73" w:rsidRDefault="00C87F73" w:rsidP="00F55881">
      <w:pPr>
        <w:spacing w:after="0" w:line="240" w:lineRule="auto"/>
      </w:pPr>
      <w:r>
        <w:separator/>
      </w:r>
    </w:p>
  </w:footnote>
  <w:footnote w:type="continuationSeparator" w:id="0">
    <w:p w14:paraId="58BA6779" w14:textId="77777777" w:rsidR="00C87F73" w:rsidRDefault="00C87F73" w:rsidP="00F55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D07F6"/>
    <w:multiLevelType w:val="hybridMultilevel"/>
    <w:tmpl w:val="4D16D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721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E6"/>
    <w:rsid w:val="00004040"/>
    <w:rsid w:val="0001162A"/>
    <w:rsid w:val="000124D5"/>
    <w:rsid w:val="000276EB"/>
    <w:rsid w:val="00032D87"/>
    <w:rsid w:val="00033A80"/>
    <w:rsid w:val="00051C02"/>
    <w:rsid w:val="000629A7"/>
    <w:rsid w:val="0009377C"/>
    <w:rsid w:val="00095EA7"/>
    <w:rsid w:val="000A4666"/>
    <w:rsid w:val="000A76FB"/>
    <w:rsid w:val="000B09C2"/>
    <w:rsid w:val="000B35FD"/>
    <w:rsid w:val="000D366E"/>
    <w:rsid w:val="000E08F3"/>
    <w:rsid w:val="001217DA"/>
    <w:rsid w:val="001343A2"/>
    <w:rsid w:val="00143D9B"/>
    <w:rsid w:val="00146D01"/>
    <w:rsid w:val="00152626"/>
    <w:rsid w:val="001666C9"/>
    <w:rsid w:val="0016772C"/>
    <w:rsid w:val="0017555A"/>
    <w:rsid w:val="00190793"/>
    <w:rsid w:val="001A6039"/>
    <w:rsid w:val="001B103E"/>
    <w:rsid w:val="001B6857"/>
    <w:rsid w:val="001E2CDF"/>
    <w:rsid w:val="001F23DD"/>
    <w:rsid w:val="001F2700"/>
    <w:rsid w:val="001F3986"/>
    <w:rsid w:val="002230D4"/>
    <w:rsid w:val="00224C8A"/>
    <w:rsid w:val="0022783C"/>
    <w:rsid w:val="00230256"/>
    <w:rsid w:val="00250DD9"/>
    <w:rsid w:val="002521DA"/>
    <w:rsid w:val="00263F7B"/>
    <w:rsid w:val="00272167"/>
    <w:rsid w:val="00277077"/>
    <w:rsid w:val="00280918"/>
    <w:rsid w:val="00294242"/>
    <w:rsid w:val="002A2F5C"/>
    <w:rsid w:val="002A6648"/>
    <w:rsid w:val="002A6F6F"/>
    <w:rsid w:val="002B058D"/>
    <w:rsid w:val="002B5C7C"/>
    <w:rsid w:val="002B6F7D"/>
    <w:rsid w:val="002C3293"/>
    <w:rsid w:val="002C5602"/>
    <w:rsid w:val="002F0F2A"/>
    <w:rsid w:val="002F6EB5"/>
    <w:rsid w:val="0031296D"/>
    <w:rsid w:val="00313C08"/>
    <w:rsid w:val="00333EFD"/>
    <w:rsid w:val="003469C4"/>
    <w:rsid w:val="003818B5"/>
    <w:rsid w:val="003846A6"/>
    <w:rsid w:val="00390CAE"/>
    <w:rsid w:val="0039179A"/>
    <w:rsid w:val="003B6CCA"/>
    <w:rsid w:val="003C0A27"/>
    <w:rsid w:val="003C495A"/>
    <w:rsid w:val="003D3D65"/>
    <w:rsid w:val="003D434A"/>
    <w:rsid w:val="003D5149"/>
    <w:rsid w:val="003E6CD8"/>
    <w:rsid w:val="0040095B"/>
    <w:rsid w:val="00406F81"/>
    <w:rsid w:val="00416EE0"/>
    <w:rsid w:val="00456391"/>
    <w:rsid w:val="00461D36"/>
    <w:rsid w:val="00463588"/>
    <w:rsid w:val="00465E6D"/>
    <w:rsid w:val="0047013A"/>
    <w:rsid w:val="004828E2"/>
    <w:rsid w:val="00497DB6"/>
    <w:rsid w:val="004F0CC6"/>
    <w:rsid w:val="004F727F"/>
    <w:rsid w:val="005008B2"/>
    <w:rsid w:val="0051157A"/>
    <w:rsid w:val="0052165F"/>
    <w:rsid w:val="005339BC"/>
    <w:rsid w:val="0054701D"/>
    <w:rsid w:val="0055074E"/>
    <w:rsid w:val="0056007D"/>
    <w:rsid w:val="005674DF"/>
    <w:rsid w:val="00577A3C"/>
    <w:rsid w:val="005969CB"/>
    <w:rsid w:val="005B3EFF"/>
    <w:rsid w:val="005C20C5"/>
    <w:rsid w:val="005C54D7"/>
    <w:rsid w:val="005F40E5"/>
    <w:rsid w:val="005F5BE4"/>
    <w:rsid w:val="00641DFA"/>
    <w:rsid w:val="00645FC4"/>
    <w:rsid w:val="00655605"/>
    <w:rsid w:val="006616F9"/>
    <w:rsid w:val="0067169D"/>
    <w:rsid w:val="006740A4"/>
    <w:rsid w:val="0069189A"/>
    <w:rsid w:val="006A03D8"/>
    <w:rsid w:val="006A4BF6"/>
    <w:rsid w:val="006B18B7"/>
    <w:rsid w:val="006D3DB1"/>
    <w:rsid w:val="006D7270"/>
    <w:rsid w:val="006F6499"/>
    <w:rsid w:val="006F7D1D"/>
    <w:rsid w:val="00705F3A"/>
    <w:rsid w:val="00725200"/>
    <w:rsid w:val="00731157"/>
    <w:rsid w:val="007338B8"/>
    <w:rsid w:val="00744CC2"/>
    <w:rsid w:val="0075116D"/>
    <w:rsid w:val="00755C74"/>
    <w:rsid w:val="00757C8C"/>
    <w:rsid w:val="00780CFD"/>
    <w:rsid w:val="00795418"/>
    <w:rsid w:val="007B00C2"/>
    <w:rsid w:val="007C61E4"/>
    <w:rsid w:val="007D3B37"/>
    <w:rsid w:val="007E4651"/>
    <w:rsid w:val="007F0276"/>
    <w:rsid w:val="00813D58"/>
    <w:rsid w:val="00814D46"/>
    <w:rsid w:val="0082210D"/>
    <w:rsid w:val="008430FB"/>
    <w:rsid w:val="00861BF8"/>
    <w:rsid w:val="00871399"/>
    <w:rsid w:val="00874696"/>
    <w:rsid w:val="008847F9"/>
    <w:rsid w:val="00896A49"/>
    <w:rsid w:val="008A1176"/>
    <w:rsid w:val="008A399A"/>
    <w:rsid w:val="008A492A"/>
    <w:rsid w:val="008A7F10"/>
    <w:rsid w:val="0090577C"/>
    <w:rsid w:val="00907D97"/>
    <w:rsid w:val="00915BE0"/>
    <w:rsid w:val="00924E41"/>
    <w:rsid w:val="00936EBB"/>
    <w:rsid w:val="00942A9E"/>
    <w:rsid w:val="009651E2"/>
    <w:rsid w:val="00967B02"/>
    <w:rsid w:val="00971145"/>
    <w:rsid w:val="009812FF"/>
    <w:rsid w:val="009870D5"/>
    <w:rsid w:val="009A601B"/>
    <w:rsid w:val="009A7C24"/>
    <w:rsid w:val="009E11DE"/>
    <w:rsid w:val="009E239E"/>
    <w:rsid w:val="00A22A0E"/>
    <w:rsid w:val="00A338B2"/>
    <w:rsid w:val="00A66DD1"/>
    <w:rsid w:val="00AA0905"/>
    <w:rsid w:val="00AA771B"/>
    <w:rsid w:val="00AC17B1"/>
    <w:rsid w:val="00AD050E"/>
    <w:rsid w:val="00AD7B13"/>
    <w:rsid w:val="00AE0BC6"/>
    <w:rsid w:val="00AE7031"/>
    <w:rsid w:val="00AF615A"/>
    <w:rsid w:val="00B1708B"/>
    <w:rsid w:val="00B27085"/>
    <w:rsid w:val="00B67FC3"/>
    <w:rsid w:val="00B723E6"/>
    <w:rsid w:val="00B8765B"/>
    <w:rsid w:val="00BA0C4B"/>
    <w:rsid w:val="00BB425D"/>
    <w:rsid w:val="00BC14B2"/>
    <w:rsid w:val="00BD07A6"/>
    <w:rsid w:val="00BD1A70"/>
    <w:rsid w:val="00C01A51"/>
    <w:rsid w:val="00C03553"/>
    <w:rsid w:val="00C212FB"/>
    <w:rsid w:val="00C2155E"/>
    <w:rsid w:val="00C23B97"/>
    <w:rsid w:val="00C5193B"/>
    <w:rsid w:val="00C61FA1"/>
    <w:rsid w:val="00C64127"/>
    <w:rsid w:val="00C647F4"/>
    <w:rsid w:val="00C65B77"/>
    <w:rsid w:val="00C75760"/>
    <w:rsid w:val="00C83058"/>
    <w:rsid w:val="00C83B4A"/>
    <w:rsid w:val="00C87F73"/>
    <w:rsid w:val="00C94BB9"/>
    <w:rsid w:val="00CB22AF"/>
    <w:rsid w:val="00CB2402"/>
    <w:rsid w:val="00CB7FDA"/>
    <w:rsid w:val="00CD2D42"/>
    <w:rsid w:val="00CD3164"/>
    <w:rsid w:val="00CD3FA6"/>
    <w:rsid w:val="00CF0749"/>
    <w:rsid w:val="00CF08B0"/>
    <w:rsid w:val="00CF6F33"/>
    <w:rsid w:val="00D2495C"/>
    <w:rsid w:val="00D31B07"/>
    <w:rsid w:val="00D61A10"/>
    <w:rsid w:val="00D7308B"/>
    <w:rsid w:val="00D909D0"/>
    <w:rsid w:val="00DA410C"/>
    <w:rsid w:val="00DC5E2E"/>
    <w:rsid w:val="00E14572"/>
    <w:rsid w:val="00E22A88"/>
    <w:rsid w:val="00E364BD"/>
    <w:rsid w:val="00E44E98"/>
    <w:rsid w:val="00E53B9F"/>
    <w:rsid w:val="00E62388"/>
    <w:rsid w:val="00E63025"/>
    <w:rsid w:val="00E66912"/>
    <w:rsid w:val="00E728CB"/>
    <w:rsid w:val="00E80C74"/>
    <w:rsid w:val="00E86B3A"/>
    <w:rsid w:val="00E936F2"/>
    <w:rsid w:val="00EA0CDB"/>
    <w:rsid w:val="00EA7EF6"/>
    <w:rsid w:val="00EC1361"/>
    <w:rsid w:val="00EC1F45"/>
    <w:rsid w:val="00ED7638"/>
    <w:rsid w:val="00EF4F18"/>
    <w:rsid w:val="00F0034F"/>
    <w:rsid w:val="00F026DD"/>
    <w:rsid w:val="00F1469B"/>
    <w:rsid w:val="00F2395C"/>
    <w:rsid w:val="00F253E4"/>
    <w:rsid w:val="00F55881"/>
    <w:rsid w:val="00FD05F5"/>
    <w:rsid w:val="00FD1A5D"/>
    <w:rsid w:val="00FE2707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09B2"/>
  <w15:chartTrackingRefBased/>
  <w15:docId w15:val="{E693DE64-1D4A-474A-B253-AF20F8A4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D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8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8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9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778</Words>
  <Characters>5176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</dc:creator>
  <cp:keywords/>
  <dc:description/>
  <cp:lastModifiedBy>Wojtek M</cp:lastModifiedBy>
  <cp:revision>7</cp:revision>
  <dcterms:created xsi:type="dcterms:W3CDTF">2023-03-13T10:55:00Z</dcterms:created>
  <dcterms:modified xsi:type="dcterms:W3CDTF">2023-03-14T13:32:00Z</dcterms:modified>
</cp:coreProperties>
</file>