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6" w14:textId="26667BE9" w:rsidR="003117A6" w:rsidRPr="002038FC" w:rsidRDefault="00537F6B" w:rsidP="00CF4CCE">
      <w:pPr>
        <w:jc w:val="both"/>
        <w:rPr>
          <w:rFonts w:ascii="Century Gothic" w:hAnsi="Century Gothic"/>
          <w:b/>
          <w:sz w:val="30"/>
          <w:szCs w:val="30"/>
          <w:lang w:val="pl-PL"/>
        </w:rPr>
      </w:pPr>
      <w:r>
        <w:rPr>
          <w:rFonts w:ascii="Century Gothic" w:hAnsi="Century Gothic"/>
          <w:b/>
          <w:sz w:val="30"/>
          <w:szCs w:val="30"/>
          <w:lang w:val="pl-PL"/>
        </w:rPr>
        <w:t xml:space="preserve">Jak wybrać właściwe </w:t>
      </w:r>
      <w:r w:rsidR="002038CF">
        <w:rPr>
          <w:rFonts w:ascii="Century Gothic" w:hAnsi="Century Gothic"/>
          <w:b/>
          <w:sz w:val="30"/>
          <w:szCs w:val="30"/>
          <w:lang w:val="pl-PL"/>
        </w:rPr>
        <w:t>rozwiązanie bezprzewodowe d</w:t>
      </w:r>
      <w:r w:rsidR="00437C33">
        <w:rPr>
          <w:rFonts w:ascii="Century Gothic" w:hAnsi="Century Gothic"/>
          <w:b/>
          <w:sz w:val="30"/>
          <w:szCs w:val="30"/>
          <w:lang w:val="pl-PL"/>
        </w:rPr>
        <w:t>la</w:t>
      </w:r>
      <w:r w:rsidR="002038CF">
        <w:rPr>
          <w:rFonts w:ascii="Century Gothic" w:hAnsi="Century Gothic"/>
          <w:b/>
          <w:sz w:val="30"/>
          <w:szCs w:val="30"/>
          <w:lang w:val="pl-PL"/>
        </w:rPr>
        <w:t xml:space="preserve"> Twojej firmy</w:t>
      </w:r>
      <w:r w:rsidR="00CF4CCE">
        <w:rPr>
          <w:rFonts w:ascii="Century Gothic" w:hAnsi="Century Gothic"/>
          <w:b/>
          <w:sz w:val="30"/>
          <w:szCs w:val="30"/>
          <w:lang w:val="pl-PL"/>
        </w:rPr>
        <w:t>?</w:t>
      </w:r>
    </w:p>
    <w:p w14:paraId="00000007" w14:textId="77777777" w:rsidR="003117A6" w:rsidRPr="002038FC" w:rsidRDefault="003117A6" w:rsidP="00CF4CCE">
      <w:pPr>
        <w:jc w:val="both"/>
        <w:rPr>
          <w:rFonts w:ascii="Century Gothic" w:hAnsi="Century Gothic"/>
          <w:lang w:val="pl-PL"/>
        </w:rPr>
      </w:pPr>
    </w:p>
    <w:p w14:paraId="75C510F3" w14:textId="170C8AA4" w:rsidR="00076F90" w:rsidRPr="00CF4CCE" w:rsidRDefault="00076F90" w:rsidP="00CF4CCE">
      <w:pPr>
        <w:jc w:val="both"/>
        <w:rPr>
          <w:rFonts w:ascii="Century Gothic" w:hAnsi="Century Gothic"/>
          <w:b/>
          <w:bCs/>
          <w:lang w:val="pl-PL"/>
        </w:rPr>
      </w:pPr>
      <w:r w:rsidRPr="00CF4CCE">
        <w:rPr>
          <w:rFonts w:ascii="Century Gothic" w:hAnsi="Century Gothic"/>
          <w:b/>
          <w:bCs/>
          <w:lang w:val="pl-PL"/>
        </w:rPr>
        <w:t xml:space="preserve">Technologia bezprzewodowa </w:t>
      </w:r>
      <w:r w:rsidR="005C34EC" w:rsidRPr="00CF4CCE">
        <w:rPr>
          <w:rFonts w:ascii="Century Gothic" w:hAnsi="Century Gothic"/>
          <w:b/>
          <w:bCs/>
          <w:lang w:val="pl-PL"/>
        </w:rPr>
        <w:t xml:space="preserve">jest </w:t>
      </w:r>
      <w:r w:rsidRPr="00CF4CCE">
        <w:rPr>
          <w:rFonts w:ascii="Century Gothic" w:hAnsi="Century Gothic"/>
          <w:b/>
          <w:bCs/>
          <w:lang w:val="pl-PL"/>
        </w:rPr>
        <w:t>nieodłączną częścią codziennego życia</w:t>
      </w:r>
      <w:r w:rsidR="00C2036C" w:rsidRPr="00CF4CCE">
        <w:rPr>
          <w:rFonts w:ascii="Century Gothic" w:hAnsi="Century Gothic"/>
          <w:b/>
          <w:bCs/>
          <w:lang w:val="pl-PL"/>
        </w:rPr>
        <w:t>.</w:t>
      </w:r>
      <w:r w:rsidRPr="00CF4CCE">
        <w:rPr>
          <w:rFonts w:ascii="Century Gothic" w:hAnsi="Century Gothic"/>
          <w:b/>
          <w:bCs/>
          <w:lang w:val="pl-PL"/>
        </w:rPr>
        <w:t xml:space="preserve"> Podobnie jak w przypadku elektryczności, rzadko zastanawiamy się nad znaczeniem technologii bezprzewodowej, dopóki nie pojawi się jakiś problem z siecią. </w:t>
      </w:r>
      <w:r w:rsidR="005C34EC" w:rsidRPr="00CF4CCE">
        <w:rPr>
          <w:rFonts w:ascii="Century Gothic" w:hAnsi="Century Gothic"/>
          <w:b/>
          <w:bCs/>
          <w:lang w:val="pl-PL"/>
        </w:rPr>
        <w:t>Dostosowanie</w:t>
      </w:r>
      <w:r w:rsidR="00CF3830" w:rsidRPr="00CF4CCE">
        <w:rPr>
          <w:rFonts w:ascii="Century Gothic" w:hAnsi="Century Gothic"/>
          <w:b/>
          <w:bCs/>
          <w:lang w:val="pl-PL"/>
        </w:rPr>
        <w:t xml:space="preserve"> właściwego</w:t>
      </w:r>
      <w:r w:rsidR="005C34EC" w:rsidRPr="00CF4CCE">
        <w:rPr>
          <w:rFonts w:ascii="Century Gothic" w:hAnsi="Century Gothic"/>
          <w:b/>
          <w:bCs/>
          <w:lang w:val="pl-PL"/>
        </w:rPr>
        <w:t xml:space="preserve"> rozwiązania bezprzewodowego do potrzeb i wymagań firmy </w:t>
      </w:r>
      <w:r w:rsidR="005425B3" w:rsidRPr="00CF4CCE">
        <w:rPr>
          <w:rFonts w:ascii="Century Gothic" w:hAnsi="Century Gothic"/>
          <w:b/>
          <w:bCs/>
          <w:lang w:val="pl-PL"/>
        </w:rPr>
        <w:t>jest</w:t>
      </w:r>
      <w:r w:rsidR="005C34EC" w:rsidRPr="00CF4CCE">
        <w:rPr>
          <w:rFonts w:ascii="Century Gothic" w:hAnsi="Century Gothic"/>
          <w:b/>
          <w:bCs/>
          <w:lang w:val="pl-PL"/>
        </w:rPr>
        <w:t xml:space="preserve"> </w:t>
      </w:r>
      <w:r w:rsidR="003A2D40" w:rsidRPr="00CF4CCE">
        <w:rPr>
          <w:rFonts w:ascii="Century Gothic" w:hAnsi="Century Gothic"/>
          <w:b/>
          <w:bCs/>
          <w:lang w:val="pl-PL"/>
        </w:rPr>
        <w:t xml:space="preserve">teraz </w:t>
      </w:r>
      <w:r w:rsidR="005C34EC" w:rsidRPr="00CF4CCE">
        <w:rPr>
          <w:rFonts w:ascii="Century Gothic" w:hAnsi="Century Gothic"/>
          <w:b/>
          <w:bCs/>
          <w:lang w:val="pl-PL"/>
        </w:rPr>
        <w:t>ważniejsze, niż kiedykolwiek przedtem.</w:t>
      </w:r>
    </w:p>
    <w:p w14:paraId="00000009" w14:textId="77777777" w:rsidR="003117A6" w:rsidRPr="002038FC" w:rsidRDefault="003117A6" w:rsidP="00CF4CCE">
      <w:pPr>
        <w:jc w:val="both"/>
        <w:rPr>
          <w:rFonts w:ascii="Century Gothic" w:hAnsi="Century Gothic"/>
          <w:lang w:val="pl-PL"/>
        </w:rPr>
      </w:pPr>
    </w:p>
    <w:p w14:paraId="0000000A" w14:textId="34076CBD" w:rsidR="003117A6" w:rsidRDefault="005C34EC" w:rsidP="00CF4CCE">
      <w:pPr>
        <w:jc w:val="both"/>
        <w:rPr>
          <w:rFonts w:ascii="Century Gothic" w:hAnsi="Century Gothic"/>
          <w:b/>
          <w:lang w:val="pl-PL"/>
        </w:rPr>
      </w:pPr>
      <w:r w:rsidRPr="002038FC">
        <w:rPr>
          <w:rFonts w:ascii="Century Gothic" w:hAnsi="Century Gothic"/>
          <w:b/>
          <w:lang w:val="pl-PL"/>
        </w:rPr>
        <w:t xml:space="preserve">Zmiana potrzeb klientów w zakresie łączności sieciowej </w:t>
      </w:r>
    </w:p>
    <w:p w14:paraId="63FC00A1" w14:textId="77777777" w:rsidR="00CF4CCE" w:rsidRPr="002038FC" w:rsidRDefault="00CF4CCE" w:rsidP="00CF4CCE">
      <w:pPr>
        <w:jc w:val="both"/>
        <w:rPr>
          <w:rFonts w:ascii="Century Gothic" w:hAnsi="Century Gothic"/>
          <w:b/>
          <w:lang w:val="pl-PL"/>
        </w:rPr>
      </w:pPr>
    </w:p>
    <w:p w14:paraId="6E2AC59A" w14:textId="75B24016" w:rsidR="005C34EC" w:rsidRPr="002038FC" w:rsidRDefault="00196ECA" w:rsidP="00CF4CCE">
      <w:pPr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 xml:space="preserve">Wiele </w:t>
      </w:r>
      <w:r w:rsidR="001F75FD">
        <w:rPr>
          <w:rFonts w:ascii="Century Gothic" w:hAnsi="Century Gothic"/>
          <w:lang w:val="pl-PL"/>
        </w:rPr>
        <w:t xml:space="preserve">osób, które do </w:t>
      </w:r>
      <w:r w:rsidR="00B92DE1">
        <w:rPr>
          <w:rFonts w:ascii="Century Gothic" w:hAnsi="Century Gothic"/>
          <w:lang w:val="pl-PL"/>
        </w:rPr>
        <w:t>tej pory pracowały w domu</w:t>
      </w:r>
      <w:r w:rsidR="00965D53">
        <w:rPr>
          <w:rFonts w:ascii="Century Gothic" w:hAnsi="Century Gothic"/>
          <w:lang w:val="pl-PL"/>
        </w:rPr>
        <w:t>,</w:t>
      </w:r>
      <w:r w:rsidR="00844CC2">
        <w:rPr>
          <w:rFonts w:ascii="Century Gothic" w:hAnsi="Century Gothic"/>
          <w:lang w:val="pl-PL"/>
        </w:rPr>
        <w:t xml:space="preserve"> z myślą o </w:t>
      </w:r>
      <w:hyperlink r:id="rId10">
        <w:r w:rsidR="005C34EC" w:rsidRPr="002038FC">
          <w:rPr>
            <w:rFonts w:ascii="Century Gothic" w:hAnsi="Century Gothic"/>
            <w:color w:val="1155CC"/>
            <w:u w:val="single"/>
            <w:lang w:val="pl-PL"/>
          </w:rPr>
          <w:t>ograniczeniu rachunków za ogrzewanie</w:t>
        </w:r>
      </w:hyperlink>
      <w:r w:rsidR="00913B0A">
        <w:rPr>
          <w:rFonts w:ascii="Century Gothic" w:hAnsi="Century Gothic"/>
          <w:color w:val="1155CC"/>
          <w:u w:val="single"/>
          <w:lang w:val="pl-PL"/>
        </w:rPr>
        <w:t xml:space="preserve"> przeniosło się do </w:t>
      </w:r>
      <w:r w:rsidR="007153DD">
        <w:rPr>
          <w:rFonts w:ascii="Century Gothic" w:hAnsi="Century Gothic"/>
          <w:color w:val="1155CC"/>
          <w:u w:val="single"/>
          <w:lang w:val="pl-PL"/>
        </w:rPr>
        <w:t>kawiarni i restauracji</w:t>
      </w:r>
      <w:r w:rsidR="005C34EC" w:rsidRPr="002038FC">
        <w:rPr>
          <w:rFonts w:ascii="Century Gothic" w:hAnsi="Century Gothic"/>
          <w:lang w:val="pl-PL"/>
        </w:rPr>
        <w:t xml:space="preserve">. </w:t>
      </w:r>
      <w:r w:rsidR="00CA4412">
        <w:rPr>
          <w:rFonts w:ascii="Century Gothic" w:hAnsi="Century Gothic"/>
          <w:lang w:val="pl-PL"/>
        </w:rPr>
        <w:t xml:space="preserve">Większa </w:t>
      </w:r>
      <w:r w:rsidR="005A62D3">
        <w:rPr>
          <w:rFonts w:ascii="Century Gothic" w:hAnsi="Century Gothic"/>
          <w:lang w:val="pl-PL"/>
        </w:rPr>
        <w:t>liczba</w:t>
      </w:r>
      <w:r w:rsidR="005C34EC" w:rsidRPr="002038FC">
        <w:rPr>
          <w:rFonts w:ascii="Century Gothic" w:hAnsi="Century Gothic"/>
          <w:lang w:val="pl-PL"/>
        </w:rPr>
        <w:t xml:space="preserve"> klientów z laptopami </w:t>
      </w:r>
      <w:r w:rsidR="005A62D3">
        <w:rPr>
          <w:rFonts w:ascii="Century Gothic" w:hAnsi="Century Gothic"/>
          <w:lang w:val="pl-PL"/>
        </w:rPr>
        <w:t>spowodowała</w:t>
      </w:r>
      <w:r w:rsidR="005C34EC" w:rsidRPr="002038FC">
        <w:rPr>
          <w:rFonts w:ascii="Century Gothic" w:hAnsi="Century Gothic"/>
          <w:lang w:val="pl-PL"/>
        </w:rPr>
        <w:t>, że sieci bezprzewodowe w wielu małych lokalach przestały spełniać wymagania gości.</w:t>
      </w:r>
    </w:p>
    <w:p w14:paraId="0000000C" w14:textId="77777777" w:rsidR="003117A6" w:rsidRPr="002038FC" w:rsidRDefault="003117A6" w:rsidP="00CF4CCE">
      <w:pPr>
        <w:jc w:val="both"/>
        <w:rPr>
          <w:rFonts w:ascii="Century Gothic" w:hAnsi="Century Gothic"/>
          <w:lang w:val="pl-PL"/>
        </w:rPr>
      </w:pPr>
    </w:p>
    <w:p w14:paraId="0000000E" w14:textId="148A3232" w:rsidR="003117A6" w:rsidRDefault="005C34EC" w:rsidP="00CF4CCE">
      <w:pPr>
        <w:jc w:val="both"/>
        <w:rPr>
          <w:rFonts w:ascii="Century Gothic" w:hAnsi="Century Gothic"/>
          <w:lang w:val="pl-PL"/>
        </w:rPr>
      </w:pPr>
      <w:r w:rsidRPr="002038FC">
        <w:rPr>
          <w:rFonts w:ascii="Century Gothic" w:hAnsi="Century Gothic"/>
          <w:lang w:val="pl-PL"/>
        </w:rPr>
        <w:t xml:space="preserve">Wydajne połączenie bezprzewodowe to nie tylko sposób na przyciągnięcie i utrzymanie nowej grupy klientów. Małe firmy </w:t>
      </w:r>
      <w:r w:rsidR="00A26319" w:rsidRPr="002038FC">
        <w:rPr>
          <w:rFonts w:ascii="Century Gothic" w:hAnsi="Century Gothic"/>
          <w:lang w:val="pl-PL"/>
        </w:rPr>
        <w:t>wykorzystują technologię bezprzewodową w codziennej działalności</w:t>
      </w:r>
      <w:r w:rsidR="006A2E3B">
        <w:rPr>
          <w:rFonts w:ascii="Century Gothic" w:hAnsi="Century Gothic"/>
          <w:lang w:val="pl-PL"/>
        </w:rPr>
        <w:t xml:space="preserve"> w terminalach</w:t>
      </w:r>
      <w:r w:rsidR="00A26319" w:rsidRPr="002038FC">
        <w:rPr>
          <w:rFonts w:ascii="Century Gothic" w:hAnsi="Century Gothic"/>
          <w:lang w:val="pl-PL"/>
        </w:rPr>
        <w:t xml:space="preserve"> kasowych </w:t>
      </w:r>
      <w:r w:rsidR="006121B0">
        <w:rPr>
          <w:rFonts w:ascii="Century Gothic" w:hAnsi="Century Gothic"/>
          <w:lang w:val="pl-PL"/>
        </w:rPr>
        <w:t xml:space="preserve">i </w:t>
      </w:r>
      <w:r w:rsidR="00A26319" w:rsidRPr="002038FC">
        <w:rPr>
          <w:rFonts w:ascii="Century Gothic" w:hAnsi="Century Gothic"/>
          <w:lang w:val="pl-PL"/>
        </w:rPr>
        <w:t>punkt</w:t>
      </w:r>
      <w:r w:rsidR="006121B0">
        <w:rPr>
          <w:rFonts w:ascii="Century Gothic" w:hAnsi="Century Gothic"/>
          <w:lang w:val="pl-PL"/>
        </w:rPr>
        <w:t xml:space="preserve">ach </w:t>
      </w:r>
      <w:r w:rsidR="00A26319" w:rsidRPr="002038FC">
        <w:rPr>
          <w:rFonts w:ascii="Century Gothic" w:hAnsi="Century Gothic"/>
          <w:lang w:val="pl-PL"/>
        </w:rPr>
        <w:t>przyjmowania zamówień</w:t>
      </w:r>
      <w:r w:rsidR="006121B0">
        <w:rPr>
          <w:rFonts w:ascii="Century Gothic" w:hAnsi="Century Gothic"/>
          <w:lang w:val="pl-PL"/>
        </w:rPr>
        <w:t xml:space="preserve">. </w:t>
      </w:r>
    </w:p>
    <w:p w14:paraId="1B8AE25D" w14:textId="77777777" w:rsidR="00965D53" w:rsidRPr="002038FC" w:rsidRDefault="00965D53" w:rsidP="00CF4CCE">
      <w:pPr>
        <w:jc w:val="both"/>
        <w:rPr>
          <w:rFonts w:ascii="Century Gothic" w:hAnsi="Century Gothic"/>
          <w:lang w:val="pl-PL"/>
        </w:rPr>
      </w:pPr>
    </w:p>
    <w:p w14:paraId="7EE4FA2D" w14:textId="56233FA9" w:rsidR="00A26319" w:rsidRPr="002038FC" w:rsidRDefault="0053603B" w:rsidP="00CF4CCE">
      <w:pPr>
        <w:jc w:val="both"/>
        <w:rPr>
          <w:rFonts w:ascii="Century Gothic" w:hAnsi="Century Gothic"/>
          <w:lang w:val="pl-PL"/>
        </w:rPr>
      </w:pPr>
      <w:r w:rsidRPr="002038FC">
        <w:rPr>
          <w:rFonts w:ascii="Century Gothic" w:hAnsi="Century Gothic"/>
          <w:lang w:val="pl-PL"/>
        </w:rPr>
        <w:t>Do niedawna</w:t>
      </w:r>
      <w:r w:rsidR="00A26319" w:rsidRPr="002038FC">
        <w:rPr>
          <w:rFonts w:ascii="Century Gothic" w:hAnsi="Century Gothic"/>
          <w:lang w:val="pl-PL"/>
        </w:rPr>
        <w:t xml:space="preserve"> potrzeby małych firm </w:t>
      </w:r>
      <w:r w:rsidR="00F61BED">
        <w:rPr>
          <w:rFonts w:ascii="Century Gothic" w:hAnsi="Century Gothic"/>
          <w:lang w:val="pl-PL"/>
        </w:rPr>
        <w:t>zaspokajały</w:t>
      </w:r>
      <w:r w:rsidR="00F61BED" w:rsidRPr="002038FC">
        <w:rPr>
          <w:rFonts w:ascii="Century Gothic" w:hAnsi="Century Gothic"/>
          <w:lang w:val="pl-PL"/>
        </w:rPr>
        <w:t xml:space="preserve"> </w:t>
      </w:r>
      <w:r w:rsidR="00A26319" w:rsidRPr="002038FC">
        <w:rPr>
          <w:rFonts w:ascii="Century Gothic" w:hAnsi="Century Gothic"/>
          <w:lang w:val="pl-PL"/>
        </w:rPr>
        <w:t>routery Wi</w:t>
      </w:r>
      <w:r w:rsidR="00F61BED">
        <w:rPr>
          <w:rFonts w:ascii="Century Gothic" w:hAnsi="Century Gothic"/>
          <w:lang w:val="pl-PL"/>
        </w:rPr>
        <w:t>-</w:t>
      </w:r>
      <w:r w:rsidR="00A26319" w:rsidRPr="002038FC">
        <w:rPr>
          <w:rFonts w:ascii="Century Gothic" w:hAnsi="Century Gothic"/>
          <w:lang w:val="pl-PL"/>
        </w:rPr>
        <w:t xml:space="preserve">Fi z wbudowanymi punktami dostępowymi. Jednak </w:t>
      </w:r>
      <w:r w:rsidR="00A52758" w:rsidRPr="002038FC">
        <w:rPr>
          <w:rFonts w:ascii="Century Gothic" w:hAnsi="Century Gothic"/>
          <w:lang w:val="pl-PL"/>
        </w:rPr>
        <w:t xml:space="preserve">zwiększone zapotrzebowanie na łączność bezprzewodową sprawiło, że firmy musiały </w:t>
      </w:r>
      <w:r w:rsidR="004E68DF">
        <w:rPr>
          <w:rFonts w:ascii="Century Gothic" w:hAnsi="Century Gothic"/>
          <w:lang w:val="pl-PL"/>
        </w:rPr>
        <w:t>za</w:t>
      </w:r>
      <w:r w:rsidR="00A52758" w:rsidRPr="002038FC">
        <w:rPr>
          <w:rFonts w:ascii="Century Gothic" w:hAnsi="Century Gothic"/>
          <w:lang w:val="pl-PL"/>
        </w:rPr>
        <w:t>inwestować w zewnętrzne punkty bezprzewodowe, aby obsłużyć rosnącą liczbę użytkowników</w:t>
      </w:r>
      <w:r w:rsidR="004E68DF">
        <w:rPr>
          <w:rFonts w:ascii="Century Gothic" w:hAnsi="Century Gothic"/>
          <w:lang w:val="pl-PL"/>
        </w:rPr>
        <w:t>, którzy łączą</w:t>
      </w:r>
      <w:r w:rsidR="00A52758" w:rsidRPr="002038FC">
        <w:rPr>
          <w:rFonts w:ascii="Century Gothic" w:hAnsi="Century Gothic"/>
          <w:lang w:val="pl-PL"/>
        </w:rPr>
        <w:t xml:space="preserve"> się z siecią.</w:t>
      </w:r>
    </w:p>
    <w:p w14:paraId="00000010" w14:textId="77777777" w:rsidR="003117A6" w:rsidRPr="002038FC" w:rsidRDefault="003117A6" w:rsidP="00CF4CCE">
      <w:pPr>
        <w:jc w:val="both"/>
        <w:rPr>
          <w:rFonts w:ascii="Century Gothic" w:hAnsi="Century Gothic"/>
          <w:lang w:val="pl-PL"/>
        </w:rPr>
      </w:pPr>
    </w:p>
    <w:p w14:paraId="63AE7532" w14:textId="6634106B" w:rsidR="00A52758" w:rsidRPr="002038FC" w:rsidRDefault="00A52758" w:rsidP="00CF4CCE">
      <w:pPr>
        <w:jc w:val="both"/>
        <w:rPr>
          <w:rFonts w:ascii="Century Gothic" w:hAnsi="Century Gothic"/>
          <w:lang w:val="pl-PL"/>
        </w:rPr>
      </w:pPr>
      <w:r w:rsidRPr="002038FC">
        <w:rPr>
          <w:rFonts w:ascii="Century Gothic" w:hAnsi="Century Gothic"/>
          <w:lang w:val="pl-PL"/>
        </w:rPr>
        <w:t>Inwestycja niewielkiej kwoty w podstawowy punkt dostępowy usprawni codzienną działalność biznesową</w:t>
      </w:r>
      <w:r w:rsidR="003E1620">
        <w:rPr>
          <w:rFonts w:ascii="Century Gothic" w:hAnsi="Century Gothic"/>
          <w:lang w:val="pl-PL"/>
        </w:rPr>
        <w:t xml:space="preserve"> i </w:t>
      </w:r>
      <w:r w:rsidRPr="002038FC">
        <w:rPr>
          <w:rFonts w:ascii="Century Gothic" w:hAnsi="Century Gothic"/>
          <w:lang w:val="pl-PL"/>
        </w:rPr>
        <w:t xml:space="preserve">pomoże przyciągnąć </w:t>
      </w:r>
      <w:r w:rsidR="00F7395F" w:rsidRPr="002038FC">
        <w:rPr>
          <w:rFonts w:ascii="Century Gothic" w:hAnsi="Century Gothic"/>
          <w:lang w:val="pl-PL"/>
        </w:rPr>
        <w:t>pracowników zdalnych, poprawiając wyniki finansowe firm</w:t>
      </w:r>
      <w:r w:rsidR="003E1620">
        <w:rPr>
          <w:rFonts w:ascii="Century Gothic" w:hAnsi="Century Gothic"/>
          <w:lang w:val="pl-PL"/>
        </w:rPr>
        <w:t>y</w:t>
      </w:r>
      <w:r w:rsidR="00E82558">
        <w:rPr>
          <w:rFonts w:ascii="Century Gothic" w:hAnsi="Century Gothic"/>
          <w:lang w:val="pl-PL"/>
        </w:rPr>
        <w:t>.</w:t>
      </w:r>
    </w:p>
    <w:p w14:paraId="00000012" w14:textId="77777777" w:rsidR="003117A6" w:rsidRPr="002038FC" w:rsidRDefault="003117A6" w:rsidP="00CF4CCE">
      <w:pPr>
        <w:jc w:val="both"/>
        <w:rPr>
          <w:rFonts w:ascii="Century Gothic" w:hAnsi="Century Gothic"/>
          <w:lang w:val="pl-PL"/>
        </w:rPr>
      </w:pPr>
    </w:p>
    <w:p w14:paraId="00000013" w14:textId="496A3C70" w:rsidR="003117A6" w:rsidRDefault="00F7395F" w:rsidP="00CF4CCE">
      <w:pPr>
        <w:jc w:val="both"/>
        <w:rPr>
          <w:rFonts w:ascii="Century Gothic" w:hAnsi="Century Gothic"/>
          <w:b/>
          <w:lang w:val="pl-PL"/>
        </w:rPr>
      </w:pPr>
      <w:r w:rsidRPr="002038FC">
        <w:rPr>
          <w:rFonts w:ascii="Century Gothic" w:hAnsi="Century Gothic"/>
          <w:b/>
          <w:lang w:val="pl-PL"/>
        </w:rPr>
        <w:t>Gęstość a odległość</w:t>
      </w:r>
    </w:p>
    <w:p w14:paraId="5C9E96D1" w14:textId="77777777" w:rsidR="00CF4CCE" w:rsidRPr="002038FC" w:rsidRDefault="00CF4CCE" w:rsidP="00CF4CCE">
      <w:pPr>
        <w:jc w:val="both"/>
        <w:rPr>
          <w:rFonts w:ascii="Century Gothic" w:hAnsi="Century Gothic"/>
          <w:b/>
          <w:lang w:val="pl-PL"/>
        </w:rPr>
      </w:pPr>
    </w:p>
    <w:p w14:paraId="325DFA70" w14:textId="07D6023B" w:rsidR="00F7395F" w:rsidRPr="002038FC" w:rsidRDefault="00F7395F" w:rsidP="00CF4CCE">
      <w:pPr>
        <w:jc w:val="both"/>
        <w:rPr>
          <w:rFonts w:ascii="Century Gothic" w:hAnsi="Century Gothic"/>
          <w:lang w:val="pl-PL"/>
        </w:rPr>
      </w:pPr>
      <w:r w:rsidRPr="002038FC">
        <w:rPr>
          <w:rFonts w:ascii="Century Gothic" w:hAnsi="Century Gothic"/>
          <w:lang w:val="pl-PL"/>
        </w:rPr>
        <w:t>Większe przedsiębiorstwa</w:t>
      </w:r>
      <w:r w:rsidR="00E82558">
        <w:rPr>
          <w:rFonts w:ascii="Century Gothic" w:hAnsi="Century Gothic"/>
          <w:lang w:val="pl-PL"/>
        </w:rPr>
        <w:t>, które</w:t>
      </w:r>
      <w:r w:rsidR="00A61231">
        <w:rPr>
          <w:rFonts w:ascii="Century Gothic" w:hAnsi="Century Gothic"/>
          <w:lang w:val="pl-PL"/>
        </w:rPr>
        <w:t xml:space="preserve"> zajmują </w:t>
      </w:r>
      <w:r w:rsidRPr="002038FC">
        <w:rPr>
          <w:rFonts w:ascii="Century Gothic" w:hAnsi="Century Gothic"/>
          <w:lang w:val="pl-PL"/>
        </w:rPr>
        <w:t>wiele pomieszczeń i pięter, jak biura i hotele, mają punkty dostępowe zintegrowane z ich infrastrukturą sieciową. Często doświadczają jednak kłopotów z łącznością</w:t>
      </w:r>
      <w:r w:rsidR="00F22AFC">
        <w:rPr>
          <w:rFonts w:ascii="Century Gothic" w:hAnsi="Century Gothic"/>
          <w:lang w:val="pl-PL"/>
        </w:rPr>
        <w:t xml:space="preserve">, które spowodowane są </w:t>
      </w:r>
      <w:r w:rsidR="00EB71D1">
        <w:rPr>
          <w:rFonts w:ascii="Century Gothic" w:hAnsi="Century Gothic"/>
          <w:lang w:val="pl-PL"/>
        </w:rPr>
        <w:t xml:space="preserve">tym, </w:t>
      </w:r>
      <w:r w:rsidRPr="002038FC">
        <w:rPr>
          <w:rFonts w:ascii="Century Gothic" w:hAnsi="Century Gothic"/>
          <w:lang w:val="pl-PL"/>
        </w:rPr>
        <w:t xml:space="preserve">że nie </w:t>
      </w:r>
      <w:r w:rsidR="004D7B74">
        <w:rPr>
          <w:rFonts w:ascii="Century Gothic" w:hAnsi="Century Gothic"/>
          <w:lang w:val="pl-PL"/>
        </w:rPr>
        <w:t>posiadają</w:t>
      </w:r>
      <w:r w:rsidRPr="002038FC">
        <w:rPr>
          <w:rFonts w:ascii="Century Gothic" w:hAnsi="Century Gothic"/>
          <w:lang w:val="pl-PL"/>
        </w:rPr>
        <w:t xml:space="preserve"> rozwiązań</w:t>
      </w:r>
      <w:r w:rsidR="00EB71D1">
        <w:rPr>
          <w:rFonts w:ascii="Century Gothic" w:hAnsi="Century Gothic"/>
          <w:lang w:val="pl-PL"/>
        </w:rPr>
        <w:t xml:space="preserve">, które są </w:t>
      </w:r>
      <w:r w:rsidRPr="002038FC">
        <w:rPr>
          <w:rFonts w:ascii="Century Gothic" w:hAnsi="Century Gothic"/>
          <w:lang w:val="pl-PL"/>
        </w:rPr>
        <w:t>dostosowan</w:t>
      </w:r>
      <w:r w:rsidR="00EB71D1">
        <w:rPr>
          <w:rFonts w:ascii="Century Gothic" w:hAnsi="Century Gothic"/>
          <w:lang w:val="pl-PL"/>
        </w:rPr>
        <w:t>e</w:t>
      </w:r>
      <w:r w:rsidRPr="002038FC">
        <w:rPr>
          <w:rFonts w:ascii="Century Gothic" w:hAnsi="Century Gothic"/>
          <w:lang w:val="pl-PL"/>
        </w:rPr>
        <w:t xml:space="preserve"> do ich potrzeb biznesowych.</w:t>
      </w:r>
    </w:p>
    <w:p w14:paraId="00000015" w14:textId="77777777" w:rsidR="003117A6" w:rsidRPr="002038FC" w:rsidRDefault="003117A6" w:rsidP="00CF4CCE">
      <w:pPr>
        <w:jc w:val="both"/>
        <w:rPr>
          <w:rFonts w:ascii="Century Gothic" w:hAnsi="Century Gothic"/>
          <w:lang w:val="pl-PL"/>
        </w:rPr>
      </w:pPr>
    </w:p>
    <w:p w14:paraId="6DA53C31" w14:textId="7551A983" w:rsidR="00F7395F" w:rsidRPr="002038FC" w:rsidRDefault="00944F7D" w:rsidP="00CF4CCE">
      <w:pPr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lang w:val="pl-PL"/>
        </w:rPr>
        <w:t>W</w:t>
      </w:r>
      <w:r w:rsidR="00F7395F" w:rsidRPr="002038FC">
        <w:rPr>
          <w:rFonts w:ascii="Century Gothic" w:hAnsi="Century Gothic"/>
          <w:lang w:val="pl-PL"/>
        </w:rPr>
        <w:t xml:space="preserve"> sytuacji, w której wielu ludzi zbiera się na małym obszarze, </w:t>
      </w:r>
      <w:r w:rsidR="00536A21">
        <w:rPr>
          <w:rFonts w:ascii="Century Gothic" w:hAnsi="Century Gothic"/>
          <w:lang w:val="pl-PL"/>
        </w:rPr>
        <w:t xml:space="preserve">np. </w:t>
      </w:r>
      <w:r w:rsidR="00F7395F" w:rsidRPr="002038FC">
        <w:rPr>
          <w:rFonts w:ascii="Century Gothic" w:hAnsi="Century Gothic"/>
          <w:lang w:val="pl-PL"/>
        </w:rPr>
        <w:t xml:space="preserve">w klasie </w:t>
      </w:r>
      <w:r w:rsidR="00AB3CDF">
        <w:rPr>
          <w:rFonts w:ascii="Century Gothic" w:hAnsi="Century Gothic"/>
          <w:lang w:val="pl-PL"/>
        </w:rPr>
        <w:t xml:space="preserve">czy </w:t>
      </w:r>
      <w:r w:rsidR="007A7B6B">
        <w:rPr>
          <w:rFonts w:ascii="Century Gothic" w:hAnsi="Century Gothic"/>
          <w:lang w:val="pl-PL"/>
        </w:rPr>
        <w:t>sali</w:t>
      </w:r>
      <w:r w:rsidR="00AB3CDF">
        <w:rPr>
          <w:rFonts w:ascii="Century Gothic" w:hAnsi="Century Gothic"/>
          <w:lang w:val="pl-PL"/>
        </w:rPr>
        <w:t xml:space="preserve"> konferencyjnej</w:t>
      </w:r>
      <w:r w:rsidR="00F7395F" w:rsidRPr="002038FC">
        <w:rPr>
          <w:rFonts w:ascii="Century Gothic" w:hAnsi="Century Gothic"/>
          <w:lang w:val="pl-PL"/>
        </w:rPr>
        <w:t xml:space="preserve">, potrzebne są </w:t>
      </w:r>
      <w:r w:rsidR="0053603B" w:rsidRPr="002038FC">
        <w:rPr>
          <w:rFonts w:ascii="Century Gothic" w:hAnsi="Century Gothic"/>
          <w:lang w:val="pl-PL"/>
        </w:rPr>
        <w:t>mocne</w:t>
      </w:r>
      <w:r w:rsidR="00F7395F" w:rsidRPr="002038FC">
        <w:rPr>
          <w:rFonts w:ascii="Century Gothic" w:hAnsi="Century Gothic"/>
          <w:lang w:val="pl-PL"/>
        </w:rPr>
        <w:t xml:space="preserve"> punkty dostępowe. Inwestycja w </w:t>
      </w:r>
      <w:r w:rsidR="0022235E">
        <w:rPr>
          <w:rFonts w:ascii="Century Gothic" w:hAnsi="Century Gothic"/>
          <w:lang w:val="pl-PL"/>
        </w:rPr>
        <w:t>wiele</w:t>
      </w:r>
      <w:r w:rsidR="00F44841" w:rsidRPr="002038FC">
        <w:rPr>
          <w:rFonts w:ascii="Century Gothic" w:hAnsi="Century Gothic"/>
          <w:lang w:val="pl-PL"/>
        </w:rPr>
        <w:t xml:space="preserve"> </w:t>
      </w:r>
      <w:r w:rsidR="00F7395F" w:rsidRPr="002038FC">
        <w:rPr>
          <w:rFonts w:ascii="Century Gothic" w:hAnsi="Century Gothic"/>
          <w:lang w:val="pl-PL"/>
        </w:rPr>
        <w:t xml:space="preserve">tanich punktów nie </w:t>
      </w:r>
      <w:r w:rsidR="005809E0">
        <w:rPr>
          <w:rFonts w:ascii="Century Gothic" w:hAnsi="Century Gothic"/>
          <w:lang w:val="pl-PL"/>
        </w:rPr>
        <w:t>będzie</w:t>
      </w:r>
      <w:r w:rsidR="00F44841" w:rsidRPr="002038FC">
        <w:rPr>
          <w:rFonts w:ascii="Century Gothic" w:hAnsi="Century Gothic"/>
          <w:lang w:val="pl-PL"/>
        </w:rPr>
        <w:t xml:space="preserve"> </w:t>
      </w:r>
      <w:r w:rsidR="00F7395F" w:rsidRPr="002038FC">
        <w:rPr>
          <w:rFonts w:ascii="Century Gothic" w:hAnsi="Century Gothic"/>
          <w:lang w:val="pl-PL"/>
        </w:rPr>
        <w:t xml:space="preserve">efektywnym rozwiązaniem, ponieważ nie </w:t>
      </w:r>
      <w:r w:rsidR="005809E0">
        <w:rPr>
          <w:rFonts w:ascii="Century Gothic" w:hAnsi="Century Gothic"/>
          <w:lang w:val="pl-PL"/>
        </w:rPr>
        <w:t>poradzą one sobie</w:t>
      </w:r>
      <w:r w:rsidR="000924F5">
        <w:rPr>
          <w:rFonts w:ascii="Century Gothic" w:hAnsi="Century Gothic"/>
          <w:lang w:val="pl-PL"/>
        </w:rPr>
        <w:t xml:space="preserve"> </w:t>
      </w:r>
      <w:r w:rsidR="00F7395F" w:rsidRPr="002038FC">
        <w:rPr>
          <w:rFonts w:ascii="Century Gothic" w:hAnsi="Century Gothic"/>
          <w:lang w:val="pl-PL"/>
        </w:rPr>
        <w:t xml:space="preserve">z </w:t>
      </w:r>
      <w:r w:rsidR="00F7395F" w:rsidRPr="002038FC">
        <w:rPr>
          <w:rFonts w:ascii="Century Gothic" w:hAnsi="Century Gothic"/>
          <w:lang w:val="pl-PL"/>
        </w:rPr>
        <w:lastRenderedPageBreak/>
        <w:t>dużą liczbą użytkowników i urządzeń</w:t>
      </w:r>
      <w:r w:rsidR="003F03D9">
        <w:rPr>
          <w:rFonts w:ascii="Century Gothic" w:hAnsi="Century Gothic"/>
          <w:lang w:val="pl-PL"/>
        </w:rPr>
        <w:t>, które</w:t>
      </w:r>
      <w:r w:rsidR="00F7395F" w:rsidRPr="002038FC">
        <w:rPr>
          <w:rFonts w:ascii="Century Gothic" w:hAnsi="Century Gothic"/>
          <w:lang w:val="pl-PL"/>
        </w:rPr>
        <w:t xml:space="preserve"> próbują jednocześnie dołączyć do sieci. W takich przypadkach firmy </w:t>
      </w:r>
      <w:r w:rsidR="009E1E8E">
        <w:rPr>
          <w:rFonts w:ascii="Century Gothic" w:hAnsi="Century Gothic"/>
          <w:lang w:val="pl-PL"/>
        </w:rPr>
        <w:t>powinny</w:t>
      </w:r>
      <w:r w:rsidR="009E1E8E" w:rsidRPr="002038FC">
        <w:rPr>
          <w:rFonts w:ascii="Century Gothic" w:hAnsi="Century Gothic"/>
          <w:lang w:val="pl-PL"/>
        </w:rPr>
        <w:t xml:space="preserve"> </w:t>
      </w:r>
      <w:r w:rsidR="00F7395F" w:rsidRPr="002038FC">
        <w:rPr>
          <w:rFonts w:ascii="Century Gothic" w:hAnsi="Century Gothic"/>
          <w:lang w:val="pl-PL"/>
        </w:rPr>
        <w:t xml:space="preserve">zainwestować w dwa lub trzy </w:t>
      </w:r>
      <w:r w:rsidR="0053603B" w:rsidRPr="002038FC">
        <w:rPr>
          <w:rFonts w:ascii="Century Gothic" w:hAnsi="Century Gothic"/>
          <w:lang w:val="pl-PL"/>
        </w:rPr>
        <w:t>mocne</w:t>
      </w:r>
      <w:r w:rsidR="00F7395F" w:rsidRPr="002038FC">
        <w:rPr>
          <w:rFonts w:ascii="Century Gothic" w:hAnsi="Century Gothic"/>
          <w:lang w:val="pl-PL"/>
        </w:rPr>
        <w:t xml:space="preserve"> punkty dostępowe, w zależności od liczby użytkowników i urządzeń. </w:t>
      </w:r>
    </w:p>
    <w:p w14:paraId="00000017" w14:textId="77777777" w:rsidR="003117A6" w:rsidRPr="002038FC" w:rsidRDefault="003117A6" w:rsidP="00CF4CCE">
      <w:pPr>
        <w:jc w:val="both"/>
        <w:rPr>
          <w:rFonts w:ascii="Century Gothic" w:hAnsi="Century Gothic"/>
          <w:lang w:val="pl-PL"/>
        </w:rPr>
      </w:pPr>
    </w:p>
    <w:p w14:paraId="37D894A2" w14:textId="5C0BCEEF" w:rsidR="00F7395F" w:rsidRPr="002038FC" w:rsidRDefault="00F7395F" w:rsidP="00CF4CCE">
      <w:pPr>
        <w:jc w:val="both"/>
        <w:rPr>
          <w:rFonts w:ascii="Century Gothic" w:hAnsi="Century Gothic"/>
          <w:lang w:val="pl-PL"/>
        </w:rPr>
      </w:pPr>
      <w:r w:rsidRPr="002038FC">
        <w:rPr>
          <w:rFonts w:ascii="Century Gothic" w:hAnsi="Century Gothic"/>
          <w:lang w:val="pl-PL"/>
        </w:rPr>
        <w:t>Z kolei w hotelu, w którym pokoje rozmieszczone</w:t>
      </w:r>
      <w:r w:rsidR="0092535D">
        <w:rPr>
          <w:rFonts w:ascii="Century Gothic" w:hAnsi="Century Gothic"/>
          <w:lang w:val="pl-PL"/>
        </w:rPr>
        <w:t xml:space="preserve"> są</w:t>
      </w:r>
      <w:r w:rsidRPr="002038FC">
        <w:rPr>
          <w:rFonts w:ascii="Century Gothic" w:hAnsi="Century Gothic"/>
          <w:lang w:val="pl-PL"/>
        </w:rPr>
        <w:t xml:space="preserve"> wzdłuż długiego korytarza, odległość od punktu dostępowego</w:t>
      </w:r>
      <w:r w:rsidR="0092535D">
        <w:rPr>
          <w:rFonts w:ascii="Century Gothic" w:hAnsi="Century Gothic"/>
          <w:lang w:val="pl-PL"/>
        </w:rPr>
        <w:t xml:space="preserve"> jest większa</w:t>
      </w:r>
      <w:r w:rsidRPr="002038FC">
        <w:rPr>
          <w:rFonts w:ascii="Century Gothic" w:hAnsi="Century Gothic"/>
          <w:lang w:val="pl-PL"/>
        </w:rPr>
        <w:t>, co oznacza, że goście</w:t>
      </w:r>
      <w:r w:rsidR="005C5CD1">
        <w:rPr>
          <w:rFonts w:ascii="Century Gothic" w:hAnsi="Century Gothic"/>
          <w:lang w:val="pl-PL"/>
        </w:rPr>
        <w:t>, którzy</w:t>
      </w:r>
      <w:r w:rsidRPr="002038FC">
        <w:rPr>
          <w:rFonts w:ascii="Century Gothic" w:hAnsi="Century Gothic"/>
          <w:lang w:val="pl-PL"/>
        </w:rPr>
        <w:t xml:space="preserve"> znajdują się dalej od routera </w:t>
      </w:r>
      <w:r w:rsidR="00821F5E">
        <w:rPr>
          <w:rFonts w:ascii="Century Gothic" w:hAnsi="Century Gothic"/>
          <w:lang w:val="pl-PL"/>
        </w:rPr>
        <w:t xml:space="preserve">mogą </w:t>
      </w:r>
      <w:r w:rsidR="00BB7531">
        <w:rPr>
          <w:rFonts w:ascii="Century Gothic" w:hAnsi="Century Gothic"/>
          <w:lang w:val="pl-PL"/>
        </w:rPr>
        <w:t>mieć</w:t>
      </w:r>
      <w:r w:rsidRPr="002038FC">
        <w:rPr>
          <w:rFonts w:ascii="Century Gothic" w:hAnsi="Century Gothic"/>
          <w:lang w:val="pl-PL"/>
        </w:rPr>
        <w:t xml:space="preserve"> </w:t>
      </w:r>
      <w:r w:rsidR="0053603B" w:rsidRPr="002038FC">
        <w:rPr>
          <w:rFonts w:ascii="Century Gothic" w:hAnsi="Century Gothic"/>
          <w:lang w:val="pl-PL"/>
        </w:rPr>
        <w:t>kłopoty</w:t>
      </w:r>
      <w:r w:rsidRPr="002038FC">
        <w:rPr>
          <w:rFonts w:ascii="Century Gothic" w:hAnsi="Century Gothic"/>
          <w:lang w:val="pl-PL"/>
        </w:rPr>
        <w:t xml:space="preserve"> z </w:t>
      </w:r>
      <w:r w:rsidR="0053603B" w:rsidRPr="002038FC">
        <w:rPr>
          <w:rFonts w:ascii="Century Gothic" w:hAnsi="Century Gothic"/>
          <w:lang w:val="pl-PL"/>
        </w:rPr>
        <w:t>nawiązaniem połączenia. W takim przypadku jeden czy dwa mocne punkty dostępowe nie rozwiążą problemu. Zamiast tego firma powinna zainwestować w wiele punktów dostępowych o niższej mocy i rozmieścić je wzdłuż korytarza. Dzięki temu goście będą mogli bez problemu łączyć się z routerem z każdego pokoju.</w:t>
      </w:r>
    </w:p>
    <w:p w14:paraId="00000019" w14:textId="77777777" w:rsidR="003117A6" w:rsidRPr="002038FC" w:rsidRDefault="003117A6" w:rsidP="00CF4CCE">
      <w:pPr>
        <w:jc w:val="both"/>
        <w:rPr>
          <w:rFonts w:ascii="Century Gothic" w:hAnsi="Century Gothic"/>
          <w:lang w:val="pl-PL"/>
        </w:rPr>
      </w:pPr>
    </w:p>
    <w:p w14:paraId="0000001A" w14:textId="4F4E8EF5" w:rsidR="003117A6" w:rsidRDefault="0053603B" w:rsidP="00CF4CCE">
      <w:pPr>
        <w:jc w:val="both"/>
        <w:rPr>
          <w:rFonts w:ascii="Century Gothic" w:hAnsi="Century Gothic"/>
          <w:b/>
          <w:lang w:val="pl-PL"/>
        </w:rPr>
      </w:pPr>
      <w:r w:rsidRPr="002038FC">
        <w:rPr>
          <w:rFonts w:ascii="Century Gothic" w:hAnsi="Century Gothic"/>
          <w:b/>
          <w:lang w:val="pl-PL"/>
        </w:rPr>
        <w:t>Zabezpieczanie sieci</w:t>
      </w:r>
    </w:p>
    <w:p w14:paraId="2F4C2372" w14:textId="77777777" w:rsidR="00CF4CCE" w:rsidRPr="002038FC" w:rsidRDefault="00CF4CCE" w:rsidP="00CF4CCE">
      <w:pPr>
        <w:jc w:val="both"/>
        <w:rPr>
          <w:rFonts w:ascii="Century Gothic" w:hAnsi="Century Gothic"/>
          <w:b/>
          <w:lang w:val="pl-PL"/>
        </w:rPr>
      </w:pPr>
    </w:p>
    <w:p w14:paraId="7D22FF60" w14:textId="4D8CCCFF" w:rsidR="0053603B" w:rsidRPr="002038FC" w:rsidRDefault="0053603B" w:rsidP="00CF4CCE">
      <w:pPr>
        <w:jc w:val="both"/>
        <w:rPr>
          <w:rFonts w:ascii="Century Gothic" w:hAnsi="Century Gothic"/>
          <w:lang w:val="pl-PL"/>
        </w:rPr>
      </w:pPr>
      <w:r w:rsidRPr="002038FC">
        <w:rPr>
          <w:rFonts w:ascii="Century Gothic" w:hAnsi="Century Gothic"/>
          <w:lang w:val="pl-PL"/>
        </w:rPr>
        <w:t xml:space="preserve">W ostatnich latach firmy z całego świata stały się celem zakrojonych na szeroką skalę cyberataków. Według sondażu </w:t>
      </w:r>
      <w:hyperlink r:id="rId11">
        <w:proofErr w:type="spellStart"/>
        <w:r w:rsidRPr="002038FC">
          <w:rPr>
            <w:rFonts w:ascii="Century Gothic" w:hAnsi="Century Gothic"/>
            <w:color w:val="1155CC"/>
            <w:u w:val="single"/>
            <w:lang w:val="pl-PL"/>
          </w:rPr>
          <w:t>Cyber</w:t>
        </w:r>
        <w:proofErr w:type="spellEnd"/>
        <w:r w:rsidRPr="002038FC">
          <w:rPr>
            <w:rFonts w:ascii="Century Gothic" w:hAnsi="Century Gothic"/>
            <w:color w:val="1155CC"/>
            <w:u w:val="single"/>
            <w:lang w:val="pl-PL"/>
          </w:rPr>
          <w:t xml:space="preserve"> Security </w:t>
        </w:r>
        <w:proofErr w:type="spellStart"/>
        <w:r w:rsidRPr="002038FC">
          <w:rPr>
            <w:rFonts w:ascii="Century Gothic" w:hAnsi="Century Gothic"/>
            <w:color w:val="1155CC"/>
            <w:u w:val="single"/>
            <w:lang w:val="pl-PL"/>
          </w:rPr>
          <w:t>Breach</w:t>
        </w:r>
        <w:proofErr w:type="spellEnd"/>
        <w:r w:rsidRPr="002038FC">
          <w:rPr>
            <w:rFonts w:ascii="Century Gothic" w:hAnsi="Century Gothic"/>
            <w:color w:val="1155CC"/>
            <w:u w:val="single"/>
            <w:lang w:val="pl-PL"/>
          </w:rPr>
          <w:t xml:space="preserve"> </w:t>
        </w:r>
        <w:proofErr w:type="spellStart"/>
        <w:r w:rsidRPr="002038FC">
          <w:rPr>
            <w:rFonts w:ascii="Century Gothic" w:hAnsi="Century Gothic"/>
            <w:color w:val="1155CC"/>
            <w:u w:val="single"/>
            <w:lang w:val="pl-PL"/>
          </w:rPr>
          <w:t>Survey</w:t>
        </w:r>
        <w:proofErr w:type="spellEnd"/>
      </w:hyperlink>
      <w:r w:rsidRPr="002038FC">
        <w:rPr>
          <w:rFonts w:ascii="Century Gothic" w:hAnsi="Century Gothic"/>
          <w:lang w:val="pl-PL"/>
        </w:rPr>
        <w:t xml:space="preserve"> ataki </w:t>
      </w:r>
      <w:proofErr w:type="spellStart"/>
      <w:r w:rsidRPr="002038FC">
        <w:rPr>
          <w:rFonts w:ascii="Century Gothic" w:hAnsi="Century Gothic"/>
          <w:lang w:val="pl-PL"/>
        </w:rPr>
        <w:t>phishingowe</w:t>
      </w:r>
      <w:proofErr w:type="spellEnd"/>
      <w:r w:rsidRPr="002038FC">
        <w:rPr>
          <w:rFonts w:ascii="Century Gothic" w:hAnsi="Century Gothic"/>
          <w:lang w:val="pl-PL"/>
        </w:rPr>
        <w:t xml:space="preserve"> stanowiły 83 proc. wszystkich prób cyfrowego włamywania się do firm w 20</w:t>
      </w:r>
      <w:r w:rsidR="008503A1">
        <w:rPr>
          <w:rFonts w:ascii="Century Gothic" w:hAnsi="Century Gothic"/>
          <w:lang w:val="pl-PL"/>
        </w:rPr>
        <w:t>2</w:t>
      </w:r>
      <w:r w:rsidRPr="002038FC">
        <w:rPr>
          <w:rFonts w:ascii="Century Gothic" w:hAnsi="Century Gothic"/>
          <w:lang w:val="pl-PL"/>
        </w:rPr>
        <w:t xml:space="preserve">2 roku. Dla firm, które </w:t>
      </w:r>
      <w:r w:rsidR="00436285">
        <w:rPr>
          <w:rFonts w:ascii="Century Gothic" w:hAnsi="Century Gothic"/>
          <w:lang w:val="pl-PL"/>
        </w:rPr>
        <w:t>posiadają</w:t>
      </w:r>
      <w:r w:rsidRPr="002038FC">
        <w:rPr>
          <w:rFonts w:ascii="Century Gothic" w:hAnsi="Century Gothic"/>
          <w:lang w:val="pl-PL"/>
        </w:rPr>
        <w:t xml:space="preserve"> dostęp do </w:t>
      </w:r>
      <w:r w:rsidR="008503A1">
        <w:rPr>
          <w:rFonts w:ascii="Century Gothic" w:hAnsi="Century Gothic"/>
          <w:lang w:val="pl-PL"/>
        </w:rPr>
        <w:t xml:space="preserve">danych </w:t>
      </w:r>
      <w:r w:rsidRPr="002038FC">
        <w:rPr>
          <w:rFonts w:ascii="Century Gothic" w:hAnsi="Century Gothic"/>
          <w:lang w:val="pl-PL"/>
        </w:rPr>
        <w:t xml:space="preserve">wrażliwych, udany atak </w:t>
      </w:r>
      <w:proofErr w:type="spellStart"/>
      <w:r w:rsidR="008503A1">
        <w:rPr>
          <w:rFonts w:ascii="Century Gothic" w:hAnsi="Century Gothic"/>
          <w:lang w:val="pl-PL"/>
        </w:rPr>
        <w:t>phishingowy</w:t>
      </w:r>
      <w:proofErr w:type="spellEnd"/>
      <w:r w:rsidR="008503A1">
        <w:rPr>
          <w:rFonts w:ascii="Century Gothic" w:hAnsi="Century Gothic"/>
          <w:lang w:val="pl-PL"/>
        </w:rPr>
        <w:t xml:space="preserve"> </w:t>
      </w:r>
      <w:r w:rsidRPr="002038FC">
        <w:rPr>
          <w:rFonts w:ascii="Century Gothic" w:hAnsi="Century Gothic"/>
          <w:lang w:val="pl-PL"/>
        </w:rPr>
        <w:t>może mieć katastrofalne konsekwencje.</w:t>
      </w:r>
    </w:p>
    <w:p w14:paraId="0000001C" w14:textId="77777777" w:rsidR="003117A6" w:rsidRPr="002038FC" w:rsidRDefault="003117A6" w:rsidP="00CF4CCE">
      <w:pPr>
        <w:jc w:val="both"/>
        <w:rPr>
          <w:rFonts w:ascii="Century Gothic" w:hAnsi="Century Gothic"/>
          <w:lang w:val="pl-PL"/>
        </w:rPr>
      </w:pPr>
    </w:p>
    <w:p w14:paraId="43A559DA" w14:textId="6E36499B" w:rsidR="0053603B" w:rsidRPr="002038FC" w:rsidRDefault="0053603B" w:rsidP="00CF4CCE">
      <w:pPr>
        <w:jc w:val="both"/>
        <w:rPr>
          <w:rFonts w:ascii="Century Gothic" w:hAnsi="Century Gothic"/>
          <w:lang w:val="pl-PL"/>
        </w:rPr>
      </w:pPr>
      <w:r w:rsidRPr="002038FC">
        <w:rPr>
          <w:rFonts w:ascii="Century Gothic" w:hAnsi="Century Gothic"/>
          <w:lang w:val="pl-PL"/>
        </w:rPr>
        <w:t>Aby</w:t>
      </w:r>
      <w:r w:rsidR="006172AA">
        <w:rPr>
          <w:rFonts w:ascii="Century Gothic" w:hAnsi="Century Gothic"/>
          <w:lang w:val="pl-PL"/>
        </w:rPr>
        <w:t xml:space="preserve"> chronić</w:t>
      </w:r>
      <w:r w:rsidRPr="002038FC">
        <w:rPr>
          <w:rFonts w:ascii="Century Gothic" w:hAnsi="Century Gothic"/>
          <w:lang w:val="pl-PL"/>
        </w:rPr>
        <w:t xml:space="preserve"> wrażliwe dane, firmy powinny zainwestować w punkt dostępowy z komponentem zabezpieczającym. </w:t>
      </w:r>
      <w:r w:rsidR="00EC3DE1" w:rsidRPr="002038FC">
        <w:rPr>
          <w:rFonts w:ascii="Century Gothic" w:hAnsi="Century Gothic"/>
          <w:lang w:val="pl-PL"/>
        </w:rPr>
        <w:t xml:space="preserve">Takie punkty dostępowe, mogą być zarządzane </w:t>
      </w:r>
      <w:r w:rsidRPr="002038FC">
        <w:rPr>
          <w:rFonts w:ascii="Century Gothic" w:hAnsi="Century Gothic"/>
          <w:lang w:val="pl-PL"/>
        </w:rPr>
        <w:t>centralnie za pośrednictwem platformy chmu</w:t>
      </w:r>
      <w:r w:rsidR="00EC3DE1" w:rsidRPr="002038FC">
        <w:rPr>
          <w:rFonts w:ascii="Century Gothic" w:hAnsi="Century Gothic"/>
          <w:lang w:val="pl-PL"/>
        </w:rPr>
        <w:t>rowej i potrafią filtrować niebezpieczne treści internetowe oraz blokować dostęp do strumieni danych innych użytkowników</w:t>
      </w:r>
      <w:r w:rsidR="00FA36BA">
        <w:rPr>
          <w:rFonts w:ascii="Century Gothic" w:hAnsi="Century Gothic"/>
          <w:lang w:val="pl-PL"/>
        </w:rPr>
        <w:t xml:space="preserve">. </w:t>
      </w:r>
      <w:r w:rsidR="00893B51">
        <w:rPr>
          <w:rFonts w:ascii="Century Gothic" w:hAnsi="Century Gothic"/>
          <w:lang w:val="pl-PL"/>
        </w:rPr>
        <w:t xml:space="preserve">Dzięki temu </w:t>
      </w:r>
      <w:r w:rsidR="00EC3DE1" w:rsidRPr="002038FC">
        <w:rPr>
          <w:rFonts w:ascii="Century Gothic" w:hAnsi="Century Gothic"/>
          <w:lang w:val="pl-PL"/>
        </w:rPr>
        <w:t>cyberprzestępcy nie mogą szpiegować ruchu ani wykradać informacji.</w:t>
      </w:r>
    </w:p>
    <w:p w14:paraId="15B7D03A" w14:textId="3D9837B9" w:rsidR="00EC3DE1" w:rsidRDefault="00EC3DE1" w:rsidP="00CF4CCE">
      <w:pPr>
        <w:jc w:val="both"/>
        <w:rPr>
          <w:rFonts w:ascii="Century Gothic" w:hAnsi="Century Gothic"/>
          <w:lang w:val="pl-PL"/>
        </w:rPr>
      </w:pPr>
      <w:r w:rsidRPr="002038FC">
        <w:rPr>
          <w:rFonts w:ascii="Century Gothic" w:hAnsi="Century Gothic"/>
          <w:lang w:val="pl-PL"/>
        </w:rPr>
        <w:t>Cho</w:t>
      </w:r>
      <w:r w:rsidR="00893B51">
        <w:rPr>
          <w:rFonts w:ascii="Century Gothic" w:hAnsi="Century Gothic"/>
          <w:lang w:val="pl-PL"/>
        </w:rPr>
        <w:t>ciaż</w:t>
      </w:r>
      <w:r w:rsidRPr="002038FC">
        <w:rPr>
          <w:rFonts w:ascii="Century Gothic" w:hAnsi="Century Gothic"/>
          <w:lang w:val="pl-PL"/>
        </w:rPr>
        <w:t xml:space="preserve"> punkty dostępowe z wbudowanymi zabezpieczeniami kosztują drożej, to eliminują potrzebę zakupu oddzielnej bramy zabezpieczającej</w:t>
      </w:r>
      <w:r w:rsidR="00A650ED">
        <w:rPr>
          <w:rFonts w:ascii="Century Gothic" w:hAnsi="Century Gothic"/>
          <w:lang w:val="pl-PL"/>
        </w:rPr>
        <w:t xml:space="preserve"> i w perspektywie</w:t>
      </w:r>
      <w:r w:rsidRPr="002038FC">
        <w:rPr>
          <w:rFonts w:ascii="Century Gothic" w:hAnsi="Century Gothic"/>
          <w:lang w:val="pl-PL"/>
        </w:rPr>
        <w:t>, oszczędzają firmom pieniądze</w:t>
      </w:r>
      <w:r w:rsidR="00A650ED">
        <w:rPr>
          <w:rFonts w:ascii="Century Gothic" w:hAnsi="Century Gothic"/>
          <w:lang w:val="pl-PL"/>
        </w:rPr>
        <w:t xml:space="preserve">. </w:t>
      </w:r>
    </w:p>
    <w:p w14:paraId="1AC293F6" w14:textId="77777777" w:rsidR="00087121" w:rsidRDefault="00087121" w:rsidP="00CF4CCE">
      <w:pPr>
        <w:jc w:val="both"/>
        <w:rPr>
          <w:rFonts w:ascii="Century Gothic" w:hAnsi="Century Gothic"/>
          <w:lang w:val="pl-PL"/>
        </w:rPr>
      </w:pPr>
    </w:p>
    <w:p w14:paraId="4FEAF705" w14:textId="77777777" w:rsidR="00087121" w:rsidRPr="00AA178F" w:rsidRDefault="00087121" w:rsidP="00AA178F">
      <w:pPr>
        <w:spacing w:line="360" w:lineRule="auto"/>
        <w:rPr>
          <w:rFonts w:ascii="Century Gothic" w:eastAsia="Times New Roman" w:hAnsi="Century Gothic"/>
          <w:sz w:val="18"/>
          <w:szCs w:val="18"/>
          <w:lang w:val="pl-PL"/>
        </w:rPr>
      </w:pPr>
      <w:r w:rsidRPr="000E3E14">
        <w:rPr>
          <w:rFonts w:ascii="Century Gothic" w:eastAsia="Times New Roman" w:hAnsi="Century Gothic"/>
          <w:b/>
          <w:bCs/>
          <w:sz w:val="18"/>
          <w:szCs w:val="18"/>
        </w:rPr>
        <w:t>Zyxel Networks</w:t>
      </w:r>
      <w:r w:rsidRPr="000E3E14">
        <w:rPr>
          <w:rFonts w:ascii="Century Gothic" w:eastAsia="Times New Roman" w:hAnsi="Century Gothic"/>
          <w:sz w:val="18"/>
          <w:szCs w:val="18"/>
        </w:rPr>
        <w:br/>
      </w:r>
      <w:r w:rsidRPr="00AA178F">
        <w:rPr>
          <w:rFonts w:ascii="Century Gothic" w:eastAsia="Times New Roman" w:hAnsi="Century Gothic"/>
          <w:sz w:val="18"/>
          <w:szCs w:val="18"/>
          <w:lang w:val="pl-PL"/>
        </w:rPr>
        <w:t>Zyxel od ponad 30 lat zapewnia użytkownikom domowym i biznesowym dostęp do Internetu, od samego początku polegając na innowacjach i usługach zorientowanych na potrzeby klientów. W 1989 roku oznaczało to modemy analogowe. Dziś to wykorzystanie sztucznej inteligencji i chmury, by zapewniać szybkie, niezawodne i bezpieczne rozwiązania sieciowe dla domu i firmy.</w:t>
      </w:r>
    </w:p>
    <w:p w14:paraId="041368BD" w14:textId="77777777" w:rsidR="00087121" w:rsidRPr="00AA178F" w:rsidRDefault="00087121" w:rsidP="00CF4CCE">
      <w:pPr>
        <w:spacing w:line="360" w:lineRule="auto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AA178F">
        <w:rPr>
          <w:rFonts w:ascii="Century Gothic" w:eastAsia="Times New Roman" w:hAnsi="Century Gothic"/>
          <w:sz w:val="18"/>
          <w:szCs w:val="18"/>
          <w:lang w:val="pl-PL"/>
        </w:rPr>
        <w:t>Zyxel jest znaczącą marką na globalnym rynku urządzeń sieciowych:</w:t>
      </w:r>
    </w:p>
    <w:p w14:paraId="77A5E00A" w14:textId="77777777" w:rsidR="00087121" w:rsidRPr="00AA178F" w:rsidRDefault="00087121" w:rsidP="00CF4CCE">
      <w:pPr>
        <w:numPr>
          <w:ilvl w:val="0"/>
          <w:numId w:val="1"/>
        </w:numPr>
        <w:spacing w:line="360" w:lineRule="auto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AA178F">
        <w:rPr>
          <w:rFonts w:ascii="Century Gothic" w:eastAsia="Times New Roman" w:hAnsi="Century Gothic"/>
          <w:sz w:val="18"/>
          <w:szCs w:val="18"/>
          <w:lang w:val="pl-PL"/>
        </w:rPr>
        <w:t>obecny na 150 rynkach na całym świecie</w:t>
      </w:r>
    </w:p>
    <w:p w14:paraId="3190E77B" w14:textId="77777777" w:rsidR="00087121" w:rsidRPr="00AA178F" w:rsidRDefault="00087121" w:rsidP="00CF4CCE">
      <w:pPr>
        <w:numPr>
          <w:ilvl w:val="0"/>
          <w:numId w:val="1"/>
        </w:numPr>
        <w:spacing w:line="360" w:lineRule="auto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AA178F">
        <w:rPr>
          <w:rFonts w:ascii="Century Gothic" w:eastAsia="Times New Roman" w:hAnsi="Century Gothic"/>
          <w:sz w:val="18"/>
          <w:szCs w:val="18"/>
          <w:lang w:val="pl-PL"/>
        </w:rPr>
        <w:t>1 mln firm pracuje lepiej, dzięki produktom marki Zyxel</w:t>
      </w:r>
    </w:p>
    <w:p w14:paraId="1F0D194D" w14:textId="77777777" w:rsidR="00087121" w:rsidRPr="00AA178F" w:rsidRDefault="00087121" w:rsidP="00CF4CCE">
      <w:pPr>
        <w:numPr>
          <w:ilvl w:val="0"/>
          <w:numId w:val="1"/>
        </w:numPr>
        <w:spacing w:line="360" w:lineRule="auto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AA178F">
        <w:rPr>
          <w:rFonts w:ascii="Century Gothic" w:eastAsia="Times New Roman" w:hAnsi="Century Gothic"/>
          <w:sz w:val="18"/>
          <w:szCs w:val="18"/>
          <w:lang w:val="pl-PL"/>
        </w:rPr>
        <w:t>100 milionów urządzeń łączących na globalną skalę</w:t>
      </w:r>
    </w:p>
    <w:p w14:paraId="54905A9D" w14:textId="77777777" w:rsidR="00087121" w:rsidRPr="00AA178F" w:rsidRDefault="00087121" w:rsidP="00CF4CCE">
      <w:pPr>
        <w:spacing w:line="360" w:lineRule="auto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</w:p>
    <w:p w14:paraId="40F1295A" w14:textId="77777777" w:rsidR="00087121" w:rsidRPr="00AA178F" w:rsidRDefault="00087121" w:rsidP="00CF4CCE">
      <w:pPr>
        <w:spacing w:line="360" w:lineRule="auto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AA178F">
        <w:rPr>
          <w:rFonts w:ascii="Century Gothic" w:eastAsia="Times New Roman" w:hAnsi="Century Gothic"/>
          <w:sz w:val="18"/>
          <w:szCs w:val="18"/>
          <w:lang w:val="pl-PL"/>
        </w:rPr>
        <w:lastRenderedPageBreak/>
        <w:t>Obecnie, Zyxel tworząc sieci przyszłości, uwalnia potencjał i spełnia wymagania nowoczesnych miejsc pracy – wspiera ludzi w biurze, codziennym życiu i w czasie wolnym.</w:t>
      </w:r>
    </w:p>
    <w:p w14:paraId="7ECC463F" w14:textId="77777777" w:rsidR="00087121" w:rsidRPr="00AA178F" w:rsidRDefault="00087121" w:rsidP="00CF4CCE">
      <w:pPr>
        <w:spacing w:line="360" w:lineRule="auto"/>
        <w:jc w:val="both"/>
        <w:rPr>
          <w:rFonts w:ascii="Century Gothic" w:eastAsia="Times New Roman" w:hAnsi="Century Gothic"/>
          <w:sz w:val="18"/>
          <w:szCs w:val="18"/>
          <w:lang w:val="pl-PL"/>
        </w:rPr>
      </w:pPr>
      <w:r w:rsidRPr="00AA178F">
        <w:rPr>
          <w:rFonts w:ascii="Century Gothic" w:eastAsia="Times New Roman" w:hAnsi="Century Gothic"/>
          <w:sz w:val="18"/>
          <w:szCs w:val="18"/>
          <w:lang w:val="pl-PL"/>
        </w:rPr>
        <w:t>Dołącz do nas na</w:t>
      </w:r>
      <w:r w:rsidRPr="00AA178F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 </w:t>
      </w:r>
      <w:hyperlink r:id="rId12" w:tgtFrame="_blank" w:history="1">
        <w:r w:rsidRPr="00AA178F">
          <w:rPr>
            <w:rFonts w:ascii="Century Gothic" w:eastAsia="Times New Roman" w:hAnsi="Century Gothic"/>
            <w:sz w:val="18"/>
            <w:szCs w:val="18"/>
            <w:u w:val="single"/>
            <w:lang w:val="pl-PL"/>
          </w:rPr>
          <w:t>Facebooku</w:t>
        </w:r>
      </w:hyperlink>
      <w:r w:rsidRPr="00AA178F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 </w:t>
      </w:r>
      <w:r w:rsidRPr="00AA178F">
        <w:rPr>
          <w:rFonts w:ascii="Century Gothic" w:eastAsia="Times New Roman" w:hAnsi="Century Gothic"/>
          <w:sz w:val="18"/>
          <w:szCs w:val="18"/>
          <w:lang w:val="pl-PL"/>
        </w:rPr>
        <w:t>i</w:t>
      </w:r>
      <w:r w:rsidRPr="00AA178F">
        <w:rPr>
          <w:rFonts w:ascii="Century Gothic" w:eastAsia="Times New Roman" w:hAnsi="Century Gothic"/>
          <w:b/>
          <w:bCs/>
          <w:sz w:val="18"/>
          <w:szCs w:val="18"/>
          <w:lang w:val="pl-PL"/>
        </w:rPr>
        <w:t> </w:t>
      </w:r>
      <w:hyperlink r:id="rId13" w:tgtFrame="_blank" w:history="1">
        <w:r w:rsidRPr="00AA178F">
          <w:rPr>
            <w:rFonts w:ascii="Century Gothic" w:eastAsia="Times New Roman" w:hAnsi="Century Gothic"/>
            <w:sz w:val="18"/>
            <w:szCs w:val="18"/>
            <w:u w:val="single"/>
            <w:lang w:val="pl-PL"/>
          </w:rPr>
          <w:t>LinkedIn</w:t>
        </w:r>
      </w:hyperlink>
      <w:r w:rsidRPr="00AA178F">
        <w:rPr>
          <w:rFonts w:ascii="Century Gothic" w:eastAsia="Times New Roman" w:hAnsi="Century Gothic"/>
          <w:sz w:val="18"/>
          <w:szCs w:val="18"/>
          <w:lang w:val="pl-PL"/>
        </w:rPr>
        <w:t>!</w:t>
      </w:r>
    </w:p>
    <w:p w14:paraId="7DAFD5F2" w14:textId="77777777" w:rsidR="00087121" w:rsidRPr="00AA178F" w:rsidRDefault="00087121" w:rsidP="00CF4CCE">
      <w:pPr>
        <w:pStyle w:val="Normln"/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  <w:tab w:val="left" w:pos="7680"/>
          <w:tab w:val="left" w:pos="8160"/>
          <w:tab w:val="left" w:pos="8640"/>
          <w:tab w:val="left" w:pos="9132"/>
        </w:tabs>
        <w:spacing w:before="180"/>
        <w:jc w:val="both"/>
        <w:rPr>
          <w:rFonts w:ascii="Century Gothic" w:hAnsi="Century Gothic"/>
          <w:color w:val="auto"/>
          <w:lang w:val="pl-PL"/>
        </w:rPr>
      </w:pPr>
      <w:r w:rsidRPr="00AA178F">
        <w:rPr>
          <w:rStyle w:val="dn"/>
          <w:rFonts w:ascii="Century Gothic" w:hAnsi="Century Gothic"/>
          <w:b/>
          <w:bCs/>
          <w:color w:val="auto"/>
          <w:sz w:val="22"/>
          <w:szCs w:val="22"/>
          <w:lang w:val="pl-PL"/>
        </w:rPr>
        <w:t>Zyxel, Twój sieciowy sojusznik.</w:t>
      </w:r>
    </w:p>
    <w:p w14:paraId="5DAF96E1" w14:textId="77777777" w:rsidR="00087121" w:rsidRPr="00AA178F" w:rsidRDefault="00087121" w:rsidP="00CF4CCE">
      <w:pPr>
        <w:shd w:val="clear" w:color="auto" w:fill="FFFFFF"/>
        <w:spacing w:after="158" w:line="240" w:lineRule="auto"/>
        <w:jc w:val="both"/>
        <w:rPr>
          <w:rFonts w:ascii="Century Gothic" w:eastAsia="Times New Roman" w:hAnsi="Century Gothic" w:cs="Helvetica"/>
          <w:color w:val="000000"/>
          <w:sz w:val="23"/>
          <w:szCs w:val="23"/>
          <w:lang w:val="pl-PL" w:eastAsia="cs-CZ"/>
        </w:rPr>
      </w:pPr>
    </w:p>
    <w:p w14:paraId="2FF472F5" w14:textId="77777777" w:rsidR="00087121" w:rsidRPr="00AA178F" w:rsidRDefault="00087121" w:rsidP="00CF4CCE">
      <w:pPr>
        <w:jc w:val="both"/>
        <w:rPr>
          <w:rFonts w:ascii="Century Gothic" w:hAnsi="Century Gothic"/>
          <w:lang w:val="pl-PL"/>
        </w:rPr>
      </w:pPr>
    </w:p>
    <w:sectPr w:rsidR="00087121" w:rsidRPr="00AA178F">
      <w:headerReference w:type="default" r:id="rId14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A7202" w14:textId="77777777" w:rsidR="007F35FA" w:rsidRDefault="007F35FA">
      <w:pPr>
        <w:spacing w:line="240" w:lineRule="auto"/>
      </w:pPr>
      <w:r>
        <w:separator/>
      </w:r>
    </w:p>
  </w:endnote>
  <w:endnote w:type="continuationSeparator" w:id="0">
    <w:p w14:paraId="71BB0E02" w14:textId="77777777" w:rsidR="007F35FA" w:rsidRDefault="007F35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88F2" w14:textId="77777777" w:rsidR="007F35FA" w:rsidRDefault="007F35FA">
      <w:pPr>
        <w:spacing w:line="240" w:lineRule="auto"/>
      </w:pPr>
      <w:r>
        <w:separator/>
      </w:r>
    </w:p>
  </w:footnote>
  <w:footnote w:type="continuationSeparator" w:id="0">
    <w:p w14:paraId="02D87584" w14:textId="77777777" w:rsidR="007F35FA" w:rsidRDefault="007F35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5398E" w14:textId="36383ABC" w:rsidR="003A7AD6" w:rsidRDefault="003A7AD6" w:rsidP="003A7AD6">
    <w:pPr>
      <w:jc w:val="right"/>
    </w:pPr>
    <w:r>
      <w:rPr>
        <w:noProof/>
        <w:lang w:eastAsia="cs-CZ"/>
      </w:rPr>
      <w:drawing>
        <wp:anchor distT="114300" distB="114300" distL="114300" distR="114300" simplePos="0" relativeHeight="251659264" behindDoc="0" locked="0" layoutInCell="1" hidden="0" allowOverlap="1" wp14:anchorId="553AF7F0" wp14:editId="52469CA9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1200150" cy="533400"/>
          <wp:effectExtent l="0" t="0" r="0" b="0"/>
          <wp:wrapNone/>
          <wp:docPr id="2" name="image1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Obraz zawierający teks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0150" cy="533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entury Gothic" w:eastAsia="Century Gothic" w:hAnsi="Century Gothic" w:cs="Century Gothic"/>
        <w:b/>
        <w:color w:val="7ABF2F"/>
        <w:sz w:val="20"/>
      </w:rPr>
      <w:t>www.zyxel.com</w:t>
    </w:r>
    <w:r>
      <w:rPr>
        <w:noProof/>
        <w:lang w:eastAsia="cs-CZ"/>
      </w:rPr>
      <w:t xml:space="preserve"> </w:t>
    </w:r>
  </w:p>
  <w:p w14:paraId="24EDE005" w14:textId="77777777" w:rsidR="003A7AD6" w:rsidRDefault="003A7AD6" w:rsidP="003A7AD6">
    <w:pPr>
      <w:pStyle w:val="Nagwek"/>
    </w:pPr>
  </w:p>
  <w:p w14:paraId="54B7D4B7" w14:textId="77777777" w:rsidR="003A7AD6" w:rsidRDefault="003A7AD6" w:rsidP="003A7AD6">
    <w:pPr>
      <w:pStyle w:val="Nagwek"/>
    </w:pPr>
  </w:p>
  <w:p w14:paraId="2B685376" w14:textId="77777777" w:rsidR="003A7AD6" w:rsidRDefault="003A7AD6" w:rsidP="003A7AD6">
    <w:pPr>
      <w:pStyle w:val="Nagwek"/>
    </w:pPr>
  </w:p>
  <w:p w14:paraId="5C56ADAF" w14:textId="77777777" w:rsidR="003A7AD6" w:rsidRDefault="003A7AD6" w:rsidP="003A7AD6">
    <w:pPr>
      <w:pStyle w:val="Nagwek"/>
    </w:pPr>
  </w:p>
  <w:p w14:paraId="2679F2E4" w14:textId="73343DEA" w:rsidR="003A7AD6" w:rsidRDefault="003A7AD6">
    <w:pPr>
      <w:pStyle w:val="Nagwek"/>
    </w:pPr>
  </w:p>
  <w:p w14:paraId="00000021" w14:textId="77777777" w:rsidR="003117A6" w:rsidRDefault="003117A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E5AD0"/>
    <w:multiLevelType w:val="multilevel"/>
    <w:tmpl w:val="29389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876282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17A6"/>
    <w:rsid w:val="00076F90"/>
    <w:rsid w:val="00087121"/>
    <w:rsid w:val="000924F5"/>
    <w:rsid w:val="000C0D04"/>
    <w:rsid w:val="00196ECA"/>
    <w:rsid w:val="001F75FD"/>
    <w:rsid w:val="002038CF"/>
    <w:rsid w:val="002038FC"/>
    <w:rsid w:val="0022235E"/>
    <w:rsid w:val="003117A6"/>
    <w:rsid w:val="00395067"/>
    <w:rsid w:val="003A2D40"/>
    <w:rsid w:val="003A7AD6"/>
    <w:rsid w:val="003E1620"/>
    <w:rsid w:val="003F03D9"/>
    <w:rsid w:val="00436285"/>
    <w:rsid w:val="00437C33"/>
    <w:rsid w:val="004853CB"/>
    <w:rsid w:val="004B2F06"/>
    <w:rsid w:val="004D492D"/>
    <w:rsid w:val="004D7B74"/>
    <w:rsid w:val="004E68DF"/>
    <w:rsid w:val="0053603B"/>
    <w:rsid w:val="00536A21"/>
    <w:rsid w:val="00537F6B"/>
    <w:rsid w:val="005425B3"/>
    <w:rsid w:val="005809E0"/>
    <w:rsid w:val="005A62D3"/>
    <w:rsid w:val="005C34EC"/>
    <w:rsid w:val="005C5CD1"/>
    <w:rsid w:val="006121B0"/>
    <w:rsid w:val="006172AA"/>
    <w:rsid w:val="006A2E3B"/>
    <w:rsid w:val="007153DD"/>
    <w:rsid w:val="007A3183"/>
    <w:rsid w:val="007A7B6B"/>
    <w:rsid w:val="007F35FA"/>
    <w:rsid w:val="008046DB"/>
    <w:rsid w:val="00821F5E"/>
    <w:rsid w:val="00844CC2"/>
    <w:rsid w:val="008503A1"/>
    <w:rsid w:val="00893B51"/>
    <w:rsid w:val="00913B0A"/>
    <w:rsid w:val="0092535D"/>
    <w:rsid w:val="00944F7D"/>
    <w:rsid w:val="00965D53"/>
    <w:rsid w:val="009961F3"/>
    <w:rsid w:val="009B25BA"/>
    <w:rsid w:val="009E1425"/>
    <w:rsid w:val="009E1E8E"/>
    <w:rsid w:val="00A26319"/>
    <w:rsid w:val="00A52758"/>
    <w:rsid w:val="00A61231"/>
    <w:rsid w:val="00A63504"/>
    <w:rsid w:val="00A6441F"/>
    <w:rsid w:val="00A650ED"/>
    <w:rsid w:val="00AA178F"/>
    <w:rsid w:val="00AA6C50"/>
    <w:rsid w:val="00AB3CDF"/>
    <w:rsid w:val="00B92DE1"/>
    <w:rsid w:val="00BB7531"/>
    <w:rsid w:val="00C05ED7"/>
    <w:rsid w:val="00C2036C"/>
    <w:rsid w:val="00C4556D"/>
    <w:rsid w:val="00C510E0"/>
    <w:rsid w:val="00CA4412"/>
    <w:rsid w:val="00CF2AF9"/>
    <w:rsid w:val="00CF3830"/>
    <w:rsid w:val="00CF4CCE"/>
    <w:rsid w:val="00DB5DCC"/>
    <w:rsid w:val="00E217AA"/>
    <w:rsid w:val="00E82558"/>
    <w:rsid w:val="00E96F01"/>
    <w:rsid w:val="00EB71D1"/>
    <w:rsid w:val="00EC325B"/>
    <w:rsid w:val="00EC3DE1"/>
    <w:rsid w:val="00ED0DA9"/>
    <w:rsid w:val="00EE1F49"/>
    <w:rsid w:val="00EF6F1F"/>
    <w:rsid w:val="00F22AFC"/>
    <w:rsid w:val="00F44841"/>
    <w:rsid w:val="00F61BED"/>
    <w:rsid w:val="00F7395F"/>
    <w:rsid w:val="00FA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8EA6D"/>
  <w15:docId w15:val="{A325FB64-EF72-844F-97CB-BDF25ECE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3A7AD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7AD6"/>
  </w:style>
  <w:style w:type="paragraph" w:styleId="Stopka">
    <w:name w:val="footer"/>
    <w:basedOn w:val="Normalny"/>
    <w:link w:val="StopkaZnak"/>
    <w:uiPriority w:val="99"/>
    <w:unhideWhenUsed/>
    <w:rsid w:val="003A7AD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7AD6"/>
  </w:style>
  <w:style w:type="paragraph" w:customStyle="1" w:styleId="Normln">
    <w:name w:val="Normální"/>
    <w:rsid w:val="0008712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shd w:val="clear" w:color="auto" w:fill="FFFFFF"/>
      <w:lang w:val="en-US" w:eastAsia="pl-PL"/>
    </w:rPr>
  </w:style>
  <w:style w:type="character" w:customStyle="1" w:styleId="dn">
    <w:name w:val="Žádný"/>
    <w:rsid w:val="00087121"/>
  </w:style>
  <w:style w:type="paragraph" w:styleId="Poprawka">
    <w:name w:val="Revision"/>
    <w:hidden/>
    <w:uiPriority w:val="99"/>
    <w:semiHidden/>
    <w:rsid w:val="008046DB"/>
    <w:pPr>
      <w:spacing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0D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D0DA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D0D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0D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0D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linkedin.com/company/18328522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Zyxel-Polska-1439799286138522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uk/government/statistics/cyber-security-breaches-survey-2022/cyber-security-breaches-survey-2022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theguardian.com/lifeandstyle/2022/oct/09/goodbye-wfh-hello-wfp-thats-working-from-pub-this-winter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349595D674A44FB18818270649F86E" ma:contentTypeVersion="13" ma:contentTypeDescription="Create a new document." ma:contentTypeScope="" ma:versionID="8174a91a2f789812cc6459a4b3cdec7e">
  <xsd:schema xmlns:xsd="http://www.w3.org/2001/XMLSchema" xmlns:xs="http://www.w3.org/2001/XMLSchema" xmlns:p="http://schemas.microsoft.com/office/2006/metadata/properties" xmlns:ns2="b8286f09-69a5-403c-8b00-516b50c29b80" xmlns:ns3="2f861136-3050-4726-a48d-fa6654e43b16" targetNamespace="http://schemas.microsoft.com/office/2006/metadata/properties" ma:root="true" ma:fieldsID="0bcfc6b28b3a046fb4795abb64ee105d" ns2:_="" ns3:_="">
    <xsd:import namespace="b8286f09-69a5-403c-8b00-516b50c29b80"/>
    <xsd:import namespace="2f861136-3050-4726-a48d-fa6654e43b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86f09-69a5-403c-8b00-516b50c29b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861136-3050-4726-a48d-fa6654e43b16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46AC19-DDA3-4B2C-9CA4-69D4249348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9DE16FE-5AAE-4CD8-8E34-EA1F6C0D57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2FAEED-71E7-4184-BA43-B82547B66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286f09-69a5-403c-8b00-516b50c29b80"/>
    <ds:schemaRef ds:uri="2f861136-3050-4726-a48d-fa6654e43b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Old Wer</dc:creator>
  <cp:lastModifiedBy>Grażyna Stec</cp:lastModifiedBy>
  <cp:revision>2</cp:revision>
  <dcterms:created xsi:type="dcterms:W3CDTF">2023-03-23T09:10:00Z</dcterms:created>
  <dcterms:modified xsi:type="dcterms:W3CDTF">2023-03-23T09:10:00Z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0x01010053349595D674A44FB18818270649F86E</vt:lpwstr>
  </property>
</Properties>
</file>