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065D" w14:textId="77777777" w:rsidR="00770376" w:rsidRDefault="00770376">
      <w:pPr>
        <w:pStyle w:val="Bezodstpw"/>
      </w:pPr>
    </w:p>
    <w:p w14:paraId="4E9F04BC" w14:textId="6334DABD" w:rsidR="00770376" w:rsidRDefault="00017C1B">
      <w:pPr>
        <w:jc w:val="both"/>
        <w:rPr>
          <w:sz w:val="24"/>
          <w:szCs w:val="24"/>
        </w:rPr>
      </w:pPr>
      <w:r>
        <w:rPr>
          <w:sz w:val="24"/>
          <w:szCs w:val="24"/>
        </w:rPr>
        <w:t>Komunik</w:t>
      </w:r>
      <w:r w:rsidR="00E62D91">
        <w:rPr>
          <w:sz w:val="24"/>
          <w:szCs w:val="24"/>
        </w:rPr>
        <w:t xml:space="preserve">at prasowy </w:t>
      </w:r>
      <w:r w:rsidR="00E62D91">
        <w:rPr>
          <w:sz w:val="24"/>
          <w:szCs w:val="24"/>
        </w:rPr>
        <w:tab/>
      </w:r>
      <w:r w:rsidR="00E62D91">
        <w:rPr>
          <w:sz w:val="24"/>
          <w:szCs w:val="24"/>
        </w:rPr>
        <w:tab/>
      </w:r>
      <w:r w:rsidR="00E62D91">
        <w:rPr>
          <w:sz w:val="24"/>
          <w:szCs w:val="24"/>
        </w:rPr>
        <w:tab/>
      </w:r>
      <w:r w:rsidR="00E62D91">
        <w:rPr>
          <w:sz w:val="24"/>
          <w:szCs w:val="24"/>
        </w:rPr>
        <w:tab/>
      </w:r>
      <w:r w:rsidR="00E62D91">
        <w:rPr>
          <w:sz w:val="24"/>
          <w:szCs w:val="24"/>
        </w:rPr>
        <w:tab/>
      </w:r>
      <w:r w:rsidR="00E62D91">
        <w:rPr>
          <w:sz w:val="24"/>
          <w:szCs w:val="24"/>
        </w:rPr>
        <w:tab/>
      </w:r>
      <w:r w:rsidR="00E93E99">
        <w:rPr>
          <w:sz w:val="24"/>
          <w:szCs w:val="24"/>
        </w:rPr>
        <w:t xml:space="preserve">      </w:t>
      </w:r>
      <w:r w:rsidR="00A87310">
        <w:rPr>
          <w:sz w:val="24"/>
          <w:szCs w:val="24"/>
        </w:rPr>
        <w:t xml:space="preserve">   </w:t>
      </w:r>
      <w:r w:rsidR="00E93E99">
        <w:rPr>
          <w:sz w:val="24"/>
          <w:szCs w:val="24"/>
        </w:rPr>
        <w:t xml:space="preserve"> </w:t>
      </w:r>
      <w:r w:rsidR="00E62D91">
        <w:rPr>
          <w:sz w:val="24"/>
          <w:szCs w:val="24"/>
        </w:rPr>
        <w:t xml:space="preserve"> </w:t>
      </w:r>
      <w:r w:rsidR="00106AD1">
        <w:rPr>
          <w:sz w:val="24"/>
          <w:szCs w:val="24"/>
        </w:rPr>
        <w:t xml:space="preserve"> </w:t>
      </w:r>
      <w:r>
        <w:rPr>
          <w:sz w:val="24"/>
          <w:szCs w:val="24"/>
        </w:rPr>
        <w:t>Warszawa</w:t>
      </w:r>
      <w:r w:rsidRPr="00E93E99">
        <w:rPr>
          <w:sz w:val="24"/>
          <w:szCs w:val="24"/>
        </w:rPr>
        <w:t>,</w:t>
      </w:r>
      <w:r w:rsidR="00A87310">
        <w:rPr>
          <w:sz w:val="24"/>
          <w:szCs w:val="24"/>
        </w:rPr>
        <w:t xml:space="preserve"> 24</w:t>
      </w:r>
      <w:r w:rsidR="00240A6A">
        <w:rPr>
          <w:sz w:val="24"/>
          <w:szCs w:val="24"/>
        </w:rPr>
        <w:t xml:space="preserve"> marca</w:t>
      </w:r>
      <w:r w:rsidRPr="00E93E99">
        <w:rPr>
          <w:sz w:val="24"/>
          <w:szCs w:val="24"/>
        </w:rPr>
        <w:t xml:space="preserve"> 202</w:t>
      </w:r>
      <w:r w:rsidR="00240A6A">
        <w:rPr>
          <w:sz w:val="24"/>
          <w:szCs w:val="24"/>
        </w:rPr>
        <w:t>3</w:t>
      </w:r>
      <w:r>
        <w:rPr>
          <w:sz w:val="24"/>
          <w:szCs w:val="24"/>
        </w:rPr>
        <w:t xml:space="preserve"> r.</w:t>
      </w:r>
    </w:p>
    <w:p w14:paraId="4585902A" w14:textId="77777777" w:rsidR="00770376" w:rsidRDefault="00770376">
      <w:pPr>
        <w:jc w:val="center"/>
        <w:rPr>
          <w:b/>
          <w:bCs/>
          <w:sz w:val="24"/>
          <w:szCs w:val="24"/>
        </w:rPr>
      </w:pPr>
    </w:p>
    <w:p w14:paraId="4468344F" w14:textId="77777777" w:rsidR="00240A6A" w:rsidRPr="00240A6A" w:rsidRDefault="00240A6A" w:rsidP="00447D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Calibri" w:cs="Times New Roman"/>
          <w:b/>
          <w:bCs/>
          <w:color w:val="auto"/>
          <w:sz w:val="24"/>
          <w:szCs w:val="24"/>
          <w:bdr w:val="none" w:sz="0" w:space="0" w:color="auto"/>
          <w:lang w:eastAsia="en-US"/>
        </w:rPr>
      </w:pPr>
      <w:r w:rsidRPr="00240A6A">
        <w:rPr>
          <w:rFonts w:eastAsia="Calibri" w:cs="Times New Roman"/>
          <w:b/>
          <w:bCs/>
          <w:color w:val="auto"/>
          <w:sz w:val="24"/>
          <w:szCs w:val="24"/>
          <w:bdr w:val="none" w:sz="0" w:space="0" w:color="auto"/>
          <w:lang w:eastAsia="en-US"/>
        </w:rPr>
        <w:t>W Krakowie powstanie nowoczesna i ekologiczna myjnia pociągów PKP Intercity</w:t>
      </w:r>
    </w:p>
    <w:p w14:paraId="6CAB9E20" w14:textId="52BC773E" w:rsidR="00240A6A" w:rsidRPr="00240A6A" w:rsidRDefault="00240A6A" w:rsidP="00447D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Calibri" w:cs="Calibri"/>
          <w:b/>
          <w:bCs/>
          <w:color w:val="auto"/>
          <w:sz w:val="24"/>
          <w:szCs w:val="24"/>
          <w:bdr w:val="none" w:sz="0" w:space="0" w:color="auto"/>
          <w:lang w:eastAsia="en-US"/>
        </w:rPr>
      </w:pPr>
      <w:r w:rsidRPr="00240A6A">
        <w:rPr>
          <w:rFonts w:eastAsia="Calibri" w:cs="Times New Roman"/>
          <w:b/>
          <w:bCs/>
          <w:color w:val="auto"/>
          <w:sz w:val="24"/>
          <w:szCs w:val="24"/>
          <w:bdr w:val="none" w:sz="0" w:space="0" w:color="auto"/>
          <w:lang w:eastAsia="en-US"/>
        </w:rPr>
        <w:t xml:space="preserve">PKP Intercity inwestuje w nowoczesne rozwiązania infrastrukturalne w ramach największego w swojej historii programu inwestycyjnego. W Krakowie, na terenie tamtejszej stacji postojowej, </w:t>
      </w:r>
      <w:r w:rsidR="001C794F">
        <w:rPr>
          <w:rFonts w:eastAsia="Calibri" w:cs="Times New Roman"/>
          <w:b/>
          <w:bCs/>
          <w:color w:val="auto"/>
          <w:sz w:val="24"/>
          <w:szCs w:val="24"/>
          <w:bdr w:val="none" w:sz="0" w:space="0" w:color="auto"/>
          <w:lang w:eastAsia="en-US"/>
        </w:rPr>
        <w:t>rozpoczęła się budowa ekologicznej</w:t>
      </w:r>
      <w:r w:rsidRPr="00240A6A">
        <w:rPr>
          <w:rFonts w:eastAsia="Calibri" w:cs="Calibri"/>
          <w:b/>
          <w:bCs/>
          <w:color w:val="auto"/>
          <w:sz w:val="24"/>
          <w:szCs w:val="24"/>
          <w:bdr w:val="none" w:sz="0" w:space="0" w:color="auto"/>
          <w:lang w:eastAsia="en-US"/>
        </w:rPr>
        <w:t xml:space="preserve"> </w:t>
      </w:r>
      <w:r w:rsidR="00E55D0B">
        <w:rPr>
          <w:rFonts w:eastAsia="Calibri" w:cs="Calibri"/>
          <w:b/>
          <w:bCs/>
          <w:color w:val="auto"/>
          <w:sz w:val="24"/>
          <w:szCs w:val="24"/>
          <w:bdr w:val="none" w:sz="0" w:space="0" w:color="auto"/>
          <w:lang w:eastAsia="en-US"/>
        </w:rPr>
        <w:t xml:space="preserve">sezonowej </w:t>
      </w:r>
      <w:r w:rsidRPr="00240A6A">
        <w:rPr>
          <w:rFonts w:eastAsia="Calibri" w:cs="Calibri"/>
          <w:b/>
          <w:bCs/>
          <w:color w:val="auto"/>
          <w:sz w:val="24"/>
          <w:szCs w:val="24"/>
          <w:bdr w:val="none" w:sz="0" w:space="0" w:color="auto"/>
          <w:lang w:eastAsia="en-US"/>
        </w:rPr>
        <w:t xml:space="preserve">myjni automatycznej. Obiekt powstanie w ciągu jednego roku od </w:t>
      </w:r>
      <w:r w:rsidR="00403417">
        <w:rPr>
          <w:rFonts w:eastAsia="Calibri" w:cs="Calibri"/>
          <w:b/>
          <w:bCs/>
          <w:color w:val="auto"/>
          <w:sz w:val="24"/>
          <w:szCs w:val="24"/>
          <w:bdr w:val="none" w:sz="0" w:space="0" w:color="auto"/>
          <w:lang w:eastAsia="en-US"/>
        </w:rPr>
        <w:t>rozpoczęcia budowy</w:t>
      </w:r>
      <w:r w:rsidRPr="00240A6A">
        <w:rPr>
          <w:rFonts w:eastAsia="Calibri" w:cs="Calibri"/>
          <w:b/>
          <w:bCs/>
          <w:color w:val="auto"/>
          <w:sz w:val="24"/>
          <w:szCs w:val="24"/>
          <w:bdr w:val="none" w:sz="0" w:space="0" w:color="auto"/>
          <w:lang w:eastAsia="en-US"/>
        </w:rPr>
        <w:t xml:space="preserve">, </w:t>
      </w:r>
      <w:r w:rsidR="001C794F">
        <w:rPr>
          <w:rFonts w:eastAsia="Calibri" w:cs="Calibri"/>
          <w:b/>
          <w:bCs/>
          <w:color w:val="auto"/>
          <w:sz w:val="24"/>
          <w:szCs w:val="24"/>
          <w:bdr w:val="none" w:sz="0" w:space="0" w:color="auto"/>
          <w:lang w:eastAsia="en-US"/>
        </w:rPr>
        <w:t>a</w:t>
      </w:r>
      <w:r w:rsidRPr="00240A6A">
        <w:rPr>
          <w:rFonts w:eastAsia="Calibri" w:cs="Calibri"/>
          <w:b/>
          <w:bCs/>
          <w:color w:val="auto"/>
          <w:sz w:val="24"/>
          <w:szCs w:val="24"/>
          <w:bdr w:val="none" w:sz="0" w:space="0" w:color="auto"/>
          <w:lang w:eastAsia="en-US"/>
        </w:rPr>
        <w:t xml:space="preserve"> wykonawcą </w:t>
      </w:r>
      <w:r w:rsidR="001C794F">
        <w:rPr>
          <w:rFonts w:eastAsia="Calibri" w:cs="Calibri"/>
          <w:b/>
          <w:bCs/>
          <w:color w:val="auto"/>
          <w:sz w:val="24"/>
          <w:szCs w:val="24"/>
          <w:bdr w:val="none" w:sz="0" w:space="0" w:color="auto"/>
          <w:lang w:eastAsia="en-US"/>
        </w:rPr>
        <w:t xml:space="preserve">kontraktu wartego 21,9 mln zł brutto </w:t>
      </w:r>
      <w:r w:rsidRPr="00240A6A">
        <w:rPr>
          <w:rFonts w:eastAsia="Calibri" w:cs="Calibri"/>
          <w:b/>
          <w:bCs/>
          <w:color w:val="auto"/>
          <w:sz w:val="24"/>
          <w:szCs w:val="24"/>
          <w:bdr w:val="none" w:sz="0" w:space="0" w:color="auto"/>
          <w:lang w:eastAsia="en-US"/>
        </w:rPr>
        <w:t xml:space="preserve">jest firma Budimex. </w:t>
      </w:r>
    </w:p>
    <w:p w14:paraId="0EDE3341" w14:textId="73DEFBF5" w:rsidR="00240A6A" w:rsidRDefault="00240A6A" w:rsidP="00447D5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eastAsia="Calibri" w:cs="Times New Roman"/>
          <w:color w:val="auto"/>
          <w:sz w:val="24"/>
          <w:szCs w:val="24"/>
          <w:bdr w:val="none" w:sz="0" w:space="0" w:color="auto"/>
          <w:lang w:eastAsia="en-US"/>
        </w:rPr>
      </w:pPr>
      <w:r w:rsidRPr="00240A6A">
        <w:rPr>
          <w:rFonts w:eastAsia="Calibri" w:cs="Times New Roman"/>
          <w:color w:val="auto"/>
          <w:sz w:val="24"/>
          <w:szCs w:val="24"/>
          <w:bdr w:val="none" w:sz="0" w:space="0" w:color="auto"/>
          <w:lang w:eastAsia="en-US"/>
        </w:rPr>
        <w:t xml:space="preserve">Inwestycja jest przeprowadzana w trybie „projektuj i buduj”. Tym samym w pierwszym etapie wykonawca – firma Budimex – przygotowała i zaprezentowała projekt obiektu. W drugiej fazie, która właśnie się rozpoczęła, zajmie się jego realizacją. Uruchomienie myjni planowane jest na początek przyszłego roku, a wartość kontraktu wynosi ponad 21,9 mln zł brutto. Powstanie myjni umożliwi kompleksowe czyszczenie pociągów rozpoczynających swój bieg w stolicy Małopolski, a tym samym zwiększy komfort osób podróżujących z PKP Intercity. </w:t>
      </w:r>
    </w:p>
    <w:p w14:paraId="4C74CC5B" w14:textId="593E78F3" w:rsidR="00AA7B61" w:rsidRPr="00AA7B61" w:rsidRDefault="00AA7B61" w:rsidP="00AA7B6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Calibri"/>
          <w:bCs/>
          <w:color w:val="auto"/>
          <w:sz w:val="24"/>
          <w:szCs w:val="24"/>
          <w:bdr w:val="none" w:sz="0" w:space="0" w:color="auto"/>
          <w:lang w:eastAsia="en-US"/>
        </w:rPr>
      </w:pPr>
      <w:r w:rsidRPr="00240A6A">
        <w:rPr>
          <w:rFonts w:eastAsia="Calibri" w:cs="Times New Roman"/>
          <w:i/>
          <w:color w:val="auto"/>
          <w:sz w:val="24"/>
          <w:szCs w:val="24"/>
          <w:bdr w:val="none" w:sz="0" w:space="0" w:color="auto"/>
          <w:lang w:eastAsia="en-US"/>
        </w:rPr>
        <w:t>Proces unowocześniania polskiej kolei, to nie tylko inwestycje w zakup i modernizację taboru, ale również projekty infrastrukturalne. Doskonale pokazuje to przykład myjni automatycznej, która powstanie w Krakowie. Jest to szczególnie ważne w kontekście planów naszego narodowego przewoźnika, który w kolejnych latach zamierza systematycznie rozszerzać swoją ofertę, a tym samym powiększać flotę pociągów. Nowoczesne stacje postojowe pozwolą utrzymać wysoki poziom obsługi technicznej pojazdów, co przybliży nas do celu, jakim jest</w:t>
      </w:r>
      <w:r w:rsidRPr="00240A6A">
        <w:rPr>
          <w:rFonts w:eastAsia="Calibri" w:cs="Calibri"/>
          <w:bCs/>
          <w:i/>
          <w:color w:val="auto"/>
          <w:sz w:val="24"/>
          <w:szCs w:val="24"/>
          <w:bdr w:val="none" w:sz="0" w:space="0" w:color="auto"/>
          <w:lang w:eastAsia="en-US"/>
        </w:rPr>
        <w:t xml:space="preserve"> bezpieczna, komfortowa, przewidywalna, dostępna i ekologiczna kolej – </w:t>
      </w:r>
      <w:r w:rsidRPr="00240A6A">
        <w:rPr>
          <w:rFonts w:eastAsia="Calibri" w:cs="Calibri"/>
          <w:bCs/>
          <w:color w:val="auto"/>
          <w:sz w:val="24"/>
          <w:szCs w:val="24"/>
          <w:bdr w:val="none" w:sz="0" w:space="0" w:color="auto"/>
          <w:lang w:eastAsia="en-US"/>
        </w:rPr>
        <w:t>podkreśla Minister Infrastruktury Andrzej Adamczyk.</w:t>
      </w:r>
    </w:p>
    <w:p w14:paraId="7D610160" w14:textId="5C0BC0B1" w:rsid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240A6A">
        <w:rPr>
          <w:rFonts w:eastAsia="Calibri" w:cs="Times New Roman"/>
          <w:color w:val="auto"/>
          <w:sz w:val="24"/>
          <w:szCs w:val="24"/>
          <w:bdr w:val="none" w:sz="0" w:space="0" w:color="auto"/>
          <w:lang w:eastAsia="en-US"/>
        </w:rPr>
        <w:t>Budowa myjni jest realizowana w ramach projektu „Kolej na dobre połączenia – unowocześnienie wagonów i lokomotyw dla PKP Intercity S.A.” [POIS.05.01.00-00-0022/17-00], Program Operacyjny Infrastruktura i Środowisko 2014-2020. Łącznie z funduszy unijnych w ramach Programu Operacyjnego Infrastruktura i Środowisko 2014-2020 PKP Intercity pozyskało 653 730 052,05 zł dotacji.</w:t>
      </w:r>
    </w:p>
    <w:p w14:paraId="49EC1E7E" w14:textId="3B37C4C8" w:rsidR="00F306EF" w:rsidRPr="00416CA3" w:rsidRDefault="00B33899"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B33899">
        <w:rPr>
          <w:rFonts w:eastAsia="Calibri" w:cs="Times New Roman"/>
          <w:i/>
          <w:iCs/>
          <w:color w:val="auto"/>
          <w:sz w:val="24"/>
          <w:szCs w:val="24"/>
          <w:bdr w:val="none" w:sz="0" w:space="0" w:color="auto"/>
          <w:lang w:eastAsia="en-US"/>
        </w:rPr>
        <w:t>Wspieramy inwestycyjny wysiłek na polskiej kolei, ponieważ napędza nie tylko rozwój kolejowych spółek, w tym PKP Intercity, ale też całej, polskiej gospodarki. Nowa myjnia w Krakowie to jedna z siedmiu takich inwestycji zaplanowanych w Polsce, będąca częścią gigantycznego programu. Warte dziesiątki miliardów złotych inwestycje na kolei to nowe dworce, modernizowane linie kolejowe, nowoczesny i wygodny tabor, przebudowywane zaplecza techniczne. Myjnia będzie przyjazna dla środowiska, podniesie jakość usług dla pasażerów, jak również poprawi warunki pracy załogi krakowskiej stacji postojowej, co jest bardzo ważne. Spółki Skarbu Państwa muszą być pod tym względem liderami zmian i są z</w:t>
      </w:r>
      <w:r>
        <w:rPr>
          <w:rFonts w:eastAsia="Calibri" w:cs="Times New Roman"/>
          <w:i/>
          <w:iCs/>
          <w:color w:val="auto"/>
          <w:sz w:val="24"/>
          <w:szCs w:val="24"/>
          <w:bdr w:val="none" w:sz="0" w:space="0" w:color="auto"/>
          <w:lang w:eastAsia="en-US"/>
        </w:rPr>
        <w:t xml:space="preserve"> czego się bardzo cieszę </w:t>
      </w:r>
      <w:r w:rsidR="00416CA3">
        <w:rPr>
          <w:rFonts w:eastAsia="Calibri" w:cs="Times New Roman"/>
          <w:i/>
          <w:iCs/>
          <w:color w:val="auto"/>
          <w:sz w:val="24"/>
          <w:szCs w:val="24"/>
          <w:bdr w:val="none" w:sz="0" w:space="0" w:color="auto"/>
          <w:lang w:eastAsia="en-US"/>
        </w:rPr>
        <w:t xml:space="preserve">– </w:t>
      </w:r>
      <w:r w:rsidR="00416CA3" w:rsidRPr="00416CA3">
        <w:rPr>
          <w:rFonts w:eastAsia="Calibri" w:cs="Times New Roman"/>
          <w:color w:val="auto"/>
          <w:sz w:val="24"/>
          <w:szCs w:val="24"/>
          <w:bdr w:val="none" w:sz="0" w:space="0" w:color="auto"/>
          <w:lang w:eastAsia="en-US"/>
        </w:rPr>
        <w:t xml:space="preserve">mówi Maciej Małecki, Sekretarz Stanu w Ministerstwie Aktywów Państwowych. </w:t>
      </w:r>
    </w:p>
    <w:p w14:paraId="54649C86" w14:textId="77777777" w:rsidR="00240A6A" w:rsidRP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libri" w:cs="Times New Roman"/>
          <w:b/>
          <w:bCs/>
          <w:color w:val="auto"/>
          <w:sz w:val="24"/>
          <w:szCs w:val="24"/>
          <w:bdr w:val="none" w:sz="0" w:space="0" w:color="auto"/>
          <w:lang w:eastAsia="en-US"/>
        </w:rPr>
      </w:pPr>
      <w:r w:rsidRPr="00240A6A">
        <w:rPr>
          <w:rFonts w:eastAsia="Calibri" w:cs="Times New Roman"/>
          <w:b/>
          <w:bCs/>
          <w:color w:val="auto"/>
          <w:sz w:val="24"/>
          <w:szCs w:val="24"/>
          <w:bdr w:val="none" w:sz="0" w:space="0" w:color="auto"/>
          <w:lang w:eastAsia="en-US"/>
        </w:rPr>
        <w:t>PKP Intercity stawia na ekologiczne rozwiązania</w:t>
      </w:r>
    </w:p>
    <w:p w14:paraId="32D5A4EF" w14:textId="1CCFFF03" w:rsidR="00240A6A" w:rsidRPr="00240A6A" w:rsidRDefault="0055084F"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Pr>
          <w:rFonts w:eastAsia="Calibri" w:cs="Times New Roman"/>
          <w:color w:val="auto"/>
          <w:sz w:val="24"/>
          <w:szCs w:val="24"/>
          <w:bdr w:val="none" w:sz="0" w:space="0" w:color="auto"/>
          <w:lang w:eastAsia="en-US"/>
        </w:rPr>
        <w:t xml:space="preserve">Instalacja </w:t>
      </w:r>
      <w:r w:rsidR="00240A6A" w:rsidRPr="00240A6A">
        <w:rPr>
          <w:rFonts w:eastAsia="Calibri" w:cs="Times New Roman"/>
          <w:color w:val="auto"/>
          <w:sz w:val="24"/>
          <w:szCs w:val="24"/>
          <w:bdr w:val="none" w:sz="0" w:space="0" w:color="auto"/>
          <w:lang w:eastAsia="en-US"/>
        </w:rPr>
        <w:t xml:space="preserve">do mycia składów pociągów powstaje na terenie przy ulicy Składowej 17, na torze nr 11. Na długości 480 metrów tor ten otrzyma szczelną nawierzchnię z posadowieniem na płycie betonowej, która zarówno przed i za myjnią ma być także ociekowa. Obiekt zostanie </w:t>
      </w:r>
      <w:r w:rsidR="00240A6A" w:rsidRPr="00240A6A">
        <w:rPr>
          <w:rFonts w:eastAsia="Calibri" w:cs="Times New Roman"/>
          <w:color w:val="auto"/>
          <w:sz w:val="24"/>
          <w:szCs w:val="24"/>
          <w:bdr w:val="none" w:sz="0" w:space="0" w:color="auto"/>
          <w:lang w:eastAsia="en-US"/>
        </w:rPr>
        <w:lastRenderedPageBreak/>
        <w:t xml:space="preserve">wyposażony w oczyszczalnię ścieków, która pozwoli neutralizować używane do mycia środki chemiczne oraz umożliwi ponowne wykorzystanie wody w ramach obiegu zamkniętego. </w:t>
      </w:r>
    </w:p>
    <w:p w14:paraId="49254003" w14:textId="650EA426" w:rsidR="00240A6A" w:rsidRPr="001A4BF6"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i/>
          <w:iCs/>
          <w:color w:val="auto"/>
          <w:sz w:val="24"/>
          <w:szCs w:val="24"/>
          <w:bdr w:val="none" w:sz="0" w:space="0" w:color="auto"/>
          <w:lang w:eastAsia="en-US"/>
        </w:rPr>
      </w:pPr>
      <w:r w:rsidRPr="00240A6A">
        <w:rPr>
          <w:rFonts w:eastAsia="Calibri" w:cs="Times New Roman"/>
          <w:i/>
          <w:iCs/>
          <w:color w:val="auto"/>
          <w:sz w:val="24"/>
          <w:szCs w:val="24"/>
          <w:bdr w:val="none" w:sz="0" w:space="0" w:color="auto"/>
          <w:lang w:eastAsia="en-US"/>
        </w:rPr>
        <w:t xml:space="preserve">Kolej to najbardziej ekologiczny środek transportu zbiorowego. Możemy określić ją mianem zielonego transportu przyszłości. Dlatego inwestujemy w rozbudowę </w:t>
      </w:r>
      <w:r w:rsidR="00656335">
        <w:rPr>
          <w:rFonts w:eastAsia="Calibri" w:cs="Times New Roman"/>
          <w:i/>
          <w:iCs/>
          <w:color w:val="auto"/>
          <w:sz w:val="24"/>
          <w:szCs w:val="24"/>
          <w:bdr w:val="none" w:sz="0" w:space="0" w:color="auto"/>
          <w:lang w:eastAsia="en-US"/>
        </w:rPr>
        <w:t>naszej floty</w:t>
      </w:r>
      <w:r w:rsidRPr="00240A6A">
        <w:rPr>
          <w:rFonts w:eastAsia="Calibri" w:cs="Times New Roman"/>
          <w:i/>
          <w:iCs/>
          <w:color w:val="auto"/>
          <w:sz w:val="24"/>
          <w:szCs w:val="24"/>
          <w:bdr w:val="none" w:sz="0" w:space="0" w:color="auto"/>
          <w:lang w:eastAsia="en-US"/>
        </w:rPr>
        <w:t xml:space="preserve"> i walczymy z wykluczeniem transportowym, które dotyka Polaków. Do obsługi rosnącej liczby pojazdów potrzebne są obiekty takie jak ten powstający w Krakowie. Pozwolą one na wysoki standard obsługi technicznej naszego taboru, </w:t>
      </w:r>
      <w:r w:rsidR="001C794F">
        <w:rPr>
          <w:rFonts w:eastAsia="Calibri" w:cs="Times New Roman"/>
          <w:i/>
          <w:iCs/>
          <w:color w:val="auto"/>
          <w:sz w:val="24"/>
          <w:szCs w:val="24"/>
          <w:bdr w:val="none" w:sz="0" w:space="0" w:color="auto"/>
          <w:lang w:eastAsia="en-US"/>
        </w:rPr>
        <w:t>jak i również</w:t>
      </w:r>
      <w:r w:rsidRPr="00240A6A">
        <w:rPr>
          <w:rFonts w:eastAsia="Calibri" w:cs="Times New Roman"/>
          <w:i/>
          <w:iCs/>
          <w:color w:val="auto"/>
          <w:sz w:val="24"/>
          <w:szCs w:val="24"/>
          <w:bdr w:val="none" w:sz="0" w:space="0" w:color="auto"/>
          <w:lang w:eastAsia="en-US"/>
        </w:rPr>
        <w:t xml:space="preserve"> w wymierny sposób wpłyną na komfort </w:t>
      </w:r>
      <w:r w:rsidR="001C794F">
        <w:rPr>
          <w:rFonts w:eastAsia="Calibri" w:cs="Times New Roman"/>
          <w:i/>
          <w:iCs/>
          <w:color w:val="auto"/>
          <w:sz w:val="24"/>
          <w:szCs w:val="24"/>
          <w:bdr w:val="none" w:sz="0" w:space="0" w:color="auto"/>
          <w:lang w:eastAsia="en-US"/>
        </w:rPr>
        <w:t>podróży i pracę naszych załóg</w:t>
      </w:r>
      <w:r w:rsidRPr="00240A6A">
        <w:rPr>
          <w:rFonts w:eastAsia="Calibri" w:cs="Times New Roman"/>
          <w:i/>
          <w:iCs/>
          <w:color w:val="auto"/>
          <w:sz w:val="24"/>
          <w:szCs w:val="24"/>
          <w:bdr w:val="none" w:sz="0" w:space="0" w:color="auto"/>
          <w:lang w:eastAsia="en-US"/>
        </w:rPr>
        <w:t xml:space="preserve">. </w:t>
      </w:r>
      <w:r w:rsidRPr="00240A6A">
        <w:rPr>
          <w:rFonts w:eastAsia="Calibri" w:cs="Times New Roman"/>
          <w:bCs/>
          <w:i/>
          <w:color w:val="auto"/>
          <w:sz w:val="24"/>
          <w:szCs w:val="24"/>
          <w:bdr w:val="none" w:sz="0" w:space="0" w:color="auto"/>
          <w:lang w:eastAsia="en-US"/>
        </w:rPr>
        <w:t xml:space="preserve">Nowa myjnia w Krakowie to jedna z siedmiu takich inwestycji zaplanowanych w całej Polsce – </w:t>
      </w:r>
      <w:r w:rsidRPr="008228B5">
        <w:rPr>
          <w:rFonts w:eastAsia="Calibri" w:cs="Times New Roman"/>
          <w:bCs/>
          <w:iCs/>
          <w:color w:val="auto"/>
          <w:sz w:val="24"/>
          <w:szCs w:val="24"/>
          <w:bdr w:val="none" w:sz="0" w:space="0" w:color="auto"/>
          <w:lang w:eastAsia="en-US"/>
        </w:rPr>
        <w:t>m</w:t>
      </w:r>
      <w:r w:rsidRPr="008228B5">
        <w:rPr>
          <w:rFonts w:eastAsia="Calibri" w:cs="Times New Roman"/>
          <w:iCs/>
          <w:color w:val="auto"/>
          <w:sz w:val="24"/>
          <w:szCs w:val="24"/>
          <w:bdr w:val="none" w:sz="0" w:space="0" w:color="auto"/>
          <w:lang w:eastAsia="en-US"/>
        </w:rPr>
        <w:t xml:space="preserve">ówi </w:t>
      </w:r>
      <w:r w:rsidRPr="00240A6A">
        <w:rPr>
          <w:rFonts w:eastAsia="Calibri" w:cs="Times New Roman"/>
          <w:color w:val="auto"/>
          <w:sz w:val="24"/>
          <w:szCs w:val="24"/>
          <w:bdr w:val="none" w:sz="0" w:space="0" w:color="auto"/>
          <w:lang w:eastAsia="en-US"/>
        </w:rPr>
        <w:t>Krzysztof Świerczek, członek zarządu PKP Intercity.</w:t>
      </w:r>
    </w:p>
    <w:p w14:paraId="35158F1A" w14:textId="77777777" w:rsidR="00240A6A" w:rsidRP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240A6A">
        <w:rPr>
          <w:rFonts w:eastAsia="Calibri" w:cs="Times New Roman"/>
          <w:color w:val="auto"/>
          <w:sz w:val="24"/>
          <w:szCs w:val="24"/>
          <w:bdr w:val="none" w:sz="0" w:space="0" w:color="auto"/>
          <w:lang w:eastAsia="en-US"/>
        </w:rPr>
        <w:t xml:space="preserve">Myjnia ponadto zostanie wyposażona w stanowisko do zabezpieczania podwozia przed oblodzeniem oraz w system RFID, dzięki któremu wstępne ustawienia mycia zostaną dobrane automatycznie na podstawie numeru EVN. Tak zaprojektowane rozwiązania zapewnią możliwość mycia zewnętrznego boków oraz górnych i dolnych skosów pudeł pojazdów. </w:t>
      </w:r>
    </w:p>
    <w:p w14:paraId="171FB463" w14:textId="24729734" w:rsid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240A6A">
        <w:rPr>
          <w:rFonts w:eastAsia="Calibri" w:cs="Times New Roman"/>
          <w:color w:val="auto"/>
          <w:sz w:val="24"/>
          <w:szCs w:val="24"/>
          <w:bdr w:val="none" w:sz="0" w:space="0" w:color="auto"/>
          <w:lang w:eastAsia="en-US"/>
        </w:rPr>
        <w:t xml:space="preserve">Obiekt ma pracować nieprzerwanie i w trakcie doby obsłużyć do 20 składów dziennie. Myjnia będzie przystosowana do obsługi posiadanych przez przewoźnika elektrycznych zespołów trakcyjnych oraz składów wagonowych. Jeden cykl mycia składu potrwa około 5 minut (przy założeniu jednego przejazdu) lub do 20 minut (przy trzech). Pociąg wewnątrz myjni będzie poruszał się z prędkością 3-5 km/h. </w:t>
      </w:r>
    </w:p>
    <w:p w14:paraId="5B1F734A" w14:textId="7DB88323" w:rsidR="00E541B9" w:rsidRPr="00240A6A" w:rsidRDefault="00E541B9"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E541B9">
        <w:rPr>
          <w:rFonts w:eastAsia="Calibri" w:cs="Times New Roman"/>
          <w:i/>
          <w:color w:val="auto"/>
          <w:sz w:val="24"/>
          <w:szCs w:val="24"/>
          <w:bdr w:val="none" w:sz="0" w:space="0" w:color="auto"/>
          <w:lang w:eastAsia="en-US"/>
        </w:rPr>
        <w:t>Zrealizujemy bardzo specjalistyczne zadanie budowlane do końca III kwartału tego roku. Prace będziemy prowadzić pod czynnym ruchem kolejowym na terenie torów serwisowych. Ciekawostką a jednocześnie wyzwaniem inżynierskim będzie połączenie myjni z budynkiem sterowania, który będzie zlokalizowany w odległości 150</w:t>
      </w:r>
      <w:r w:rsidR="00A87310">
        <w:rPr>
          <w:rFonts w:eastAsia="Calibri" w:cs="Times New Roman"/>
          <w:i/>
          <w:color w:val="auto"/>
          <w:sz w:val="24"/>
          <w:szCs w:val="24"/>
          <w:bdr w:val="none" w:sz="0" w:space="0" w:color="auto"/>
          <w:lang w:eastAsia="en-US"/>
        </w:rPr>
        <w:t xml:space="preserve"> </w:t>
      </w:r>
      <w:r w:rsidRPr="00E541B9">
        <w:rPr>
          <w:rFonts w:eastAsia="Calibri" w:cs="Times New Roman"/>
          <w:i/>
          <w:color w:val="auto"/>
          <w:sz w:val="24"/>
          <w:szCs w:val="24"/>
          <w:bdr w:val="none" w:sz="0" w:space="0" w:color="auto"/>
          <w:lang w:eastAsia="en-US"/>
        </w:rPr>
        <w:t>m.  W ostatnim roku jest to jedna z trzech myjni zrealizowana przez Budimex w zakresie budownictwa kolejowego</w:t>
      </w:r>
      <w:r w:rsidRPr="00E541B9">
        <w:rPr>
          <w:rFonts w:eastAsia="Calibri" w:cs="Times New Roman"/>
          <w:color w:val="auto"/>
          <w:sz w:val="24"/>
          <w:szCs w:val="24"/>
          <w:bdr w:val="none" w:sz="0" w:space="0" w:color="auto"/>
          <w:lang w:eastAsia="en-US"/>
        </w:rPr>
        <w:t xml:space="preserve"> – mówi Jaku</w:t>
      </w:r>
      <w:r>
        <w:rPr>
          <w:rFonts w:eastAsia="Calibri" w:cs="Times New Roman"/>
          <w:color w:val="auto"/>
          <w:sz w:val="24"/>
          <w:szCs w:val="24"/>
          <w:bdr w:val="none" w:sz="0" w:space="0" w:color="auto"/>
          <w:lang w:eastAsia="en-US"/>
        </w:rPr>
        <w:t xml:space="preserve">b </w:t>
      </w:r>
      <w:proofErr w:type="spellStart"/>
      <w:r>
        <w:rPr>
          <w:rFonts w:eastAsia="Calibri" w:cs="Times New Roman"/>
          <w:color w:val="auto"/>
          <w:sz w:val="24"/>
          <w:szCs w:val="24"/>
          <w:bdr w:val="none" w:sz="0" w:space="0" w:color="auto"/>
          <w:lang w:eastAsia="en-US"/>
        </w:rPr>
        <w:t>Nagraba</w:t>
      </w:r>
      <w:proofErr w:type="spellEnd"/>
      <w:r>
        <w:rPr>
          <w:rFonts w:eastAsia="Calibri" w:cs="Times New Roman"/>
          <w:color w:val="auto"/>
          <w:sz w:val="24"/>
          <w:szCs w:val="24"/>
          <w:bdr w:val="none" w:sz="0" w:space="0" w:color="auto"/>
          <w:lang w:eastAsia="en-US"/>
        </w:rPr>
        <w:t xml:space="preserve">, </w:t>
      </w:r>
      <w:r w:rsidRPr="00E541B9">
        <w:rPr>
          <w:rFonts w:eastAsia="Calibri" w:cs="Times New Roman"/>
          <w:color w:val="auto"/>
          <w:sz w:val="24"/>
          <w:szCs w:val="24"/>
          <w:bdr w:val="none" w:sz="0" w:space="0" w:color="auto"/>
          <w:lang w:eastAsia="en-US"/>
        </w:rPr>
        <w:t>Dyrektor Budownictwa Ogólnego Budimex</w:t>
      </w:r>
      <w:r>
        <w:rPr>
          <w:rFonts w:eastAsia="Calibri" w:cs="Times New Roman"/>
          <w:color w:val="auto"/>
          <w:sz w:val="24"/>
          <w:szCs w:val="24"/>
          <w:bdr w:val="none" w:sz="0" w:space="0" w:color="auto"/>
          <w:lang w:eastAsia="en-US"/>
        </w:rPr>
        <w:t>.</w:t>
      </w:r>
    </w:p>
    <w:p w14:paraId="65820220" w14:textId="77777777" w:rsidR="00240A6A" w:rsidRP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b/>
          <w:color w:val="auto"/>
          <w:sz w:val="24"/>
          <w:szCs w:val="24"/>
          <w:bdr w:val="none" w:sz="0" w:space="0" w:color="auto"/>
          <w:lang w:eastAsia="en-US"/>
        </w:rPr>
      </w:pPr>
      <w:r w:rsidRPr="00240A6A">
        <w:rPr>
          <w:rFonts w:eastAsia="Calibri" w:cs="Times New Roman"/>
          <w:b/>
          <w:color w:val="auto"/>
          <w:sz w:val="24"/>
          <w:szCs w:val="24"/>
          <w:bdr w:val="none" w:sz="0" w:space="0" w:color="auto"/>
          <w:lang w:eastAsia="en-US"/>
        </w:rPr>
        <w:t xml:space="preserve">Nowe oblicze krakowskiej stacji postojowej </w:t>
      </w:r>
    </w:p>
    <w:p w14:paraId="479884B4" w14:textId="1D6E2458" w:rsidR="00240A6A" w:rsidRPr="00240A6A" w:rsidRDefault="00DA4A70"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s="Calibri"/>
          <w:sz w:val="24"/>
          <w:szCs w:val="21"/>
          <w:bdr w:val="none" w:sz="0" w:space="0" w:color="auto"/>
          <w:lang w:eastAsia="en-US"/>
        </w:rPr>
      </w:pPr>
      <w:r>
        <w:rPr>
          <w:rFonts w:eastAsia="Calibri" w:cs="Times New Roman"/>
          <w:color w:val="auto"/>
          <w:sz w:val="24"/>
          <w:szCs w:val="24"/>
          <w:bdr w:val="none" w:sz="0" w:space="0" w:color="auto"/>
          <w:lang w:eastAsia="en-US"/>
        </w:rPr>
        <w:t xml:space="preserve">Poza budową myjni </w:t>
      </w:r>
      <w:r w:rsidR="00240A6A" w:rsidRPr="00240A6A">
        <w:rPr>
          <w:rFonts w:eastAsia="Calibri" w:cs="Times New Roman"/>
          <w:color w:val="auto"/>
          <w:sz w:val="24"/>
          <w:szCs w:val="24"/>
          <w:bdr w:val="none" w:sz="0" w:space="0" w:color="auto"/>
          <w:lang w:eastAsia="en-US"/>
        </w:rPr>
        <w:t xml:space="preserve">PKP Intercity inwestuje w bocznicę kolejową Kraków Główny Zachód. </w:t>
      </w:r>
      <w:r>
        <w:rPr>
          <w:rFonts w:eastAsia="Calibri" w:cs="Times New Roman"/>
          <w:color w:val="auto"/>
          <w:sz w:val="24"/>
          <w:szCs w:val="24"/>
          <w:bdr w:val="none" w:sz="0" w:space="0" w:color="auto"/>
          <w:lang w:eastAsia="en-US"/>
        </w:rPr>
        <w:t>Trwa właśnie gruntowna przebudowa j</w:t>
      </w:r>
      <w:r w:rsidR="00240A6A" w:rsidRPr="00240A6A">
        <w:rPr>
          <w:rFonts w:eastAsia="Calibri" w:cs="Times New Roman"/>
          <w:color w:val="auto"/>
          <w:sz w:val="24"/>
          <w:szCs w:val="24"/>
          <w:bdr w:val="none" w:sz="0" w:space="0" w:color="auto"/>
          <w:lang w:eastAsia="en-US"/>
        </w:rPr>
        <w:t>edn</w:t>
      </w:r>
      <w:r>
        <w:rPr>
          <w:rFonts w:eastAsia="Calibri" w:cs="Times New Roman"/>
          <w:color w:val="auto"/>
          <w:sz w:val="24"/>
          <w:szCs w:val="24"/>
          <w:bdr w:val="none" w:sz="0" w:space="0" w:color="auto"/>
          <w:lang w:eastAsia="en-US"/>
        </w:rPr>
        <w:t>ej</w:t>
      </w:r>
      <w:r w:rsidR="00240A6A" w:rsidRPr="00240A6A">
        <w:rPr>
          <w:rFonts w:eastAsia="Calibri" w:cs="Times New Roman"/>
          <w:color w:val="auto"/>
          <w:sz w:val="24"/>
          <w:szCs w:val="24"/>
          <w:bdr w:val="none" w:sz="0" w:space="0" w:color="auto"/>
          <w:lang w:eastAsia="en-US"/>
        </w:rPr>
        <w:t xml:space="preserve"> z głównych stacji postojowych przewoźnika, gdzie stacjonują m.in. pociągi </w:t>
      </w:r>
      <w:proofErr w:type="spellStart"/>
      <w:r w:rsidR="00240A6A" w:rsidRPr="00240A6A">
        <w:rPr>
          <w:rFonts w:eastAsia="Calibri" w:cs="Times New Roman"/>
          <w:color w:val="auto"/>
          <w:sz w:val="24"/>
          <w:szCs w:val="24"/>
          <w:bdr w:val="none" w:sz="0" w:space="0" w:color="auto"/>
          <w:lang w:eastAsia="en-US"/>
        </w:rPr>
        <w:t>Pendolino</w:t>
      </w:r>
      <w:proofErr w:type="spellEnd"/>
      <w:r w:rsidR="00240A6A" w:rsidRPr="00240A6A">
        <w:rPr>
          <w:rFonts w:eastAsia="Calibri" w:cs="Times New Roman"/>
          <w:color w:val="auto"/>
          <w:sz w:val="24"/>
          <w:szCs w:val="24"/>
          <w:bdr w:val="none" w:sz="0" w:space="0" w:color="auto"/>
          <w:lang w:eastAsia="en-US"/>
        </w:rPr>
        <w:t>.</w:t>
      </w:r>
      <w:r w:rsidR="00240A6A" w:rsidRPr="00240A6A">
        <w:rPr>
          <w:rFonts w:eastAsia="Calibri" w:cs="Calibri"/>
          <w:bCs/>
          <w:color w:val="auto"/>
          <w:sz w:val="24"/>
          <w:szCs w:val="24"/>
          <w:bdr w:val="none" w:sz="0" w:space="0" w:color="auto"/>
          <w:lang w:eastAsia="en-US"/>
        </w:rPr>
        <w:t xml:space="preserve"> Celem wartej blisko 44,8 mln zł brutto inwestycji jest podniesienie standardu utrzymania taboru. Na stacji postojowej przygotowywanych do trasy jest kilkadziesiąt pociągów przewoźnika dziennie. Dzięki przebudowie </w:t>
      </w:r>
      <w:r w:rsidR="00240A6A" w:rsidRPr="00240A6A">
        <w:rPr>
          <w:rFonts w:eastAsia="Times New Roman" w:cs="Calibri"/>
          <w:sz w:val="24"/>
          <w:szCs w:val="21"/>
          <w:bdr w:val="none" w:sz="0" w:space="0" w:color="auto"/>
          <w:lang w:eastAsia="en-US"/>
        </w:rPr>
        <w:t>zoptymalizowany zostanie czas obsługi pojazdów, poprawiona zostanie gospodarka wodna obiektu oraz możliwe będzie kompleksowe przygotowanie do trasy pociągów wyjeżdżających z Krakowa.</w:t>
      </w:r>
    </w:p>
    <w:p w14:paraId="4127C9A1" w14:textId="77777777" w:rsidR="00240A6A" w:rsidRP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s="Calibri"/>
          <w:b/>
          <w:bCs/>
          <w:sz w:val="24"/>
          <w:szCs w:val="21"/>
          <w:bdr w:val="none" w:sz="0" w:space="0" w:color="auto"/>
          <w:lang w:eastAsia="en-US"/>
        </w:rPr>
      </w:pPr>
      <w:r w:rsidRPr="00240A6A">
        <w:rPr>
          <w:rFonts w:eastAsia="Times New Roman" w:cs="Calibri"/>
          <w:b/>
          <w:bCs/>
          <w:sz w:val="24"/>
          <w:szCs w:val="21"/>
          <w:bdr w:val="none" w:sz="0" w:space="0" w:color="auto"/>
          <w:lang w:eastAsia="en-US"/>
        </w:rPr>
        <w:t xml:space="preserve">Nowoczesne myjnie PKP Intercity </w:t>
      </w:r>
    </w:p>
    <w:p w14:paraId="2E6EEFF8" w14:textId="4E6A74C6" w:rsidR="00240A6A" w:rsidRPr="00240A6A" w:rsidRDefault="008228B5"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s="Calibri"/>
          <w:sz w:val="24"/>
          <w:szCs w:val="21"/>
          <w:bdr w:val="none" w:sz="0" w:space="0" w:color="auto"/>
          <w:lang w:eastAsia="en-US"/>
        </w:rPr>
      </w:pPr>
      <w:r>
        <w:rPr>
          <w:rFonts w:eastAsia="Times New Roman" w:cs="Calibri"/>
          <w:sz w:val="24"/>
          <w:szCs w:val="21"/>
          <w:bdr w:val="none" w:sz="0" w:space="0" w:color="auto"/>
          <w:lang w:eastAsia="en-US"/>
        </w:rPr>
        <w:t xml:space="preserve">Instalacja w Krakowie to jedna z 7 nowoczesny myjni, które planuje wybudować PKP Intercity. </w:t>
      </w:r>
      <w:r w:rsidR="00ED3962">
        <w:rPr>
          <w:rFonts w:eastAsia="Times New Roman" w:cs="Calibri"/>
          <w:sz w:val="24"/>
          <w:szCs w:val="21"/>
          <w:bdr w:val="none" w:sz="0" w:space="0" w:color="auto"/>
          <w:lang w:eastAsia="en-US"/>
        </w:rPr>
        <w:t>Pierwsza z nich została uruchomiona w</w:t>
      </w:r>
      <w:r>
        <w:rPr>
          <w:rFonts w:eastAsia="Times New Roman" w:cs="Calibri"/>
          <w:sz w:val="24"/>
          <w:szCs w:val="21"/>
          <w:bdr w:val="none" w:sz="0" w:space="0" w:color="auto"/>
          <w:lang w:eastAsia="en-US"/>
        </w:rPr>
        <w:t xml:space="preserve"> ubiegłym roku </w:t>
      </w:r>
      <w:r w:rsidR="00ED3962">
        <w:rPr>
          <w:rFonts w:eastAsia="Times New Roman" w:cs="Calibri"/>
          <w:sz w:val="24"/>
          <w:szCs w:val="21"/>
          <w:bdr w:val="none" w:sz="0" w:space="0" w:color="auto"/>
          <w:lang w:eastAsia="en-US"/>
        </w:rPr>
        <w:t xml:space="preserve">na stacji postojowej Warszawa Grochów. </w:t>
      </w:r>
      <w:r w:rsidR="00240A6A" w:rsidRPr="00240A6A">
        <w:rPr>
          <w:rFonts w:eastAsia="Times New Roman" w:cs="Calibri"/>
          <w:sz w:val="24"/>
          <w:szCs w:val="21"/>
          <w:bdr w:val="none" w:sz="0" w:space="0" w:color="auto"/>
          <w:lang w:eastAsia="en-US"/>
        </w:rPr>
        <w:t xml:space="preserve">Dzięki inwestycji skrócił się czas mycia pojedynczego składu i podniesiony został standard utrzymania taboru, a obiekt działa całorocznie, niezależnie od warunków atmosferycznych. Koszt przebudowy myjni wyniósł ponad 11,8 mln zł netto. Dodatkowo pod koniec 2022 roku rozpoczęła się budowa nowoczesnej </w:t>
      </w:r>
      <w:proofErr w:type="spellStart"/>
      <w:r w:rsidR="00240A6A" w:rsidRPr="00240A6A">
        <w:rPr>
          <w:rFonts w:eastAsia="Times New Roman" w:cs="Calibri"/>
          <w:sz w:val="24"/>
          <w:szCs w:val="21"/>
          <w:bdr w:val="none" w:sz="0" w:space="0" w:color="auto"/>
          <w:lang w:eastAsia="en-US"/>
        </w:rPr>
        <w:t>ekomyjni</w:t>
      </w:r>
      <w:proofErr w:type="spellEnd"/>
      <w:r w:rsidR="00240A6A" w:rsidRPr="00240A6A">
        <w:rPr>
          <w:rFonts w:eastAsia="Times New Roman" w:cs="Calibri"/>
          <w:sz w:val="24"/>
          <w:szCs w:val="21"/>
          <w:bdr w:val="none" w:sz="0" w:space="0" w:color="auto"/>
          <w:lang w:eastAsia="en-US"/>
        </w:rPr>
        <w:t xml:space="preserve"> pociągów na stacji postojowej Wrocław Gł</w:t>
      </w:r>
      <w:r w:rsidR="00960AD8">
        <w:rPr>
          <w:rFonts w:eastAsia="Times New Roman" w:cs="Calibri"/>
          <w:sz w:val="24"/>
          <w:szCs w:val="21"/>
          <w:bdr w:val="none" w:sz="0" w:space="0" w:color="auto"/>
          <w:lang w:eastAsia="en-US"/>
        </w:rPr>
        <w:t>ó</w:t>
      </w:r>
      <w:r w:rsidR="00240A6A" w:rsidRPr="00240A6A">
        <w:rPr>
          <w:rFonts w:eastAsia="Times New Roman" w:cs="Calibri"/>
          <w:sz w:val="24"/>
          <w:szCs w:val="21"/>
          <w:bdr w:val="none" w:sz="0" w:space="0" w:color="auto"/>
          <w:lang w:eastAsia="en-US"/>
        </w:rPr>
        <w:t>wny. Warta 37 mln brutto inwestycja spełni wszystkie standardy ekologiczne</w:t>
      </w:r>
      <w:r w:rsidR="001C794F">
        <w:rPr>
          <w:rFonts w:eastAsia="Times New Roman" w:cs="Calibri"/>
          <w:sz w:val="24"/>
          <w:szCs w:val="21"/>
          <w:bdr w:val="none" w:sz="0" w:space="0" w:color="auto"/>
          <w:lang w:eastAsia="en-US"/>
        </w:rPr>
        <w:t>, a p</w:t>
      </w:r>
      <w:r w:rsidR="00240A6A" w:rsidRPr="00240A6A">
        <w:rPr>
          <w:rFonts w:eastAsia="Times New Roman" w:cs="Calibri"/>
          <w:sz w:val="24"/>
          <w:szCs w:val="21"/>
          <w:bdr w:val="none" w:sz="0" w:space="0" w:color="auto"/>
          <w:lang w:eastAsia="en-US"/>
        </w:rPr>
        <w:t xml:space="preserve">lanowany termin oddania </w:t>
      </w:r>
      <w:r w:rsidR="001C794F">
        <w:rPr>
          <w:rFonts w:eastAsia="Times New Roman" w:cs="Calibri"/>
          <w:sz w:val="24"/>
          <w:szCs w:val="21"/>
          <w:bdr w:val="none" w:sz="0" w:space="0" w:color="auto"/>
          <w:lang w:eastAsia="en-US"/>
        </w:rPr>
        <w:t xml:space="preserve">jej do użytku </w:t>
      </w:r>
      <w:r w:rsidR="00240A6A" w:rsidRPr="00240A6A">
        <w:rPr>
          <w:rFonts w:eastAsia="Times New Roman" w:cs="Calibri"/>
          <w:sz w:val="24"/>
          <w:szCs w:val="21"/>
          <w:bdr w:val="none" w:sz="0" w:space="0" w:color="auto"/>
          <w:lang w:eastAsia="en-US"/>
        </w:rPr>
        <w:t>to grudzień 2023 r.</w:t>
      </w:r>
      <w:r w:rsidR="00960AD8">
        <w:rPr>
          <w:rFonts w:eastAsia="Times New Roman" w:cs="Calibri"/>
          <w:sz w:val="24"/>
          <w:szCs w:val="21"/>
          <w:bdr w:val="none" w:sz="0" w:space="0" w:color="auto"/>
          <w:lang w:eastAsia="en-US"/>
        </w:rPr>
        <w:t xml:space="preserve"> </w:t>
      </w:r>
    </w:p>
    <w:p w14:paraId="70F8C5B2" w14:textId="77777777" w:rsidR="00240A6A" w:rsidRP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s="Calibri"/>
          <w:b/>
          <w:bCs/>
          <w:sz w:val="24"/>
          <w:szCs w:val="21"/>
          <w:bdr w:val="none" w:sz="0" w:space="0" w:color="auto"/>
          <w:lang w:eastAsia="en-US"/>
        </w:rPr>
      </w:pPr>
      <w:r w:rsidRPr="00240A6A">
        <w:rPr>
          <w:rFonts w:eastAsia="Times New Roman" w:cs="Calibri"/>
          <w:b/>
          <w:bCs/>
          <w:sz w:val="24"/>
          <w:szCs w:val="21"/>
          <w:bdr w:val="none" w:sz="0" w:space="0" w:color="auto"/>
          <w:lang w:eastAsia="en-US"/>
        </w:rPr>
        <w:t xml:space="preserve">Inwestycje infrastrukturalne PKP Intercity </w:t>
      </w:r>
    </w:p>
    <w:p w14:paraId="12C53E3E" w14:textId="1170EF66" w:rsidR="00240A6A" w:rsidRDefault="00240A6A"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r w:rsidRPr="00240A6A">
        <w:rPr>
          <w:rFonts w:eastAsia="Calibri" w:cs="Times New Roman"/>
          <w:color w:val="auto"/>
          <w:sz w:val="24"/>
          <w:szCs w:val="24"/>
          <w:bdr w:val="none" w:sz="0" w:space="0" w:color="auto"/>
          <w:lang w:eastAsia="en-US"/>
        </w:rPr>
        <w:lastRenderedPageBreak/>
        <w:t>W cel</w:t>
      </w:r>
      <w:r w:rsidR="00403417">
        <w:rPr>
          <w:rFonts w:eastAsia="Calibri" w:cs="Times New Roman"/>
          <w:color w:val="auto"/>
          <w:sz w:val="24"/>
          <w:szCs w:val="24"/>
          <w:bdr w:val="none" w:sz="0" w:space="0" w:color="auto"/>
          <w:lang w:eastAsia="en-US"/>
        </w:rPr>
        <w:t>u</w:t>
      </w:r>
      <w:r w:rsidRPr="00240A6A">
        <w:rPr>
          <w:rFonts w:eastAsia="Calibri" w:cs="Times New Roman"/>
          <w:color w:val="auto"/>
          <w:sz w:val="24"/>
          <w:szCs w:val="24"/>
          <w:bdr w:val="none" w:sz="0" w:space="0" w:color="auto"/>
          <w:lang w:eastAsia="en-US"/>
        </w:rPr>
        <w:t xml:space="preserve"> zapewnienia wysokiego standardu obsługi nowoczesnego taboru, do 2030 roku PKP Intercity zainwestuje 2,6 mld zł w przyjazne środowisku stacje postojowe i zaplecza techniczne. Unowocześnienie infrastruktury technicznej przyniesie standaryzację obiektów. Po zakończeniu inwestycji będą one podzielone na trzy kategorie, dostosowane do odpowiedniego standardu uwzględniającego potrzeby taborowe w danej lokalizacji pod kątem realizacji rozkładu jazdy. </w:t>
      </w:r>
      <w:r w:rsidR="00627DA3">
        <w:rPr>
          <w:rFonts w:eastAsia="Calibri" w:cs="Times New Roman"/>
          <w:color w:val="auto"/>
          <w:sz w:val="24"/>
          <w:szCs w:val="24"/>
          <w:bdr w:val="none" w:sz="0" w:space="0" w:color="auto"/>
          <w:lang w:eastAsia="en-US"/>
        </w:rPr>
        <w:t>W 2030 roku PKP Intercity będzie dysponować 20 stacjami postojowymi i bocznicami kolejowymi oraz 32 punktami do przygotowania pociągów w zakresie utrzymania czystości w obiektach udostępnionych PKP Intercity.</w:t>
      </w:r>
    </w:p>
    <w:p w14:paraId="78AB3CC8" w14:textId="77777777" w:rsidR="00D61065" w:rsidRDefault="00D61065" w:rsidP="0065633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Calibri" w:cs="Times New Roman"/>
          <w:color w:val="auto"/>
          <w:sz w:val="24"/>
          <w:szCs w:val="24"/>
          <w:bdr w:val="none" w:sz="0" w:space="0" w:color="auto"/>
          <w:lang w:eastAsia="en-US"/>
        </w:rPr>
      </w:pPr>
    </w:p>
    <w:p w14:paraId="0F2CC648" w14:textId="00D3683E" w:rsidR="00E55D0B" w:rsidRPr="00B51770" w:rsidRDefault="00E55D0B" w:rsidP="00B5177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379"/>
        <w:contextualSpacing/>
        <w:jc w:val="both"/>
        <w:rPr>
          <w:rFonts w:eastAsia="Calibri" w:cs="Times New Roman"/>
          <w:color w:val="auto"/>
          <w:sz w:val="20"/>
          <w:szCs w:val="20"/>
          <w:bdr w:val="none" w:sz="0" w:space="0" w:color="auto"/>
          <w:lang w:eastAsia="en-US"/>
        </w:rPr>
      </w:pPr>
      <w:r w:rsidRPr="00B51770">
        <w:rPr>
          <w:rFonts w:eastAsia="Calibri" w:cs="Times New Roman"/>
          <w:color w:val="auto"/>
          <w:sz w:val="20"/>
          <w:szCs w:val="20"/>
          <w:bdr w:val="none" w:sz="0" w:space="0" w:color="auto"/>
          <w:lang w:eastAsia="en-US"/>
        </w:rPr>
        <w:t xml:space="preserve">Kontakt dla mediów: </w:t>
      </w:r>
    </w:p>
    <w:p w14:paraId="4952C1A7" w14:textId="784DF0D8" w:rsidR="00E55D0B" w:rsidRPr="00B51770" w:rsidRDefault="00E55D0B" w:rsidP="00B5177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379"/>
        <w:contextualSpacing/>
        <w:jc w:val="both"/>
        <w:rPr>
          <w:rFonts w:eastAsia="Calibri" w:cs="Times New Roman"/>
          <w:color w:val="auto"/>
          <w:sz w:val="20"/>
          <w:szCs w:val="20"/>
          <w:bdr w:val="none" w:sz="0" w:space="0" w:color="auto"/>
          <w:lang w:eastAsia="en-US"/>
        </w:rPr>
      </w:pPr>
      <w:r w:rsidRPr="00B51770">
        <w:rPr>
          <w:rFonts w:eastAsia="Calibri" w:cs="Times New Roman"/>
          <w:color w:val="auto"/>
          <w:sz w:val="20"/>
          <w:szCs w:val="20"/>
          <w:bdr w:val="none" w:sz="0" w:space="0" w:color="auto"/>
          <w:lang w:eastAsia="en-US"/>
        </w:rPr>
        <w:t>Cezary Nowak</w:t>
      </w:r>
    </w:p>
    <w:p w14:paraId="611D7E56" w14:textId="69ECFE23" w:rsidR="00E55D0B" w:rsidRPr="00B51770" w:rsidRDefault="00E55D0B" w:rsidP="00B5177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379"/>
        <w:contextualSpacing/>
        <w:jc w:val="both"/>
        <w:rPr>
          <w:rFonts w:eastAsia="Calibri" w:cs="Times New Roman"/>
          <w:color w:val="auto"/>
          <w:sz w:val="20"/>
          <w:szCs w:val="20"/>
          <w:bdr w:val="none" w:sz="0" w:space="0" w:color="auto"/>
          <w:lang w:eastAsia="en-US"/>
        </w:rPr>
      </w:pPr>
      <w:r w:rsidRPr="00B51770">
        <w:rPr>
          <w:rFonts w:eastAsia="Calibri" w:cs="Times New Roman"/>
          <w:color w:val="auto"/>
          <w:sz w:val="20"/>
          <w:szCs w:val="20"/>
          <w:bdr w:val="none" w:sz="0" w:space="0" w:color="auto"/>
          <w:lang w:eastAsia="en-US"/>
        </w:rPr>
        <w:t>p.o. rzecznik prasowy</w:t>
      </w:r>
    </w:p>
    <w:p w14:paraId="43DE7C3A" w14:textId="48870827" w:rsidR="00E55D0B" w:rsidRPr="00B51770" w:rsidRDefault="00E55D0B" w:rsidP="00B5177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379"/>
        <w:contextualSpacing/>
        <w:jc w:val="both"/>
        <w:rPr>
          <w:rFonts w:eastAsia="Calibri" w:cs="Times New Roman"/>
          <w:color w:val="auto"/>
          <w:sz w:val="20"/>
          <w:szCs w:val="20"/>
          <w:bdr w:val="none" w:sz="0" w:space="0" w:color="auto"/>
          <w:lang w:val="en-US" w:eastAsia="en-US"/>
        </w:rPr>
      </w:pPr>
      <w:r w:rsidRPr="00B51770">
        <w:rPr>
          <w:rFonts w:eastAsia="Calibri" w:cs="Times New Roman"/>
          <w:color w:val="auto"/>
          <w:sz w:val="20"/>
          <w:szCs w:val="20"/>
          <w:bdr w:val="none" w:sz="0" w:space="0" w:color="auto"/>
          <w:lang w:val="en-US" w:eastAsia="en-US"/>
        </w:rPr>
        <w:t>tel. 505 554</w:t>
      </w:r>
      <w:r w:rsidR="00D61065" w:rsidRPr="00B51770">
        <w:rPr>
          <w:rFonts w:eastAsia="Calibri" w:cs="Times New Roman"/>
          <w:color w:val="auto"/>
          <w:sz w:val="20"/>
          <w:szCs w:val="20"/>
          <w:bdr w:val="none" w:sz="0" w:space="0" w:color="auto"/>
          <w:lang w:val="en-US" w:eastAsia="en-US"/>
        </w:rPr>
        <w:t> 384</w:t>
      </w:r>
    </w:p>
    <w:p w14:paraId="64B76D48" w14:textId="00346A0B" w:rsidR="00D61065" w:rsidRPr="00B51770" w:rsidRDefault="00D61065" w:rsidP="00B51770">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379"/>
        <w:contextualSpacing/>
        <w:jc w:val="both"/>
        <w:rPr>
          <w:rFonts w:eastAsia="Calibri" w:cs="Times New Roman"/>
          <w:color w:val="auto"/>
          <w:sz w:val="20"/>
          <w:szCs w:val="20"/>
          <w:bdr w:val="none" w:sz="0" w:space="0" w:color="auto"/>
          <w:lang w:val="en-US" w:eastAsia="en-US"/>
        </w:rPr>
      </w:pPr>
      <w:r w:rsidRPr="00B51770">
        <w:rPr>
          <w:rFonts w:eastAsia="Calibri" w:cs="Times New Roman"/>
          <w:color w:val="auto"/>
          <w:sz w:val="20"/>
          <w:szCs w:val="20"/>
          <w:bdr w:val="none" w:sz="0" w:space="0" w:color="auto"/>
          <w:lang w:val="en-US" w:eastAsia="en-US"/>
        </w:rPr>
        <w:t>e-mail: rzecznik@intercity.pl</w:t>
      </w:r>
    </w:p>
    <w:p w14:paraId="33F19EAD" w14:textId="77777777" w:rsidR="00240A6A" w:rsidRPr="00B51770" w:rsidRDefault="00240A6A" w:rsidP="00240A6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sz w:val="24"/>
          <w:szCs w:val="24"/>
          <w:bdr w:val="none" w:sz="0" w:space="0" w:color="auto"/>
          <w:lang w:val="en-US" w:eastAsia="en-US"/>
        </w:rPr>
      </w:pPr>
    </w:p>
    <w:p w14:paraId="06A86893" w14:textId="77777777" w:rsidR="00240A6A" w:rsidRPr="00240A6A" w:rsidRDefault="00240A6A" w:rsidP="00240A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eastAsia="Times New Roman" w:cs="Calibri"/>
          <w:color w:val="7F7F7F"/>
          <w:sz w:val="18"/>
          <w:szCs w:val="18"/>
          <w:bdr w:val="none" w:sz="0" w:space="0" w:color="auto"/>
        </w:rPr>
      </w:pPr>
      <w:r w:rsidRPr="00240A6A">
        <w:rPr>
          <w:rFonts w:eastAsia="Times New Roman" w:cs="Calibri"/>
          <w:color w:val="808080"/>
          <w:sz w:val="18"/>
          <w:szCs w:val="18"/>
          <w:bdr w:val="none" w:sz="0" w:space="0" w:color="auto"/>
        </w:rPr>
        <w:t xml:space="preserve">PKP Intercity to największy polski operator kolejowy, który zapewnia komunikację pomiędzy dużymi miastami oraz popularnymi ośrodkami turystycznymi w kraju, łączy mniejsze ośrodki z aglomeracjami, a także umożliwia wygodne podróżowanie po Europie zapewniając mieszkańcom coraz większej liczby miast i miejscowości dostępność komunikacyjną. W ramach rozszerzonej strategii inwestycyjnej „PKP Intercity – Kolej Dużych Inwestycji” do 2030 roku Spółka przeznaczy 27 mld zł na nowoczesny tabor oraz przyjazne środowisku stacje postojowe. </w:t>
      </w:r>
      <w:r w:rsidRPr="00240A6A">
        <w:rPr>
          <w:rFonts w:eastAsia="Times New Roman" w:cs="Calibri"/>
          <w:color w:val="7F7F7F"/>
          <w:sz w:val="18"/>
          <w:szCs w:val="18"/>
          <w:bdr w:val="none" w:sz="0" w:space="0" w:color="auto"/>
          <w:shd w:val="clear" w:color="auto" w:fill="FFFFFF"/>
        </w:rPr>
        <w:t>W 2030 roku cała flota PKP Intercity będzie nowa lub zmodernizowana, co zapewni wysoki poziom bezpieczeństwa podróży i wygody.</w:t>
      </w:r>
      <w:r w:rsidRPr="00240A6A">
        <w:rPr>
          <w:rFonts w:eastAsia="Times New Roman" w:cs="Calibri"/>
          <w:color w:val="808080"/>
          <w:sz w:val="18"/>
          <w:szCs w:val="18"/>
          <w:bdr w:val="none" w:sz="0" w:space="0" w:color="auto"/>
        </w:rPr>
        <w:t xml:space="preserve"> Przewoźnik dąży do tego, by oferować pasażerom </w:t>
      </w:r>
      <w:r w:rsidRPr="00240A6A">
        <w:rPr>
          <w:rFonts w:eastAsia="Times New Roman" w:cs="Calibri"/>
          <w:color w:val="7F7F7F"/>
          <w:sz w:val="18"/>
          <w:szCs w:val="18"/>
          <w:bdr w:val="none" w:sz="0" w:space="0" w:color="auto"/>
        </w:rPr>
        <w:t xml:space="preserve">wysoki oraz powtarzalny standard podróży i </w:t>
      </w:r>
      <w:r w:rsidRPr="00240A6A">
        <w:rPr>
          <w:rFonts w:eastAsia="Times New Roman" w:cs="Calibri"/>
          <w:color w:val="808080"/>
          <w:sz w:val="18"/>
          <w:szCs w:val="18"/>
          <w:bdr w:val="none" w:sz="0" w:space="0" w:color="auto"/>
        </w:rPr>
        <w:t xml:space="preserve">intensywnie rozwija ofertę dla pasażerów, by kolej stała się środkiem transportu pierwszego wyboru. Rozwój kolei jako najbardziej ekologicznego środka transportu zbiorowego wpisuje się w założenia Europejskiego Zielonego Ładu. </w:t>
      </w:r>
      <w:r w:rsidRPr="00240A6A">
        <w:rPr>
          <w:rFonts w:eastAsia="Times New Roman" w:cs="Calibri"/>
          <w:color w:val="7F7F7F"/>
          <w:sz w:val="18"/>
          <w:szCs w:val="18"/>
          <w:bdr w:val="none" w:sz="0" w:space="0" w:color="auto"/>
          <w:shd w:val="clear" w:color="auto" w:fill="FFFFFF"/>
        </w:rPr>
        <w:t>PKP Intercity ma ambicję, aby stać się pierwszym polskim przewoźnikiem pasażerskim, którego działalność będzie neutralna dla klimatu</w:t>
      </w:r>
      <w:r w:rsidRPr="00240A6A">
        <w:rPr>
          <w:rFonts w:eastAsia="Times New Roman" w:cs="Calibri"/>
          <w:color w:val="7F7F7F"/>
          <w:sz w:val="18"/>
          <w:szCs w:val="18"/>
          <w:bdr w:val="none" w:sz="0" w:space="0" w:color="auto"/>
        </w:rPr>
        <w:t>.</w:t>
      </w:r>
    </w:p>
    <w:p w14:paraId="1A6D868C" w14:textId="77777777" w:rsidR="00276B9A" w:rsidRDefault="00276B9A">
      <w:pPr>
        <w:jc w:val="both"/>
      </w:pPr>
    </w:p>
    <w:sectPr w:rsidR="00276B9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8072" w14:textId="77777777" w:rsidR="00BA1B7F" w:rsidRDefault="00BA1B7F">
      <w:pPr>
        <w:spacing w:after="0" w:line="240" w:lineRule="auto"/>
      </w:pPr>
      <w:r>
        <w:separator/>
      </w:r>
    </w:p>
  </w:endnote>
  <w:endnote w:type="continuationSeparator" w:id="0">
    <w:p w14:paraId="526CCF8C" w14:textId="77777777" w:rsidR="00BA1B7F" w:rsidRDefault="00BA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46AC" w14:textId="7CE9B6EE" w:rsidR="00770376" w:rsidRDefault="00E55D0B">
    <w:pPr>
      <w:pStyle w:val="Stopka"/>
      <w:tabs>
        <w:tab w:val="clear" w:pos="9072"/>
        <w:tab w:val="right" w:pos="9046"/>
      </w:tabs>
      <w:rPr>
        <w:color w:val="7F7F7F"/>
        <w:sz w:val="18"/>
        <w:szCs w:val="18"/>
        <w:u w:color="7F7F7F"/>
      </w:rPr>
    </w:pPr>
    <w:r w:rsidRPr="00E55D0B">
      <w:rPr>
        <w:noProof/>
        <w:color w:val="7F7F7F"/>
        <w:sz w:val="18"/>
        <w:szCs w:val="18"/>
        <w:u w:color="7F7F7F"/>
      </w:rPr>
      <w:drawing>
        <wp:inline distT="0" distB="0" distL="0" distR="0" wp14:anchorId="306B15A0" wp14:editId="5AB25E59">
          <wp:extent cx="5756910" cy="423411"/>
          <wp:effectExtent l="0" t="0" r="0" b="0"/>
          <wp:docPr id="1" name="Obraz 1" descr="C:\Users\cnowak\AppData\Local\Microsoft\Windows\INetCache\Content.Outlook\YDP38RZ0\belka jedyna d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owak\AppData\Local\Microsoft\Windows\INetCache\Content.Outlook\YDP38RZ0\belka jedyna dob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23411"/>
                  </a:xfrm>
                  <a:prstGeom prst="rect">
                    <a:avLst/>
                  </a:prstGeom>
                  <a:noFill/>
                  <a:ln>
                    <a:noFill/>
                  </a:ln>
                </pic:spPr>
              </pic:pic>
            </a:graphicData>
          </a:graphic>
        </wp:inline>
      </w:drawing>
    </w:r>
  </w:p>
  <w:p w14:paraId="308EC635" w14:textId="58F83DDC" w:rsidR="00770376" w:rsidRDefault="00770376" w:rsidP="00E55D0B">
    <w:pPr>
      <w:pStyle w:val="Stopka"/>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5A0D" w14:textId="77777777" w:rsidR="00BA1B7F" w:rsidRDefault="00BA1B7F">
      <w:pPr>
        <w:spacing w:after="0" w:line="240" w:lineRule="auto"/>
      </w:pPr>
      <w:r>
        <w:separator/>
      </w:r>
    </w:p>
  </w:footnote>
  <w:footnote w:type="continuationSeparator" w:id="0">
    <w:p w14:paraId="03135228" w14:textId="77777777" w:rsidR="00BA1B7F" w:rsidRDefault="00BA1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6FE" w14:textId="77777777" w:rsidR="00770376" w:rsidRDefault="00017C1B">
    <w:pPr>
      <w:pStyle w:val="Nagwek"/>
      <w:tabs>
        <w:tab w:val="clear" w:pos="9072"/>
        <w:tab w:val="right" w:pos="9046"/>
      </w:tabs>
      <w:ind w:left="7080" w:hanging="7080"/>
      <w:jc w:val="right"/>
    </w:pPr>
    <w:r>
      <w:rPr>
        <w:noProof/>
      </w:rPr>
      <w:drawing>
        <wp:anchor distT="152400" distB="152400" distL="152400" distR="152400" simplePos="0" relativeHeight="251658240" behindDoc="1" locked="0" layoutInCell="1" allowOverlap="1" wp14:anchorId="72FB6B82" wp14:editId="32585602">
          <wp:simplePos x="0" y="0"/>
          <wp:positionH relativeFrom="page">
            <wp:posOffset>899795</wp:posOffset>
          </wp:positionH>
          <wp:positionV relativeFrom="page">
            <wp:posOffset>514350</wp:posOffset>
          </wp:positionV>
          <wp:extent cx="1796247" cy="217796"/>
          <wp:effectExtent l="0" t="0" r="0" b="0"/>
          <wp:wrapNone/>
          <wp:docPr id="1073741825" name="officeArt object" descr="Obraz zawierający clipart&#10;&#10;Opis wygenerowany automatycznie"/>
          <wp:cNvGraphicFramePr/>
          <a:graphic xmlns:a="http://schemas.openxmlformats.org/drawingml/2006/main">
            <a:graphicData uri="http://schemas.openxmlformats.org/drawingml/2006/picture">
              <pic:pic xmlns:pic="http://schemas.openxmlformats.org/drawingml/2006/picture">
                <pic:nvPicPr>
                  <pic:cNvPr id="1073741825" name="Obraz zawierający clipartOpis wygenerowany automatycznie" descr="Obraz zawierający clipartOpis wygenerowany automatycznie"/>
                  <pic:cNvPicPr>
                    <a:picLocks noChangeAspect="1"/>
                  </pic:cNvPicPr>
                </pic:nvPicPr>
                <pic:blipFill>
                  <a:blip r:embed="rId1"/>
                  <a:stretch>
                    <a:fillRect/>
                  </a:stretch>
                </pic:blipFill>
                <pic:spPr>
                  <a:xfrm>
                    <a:off x="0" y="0"/>
                    <a:ext cx="1796247" cy="217796"/>
                  </a:xfrm>
                  <a:prstGeom prst="rect">
                    <a:avLst/>
                  </a:prstGeom>
                  <a:ln w="12700" cap="flat">
                    <a:noFill/>
                    <a:miter lim="400000"/>
                  </a:ln>
                  <a:effectLst/>
                </pic:spPr>
              </pic:pic>
            </a:graphicData>
          </a:graphic>
        </wp:anchor>
      </w:drawing>
    </w:r>
    <w:r>
      <w:rPr>
        <w:b/>
        <w:bCs/>
        <w:color w:val="7F7F7F"/>
        <w:sz w:val="18"/>
        <w:szCs w:val="18"/>
        <w:u w:color="7F7F7F"/>
      </w:rPr>
      <w:tab/>
    </w:r>
    <w:r>
      <w:rPr>
        <w:b/>
        <w:bCs/>
        <w:color w:val="7F7F7F"/>
        <w:sz w:val="18"/>
        <w:szCs w:val="18"/>
        <w:u w:color="7F7F7F"/>
      </w:rPr>
      <w:tab/>
      <w:t>PKP INTERCITY S.A.</w:t>
    </w:r>
    <w:r>
      <w:rPr>
        <w:color w:val="7F7F7F"/>
        <w:sz w:val="18"/>
        <w:szCs w:val="18"/>
        <w:u w:color="7F7F7F"/>
      </w:rPr>
      <w:t xml:space="preserve"> </w:t>
    </w:r>
    <w:r>
      <w:rPr>
        <w:color w:val="7F7F7F"/>
        <w:sz w:val="18"/>
        <w:szCs w:val="18"/>
        <w:u w:color="7F7F7F"/>
      </w:rPr>
      <w:br/>
      <w:t xml:space="preserve">02-305 Warszawa </w:t>
    </w:r>
    <w:r>
      <w:rPr>
        <w:color w:val="7F7F7F"/>
        <w:sz w:val="18"/>
        <w:szCs w:val="18"/>
        <w:u w:color="7F7F7F"/>
      </w:rPr>
      <w:br/>
      <w:t>Aleje Jerozolimskie 142A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1DC"/>
    <w:multiLevelType w:val="hybridMultilevel"/>
    <w:tmpl w:val="31D6342E"/>
    <w:numStyleLink w:val="Zaimportowanystyl2"/>
  </w:abstractNum>
  <w:abstractNum w:abstractNumId="1" w15:restartNumberingAfterBreak="0">
    <w:nsid w:val="14A54480"/>
    <w:multiLevelType w:val="hybridMultilevel"/>
    <w:tmpl w:val="2DBC0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F56D1B"/>
    <w:multiLevelType w:val="hybridMultilevel"/>
    <w:tmpl w:val="D040BB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50D0B"/>
    <w:multiLevelType w:val="hybridMultilevel"/>
    <w:tmpl w:val="17C89D3A"/>
    <w:styleLink w:val="Zaimportowanystyl1"/>
    <w:lvl w:ilvl="0" w:tplc="394C9E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E9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670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488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4D5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69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6090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AEB4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8228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BC23E5"/>
    <w:multiLevelType w:val="hybridMultilevel"/>
    <w:tmpl w:val="17C89D3A"/>
    <w:numStyleLink w:val="Zaimportowanystyl1"/>
  </w:abstractNum>
  <w:abstractNum w:abstractNumId="5" w15:restartNumberingAfterBreak="0">
    <w:nsid w:val="49AA3F10"/>
    <w:multiLevelType w:val="hybridMultilevel"/>
    <w:tmpl w:val="31D6342E"/>
    <w:styleLink w:val="Zaimportowanystyl2"/>
    <w:lvl w:ilvl="0" w:tplc="507A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86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4899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829B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2C3F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7490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1C2E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3CFB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86EA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8C52A30"/>
    <w:multiLevelType w:val="hybridMultilevel"/>
    <w:tmpl w:val="647448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245FEF"/>
    <w:multiLevelType w:val="multilevel"/>
    <w:tmpl w:val="440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5532149">
    <w:abstractNumId w:val="3"/>
  </w:num>
  <w:num w:numId="2" w16cid:durableId="531116397">
    <w:abstractNumId w:val="4"/>
  </w:num>
  <w:num w:numId="3" w16cid:durableId="1964535963">
    <w:abstractNumId w:val="5"/>
  </w:num>
  <w:num w:numId="4" w16cid:durableId="386563307">
    <w:abstractNumId w:val="0"/>
  </w:num>
  <w:num w:numId="5" w16cid:durableId="211773585">
    <w:abstractNumId w:val="1"/>
  </w:num>
  <w:num w:numId="6" w16cid:durableId="839197231">
    <w:abstractNumId w:val="7"/>
  </w:num>
  <w:num w:numId="7" w16cid:durableId="621614294">
    <w:abstractNumId w:val="2"/>
  </w:num>
  <w:num w:numId="8" w16cid:durableId="155919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76"/>
    <w:rsid w:val="00003D83"/>
    <w:rsid w:val="00017C1B"/>
    <w:rsid w:val="000268B6"/>
    <w:rsid w:val="00030DCF"/>
    <w:rsid w:val="00037583"/>
    <w:rsid w:val="00046566"/>
    <w:rsid w:val="00046636"/>
    <w:rsid w:val="00060FC2"/>
    <w:rsid w:val="00095A3A"/>
    <w:rsid w:val="00096086"/>
    <w:rsid w:val="000B1792"/>
    <w:rsid w:val="000E06C0"/>
    <w:rsid w:val="000E20D5"/>
    <w:rsid w:val="00106AD1"/>
    <w:rsid w:val="00115322"/>
    <w:rsid w:val="00117E0F"/>
    <w:rsid w:val="001211A1"/>
    <w:rsid w:val="00143E9D"/>
    <w:rsid w:val="00147AA6"/>
    <w:rsid w:val="00165AF0"/>
    <w:rsid w:val="00195BB0"/>
    <w:rsid w:val="001A4BF6"/>
    <w:rsid w:val="001A5F18"/>
    <w:rsid w:val="001C794F"/>
    <w:rsid w:val="001D2377"/>
    <w:rsid w:val="001D4CAA"/>
    <w:rsid w:val="001F1F12"/>
    <w:rsid w:val="001F3704"/>
    <w:rsid w:val="00203905"/>
    <w:rsid w:val="00222BC0"/>
    <w:rsid w:val="002305A3"/>
    <w:rsid w:val="00235047"/>
    <w:rsid w:val="00240A6A"/>
    <w:rsid w:val="00247FB5"/>
    <w:rsid w:val="0025152F"/>
    <w:rsid w:val="002559B6"/>
    <w:rsid w:val="002623D0"/>
    <w:rsid w:val="00264BCD"/>
    <w:rsid w:val="00274D2E"/>
    <w:rsid w:val="00276B9A"/>
    <w:rsid w:val="0028028C"/>
    <w:rsid w:val="00286AFD"/>
    <w:rsid w:val="002C3394"/>
    <w:rsid w:val="002D3109"/>
    <w:rsid w:val="002E3E50"/>
    <w:rsid w:val="002F0E70"/>
    <w:rsid w:val="00344BF3"/>
    <w:rsid w:val="003732EB"/>
    <w:rsid w:val="0037407B"/>
    <w:rsid w:val="00383916"/>
    <w:rsid w:val="003A28E1"/>
    <w:rsid w:val="003B6C57"/>
    <w:rsid w:val="003D787C"/>
    <w:rsid w:val="003E3D4D"/>
    <w:rsid w:val="00403417"/>
    <w:rsid w:val="00416CA3"/>
    <w:rsid w:val="00422EA0"/>
    <w:rsid w:val="004429CE"/>
    <w:rsid w:val="00447D52"/>
    <w:rsid w:val="00466885"/>
    <w:rsid w:val="00491DE1"/>
    <w:rsid w:val="004A271F"/>
    <w:rsid w:val="004C0DA8"/>
    <w:rsid w:val="004C3118"/>
    <w:rsid w:val="004D651C"/>
    <w:rsid w:val="004E57C4"/>
    <w:rsid w:val="004E5DCD"/>
    <w:rsid w:val="00504548"/>
    <w:rsid w:val="00505B5A"/>
    <w:rsid w:val="005207B7"/>
    <w:rsid w:val="00542A2A"/>
    <w:rsid w:val="0055084F"/>
    <w:rsid w:val="00585DEE"/>
    <w:rsid w:val="0059001F"/>
    <w:rsid w:val="005A488B"/>
    <w:rsid w:val="005B0ED8"/>
    <w:rsid w:val="005D14DE"/>
    <w:rsid w:val="006056FD"/>
    <w:rsid w:val="00625E12"/>
    <w:rsid w:val="00627DA3"/>
    <w:rsid w:val="00640B67"/>
    <w:rsid w:val="006436EA"/>
    <w:rsid w:val="00652207"/>
    <w:rsid w:val="0065482C"/>
    <w:rsid w:val="00656335"/>
    <w:rsid w:val="006707A3"/>
    <w:rsid w:val="00674340"/>
    <w:rsid w:val="0067696A"/>
    <w:rsid w:val="00686DC6"/>
    <w:rsid w:val="00691F2C"/>
    <w:rsid w:val="00697958"/>
    <w:rsid w:val="006A34B2"/>
    <w:rsid w:val="006B086B"/>
    <w:rsid w:val="006B4542"/>
    <w:rsid w:val="006D1D34"/>
    <w:rsid w:val="006E1BA1"/>
    <w:rsid w:val="006F0951"/>
    <w:rsid w:val="00722524"/>
    <w:rsid w:val="00725481"/>
    <w:rsid w:val="00752B98"/>
    <w:rsid w:val="007577E8"/>
    <w:rsid w:val="007701CE"/>
    <w:rsid w:val="00770376"/>
    <w:rsid w:val="00771549"/>
    <w:rsid w:val="00782EE3"/>
    <w:rsid w:val="007A3A03"/>
    <w:rsid w:val="007B1621"/>
    <w:rsid w:val="007C4A40"/>
    <w:rsid w:val="007E39BE"/>
    <w:rsid w:val="007E6ABF"/>
    <w:rsid w:val="007F3512"/>
    <w:rsid w:val="00805C80"/>
    <w:rsid w:val="008228B5"/>
    <w:rsid w:val="00825115"/>
    <w:rsid w:val="00825D6E"/>
    <w:rsid w:val="00855AB8"/>
    <w:rsid w:val="00870422"/>
    <w:rsid w:val="00887C67"/>
    <w:rsid w:val="00896EEE"/>
    <w:rsid w:val="008A732A"/>
    <w:rsid w:val="008B0604"/>
    <w:rsid w:val="008C51E5"/>
    <w:rsid w:val="008D0B83"/>
    <w:rsid w:val="008D657F"/>
    <w:rsid w:val="008F44AC"/>
    <w:rsid w:val="0091453B"/>
    <w:rsid w:val="00917E32"/>
    <w:rsid w:val="00920CB9"/>
    <w:rsid w:val="00937A2E"/>
    <w:rsid w:val="0096005C"/>
    <w:rsid w:val="00960AD8"/>
    <w:rsid w:val="00980713"/>
    <w:rsid w:val="00995523"/>
    <w:rsid w:val="009A23BB"/>
    <w:rsid w:val="009C7FFD"/>
    <w:rsid w:val="009E58A0"/>
    <w:rsid w:val="009F6763"/>
    <w:rsid w:val="00A1738D"/>
    <w:rsid w:val="00A259F8"/>
    <w:rsid w:val="00A34994"/>
    <w:rsid w:val="00A45EC2"/>
    <w:rsid w:val="00A57FE1"/>
    <w:rsid w:val="00A619DC"/>
    <w:rsid w:val="00A7034D"/>
    <w:rsid w:val="00A72FAB"/>
    <w:rsid w:val="00A731E7"/>
    <w:rsid w:val="00A80368"/>
    <w:rsid w:val="00A8502D"/>
    <w:rsid w:val="00A87310"/>
    <w:rsid w:val="00A93C36"/>
    <w:rsid w:val="00AA7B61"/>
    <w:rsid w:val="00AD22AC"/>
    <w:rsid w:val="00AF0144"/>
    <w:rsid w:val="00AF4F0C"/>
    <w:rsid w:val="00B27F5E"/>
    <w:rsid w:val="00B33899"/>
    <w:rsid w:val="00B51770"/>
    <w:rsid w:val="00B84788"/>
    <w:rsid w:val="00BA1B7F"/>
    <w:rsid w:val="00BB0448"/>
    <w:rsid w:val="00BB2487"/>
    <w:rsid w:val="00BD2314"/>
    <w:rsid w:val="00BE5B21"/>
    <w:rsid w:val="00BE6499"/>
    <w:rsid w:val="00BF3EE9"/>
    <w:rsid w:val="00BF4420"/>
    <w:rsid w:val="00C065E7"/>
    <w:rsid w:val="00C44D4C"/>
    <w:rsid w:val="00C45F83"/>
    <w:rsid w:val="00C97E52"/>
    <w:rsid w:val="00CA4ED7"/>
    <w:rsid w:val="00CB0A15"/>
    <w:rsid w:val="00CB231C"/>
    <w:rsid w:val="00CB7D3A"/>
    <w:rsid w:val="00CC0116"/>
    <w:rsid w:val="00CD0976"/>
    <w:rsid w:val="00CE5A49"/>
    <w:rsid w:val="00D4361D"/>
    <w:rsid w:val="00D61065"/>
    <w:rsid w:val="00D67ED3"/>
    <w:rsid w:val="00D72DBF"/>
    <w:rsid w:val="00D87A82"/>
    <w:rsid w:val="00DA4712"/>
    <w:rsid w:val="00DA4A70"/>
    <w:rsid w:val="00DB6B98"/>
    <w:rsid w:val="00DD3CDB"/>
    <w:rsid w:val="00DD7D56"/>
    <w:rsid w:val="00E00C82"/>
    <w:rsid w:val="00E07755"/>
    <w:rsid w:val="00E26807"/>
    <w:rsid w:val="00E36C67"/>
    <w:rsid w:val="00E40668"/>
    <w:rsid w:val="00E53C3A"/>
    <w:rsid w:val="00E541B9"/>
    <w:rsid w:val="00E55D0B"/>
    <w:rsid w:val="00E61692"/>
    <w:rsid w:val="00E62D91"/>
    <w:rsid w:val="00E84BB0"/>
    <w:rsid w:val="00E91292"/>
    <w:rsid w:val="00E93E99"/>
    <w:rsid w:val="00ED3962"/>
    <w:rsid w:val="00F04BF3"/>
    <w:rsid w:val="00F306EF"/>
    <w:rsid w:val="00F60899"/>
    <w:rsid w:val="00F63D6B"/>
    <w:rsid w:val="00F657E4"/>
    <w:rsid w:val="00F83E79"/>
    <w:rsid w:val="00F958C1"/>
    <w:rsid w:val="00FF1921"/>
    <w:rsid w:val="00FF40D8"/>
    <w:rsid w:val="00FF5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D8BD"/>
  <w15:docId w15:val="{698539AA-817B-45AA-B5F2-BDDBC2F2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D2E"/>
    <w:pPr>
      <w:spacing w:after="160" w:line="259"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Bezodstpw">
    <w:name w:val="No Spacing"/>
    <w:rPr>
      <w:rFonts w:ascii="Calibri" w:eastAsia="Calibri" w:hAnsi="Calibri" w:cs="Calibri"/>
      <w:color w:val="000000"/>
      <w:sz w:val="22"/>
      <w:szCs w:val="22"/>
      <w:u w:color="000000"/>
    </w:rPr>
  </w:style>
  <w:style w:type="paragraph" w:styleId="Akapitzlist">
    <w:name w:val="List Paragraph"/>
    <w:aliases w:val="lp1,Preambuła,Tytuły,1 Akapit z listą,Akapit z listą1,Wypunktowanie 1,Akapit z listą2,Nag 1,Podsis rysunku,BulletC,Wyliczanie,Obiekt,normalny tekst"/>
    <w:link w:val="AkapitzlistZnak"/>
    <w:uiPriority w:val="34"/>
    <w:qFormat/>
    <w:pPr>
      <w:spacing w:after="200" w:line="276" w:lineRule="auto"/>
      <w:ind w:left="720"/>
    </w:pPr>
    <w:rPr>
      <w:rFonts w:ascii="Calibri" w:hAnsi="Calibri" w:cs="Arial Unicode MS"/>
      <w:color w:val="000000"/>
      <w:sz w:val="22"/>
      <w:szCs w:val="22"/>
      <w:u w:color="000000"/>
      <w:lang w:val="pt-PT"/>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justifyleft">
    <w:name w:val="justifyleft"/>
    <w:basedOn w:val="Normalny"/>
    <w:rsid w:val="00106A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Pogrubienie">
    <w:name w:val="Strong"/>
    <w:basedOn w:val="Domylnaczcionkaakapitu"/>
    <w:uiPriority w:val="22"/>
    <w:qFormat/>
    <w:rsid w:val="00106AD1"/>
    <w:rPr>
      <w:b/>
      <w:bCs/>
    </w:rPr>
  </w:style>
  <w:style w:type="paragraph" w:styleId="NormalnyWeb">
    <w:name w:val="Normal (Web)"/>
    <w:basedOn w:val="Normalny"/>
    <w:uiPriority w:val="99"/>
    <w:unhideWhenUsed/>
    <w:rsid w:val="00106A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Uwydatnienie">
    <w:name w:val="Emphasis"/>
    <w:basedOn w:val="Domylnaczcionkaakapitu"/>
    <w:uiPriority w:val="20"/>
    <w:qFormat/>
    <w:rsid w:val="00106AD1"/>
    <w:rPr>
      <w:i/>
      <w:iCs/>
    </w:rPr>
  </w:style>
  <w:style w:type="paragraph" w:customStyle="1" w:styleId="xmsonormal">
    <w:name w:val="x_msonormal"/>
    <w:basedOn w:val="Normalny"/>
    <w:rsid w:val="004E5D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Odwoaniedokomentarza">
    <w:name w:val="annotation reference"/>
    <w:basedOn w:val="Domylnaczcionkaakapitu"/>
    <w:uiPriority w:val="99"/>
    <w:semiHidden/>
    <w:unhideWhenUsed/>
    <w:rsid w:val="00C45F83"/>
    <w:rPr>
      <w:sz w:val="16"/>
      <w:szCs w:val="16"/>
    </w:rPr>
  </w:style>
  <w:style w:type="paragraph" w:styleId="Tekstkomentarza">
    <w:name w:val="annotation text"/>
    <w:basedOn w:val="Normalny"/>
    <w:link w:val="TekstkomentarzaZnak"/>
    <w:uiPriority w:val="99"/>
    <w:unhideWhenUsed/>
    <w:rsid w:val="00C45F83"/>
    <w:pPr>
      <w:spacing w:line="240" w:lineRule="auto"/>
    </w:pPr>
    <w:rPr>
      <w:sz w:val="20"/>
      <w:szCs w:val="20"/>
    </w:rPr>
  </w:style>
  <w:style w:type="character" w:customStyle="1" w:styleId="TekstkomentarzaZnak">
    <w:name w:val="Tekst komentarza Znak"/>
    <w:basedOn w:val="Domylnaczcionkaakapitu"/>
    <w:link w:val="Tekstkomentarza"/>
    <w:uiPriority w:val="99"/>
    <w:rsid w:val="00C45F83"/>
    <w:rPr>
      <w:rFonts w:ascii="Calibri" w:hAnsi="Calibri"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C45F83"/>
    <w:rPr>
      <w:b/>
      <w:bCs/>
    </w:rPr>
  </w:style>
  <w:style w:type="character" w:customStyle="1" w:styleId="TematkomentarzaZnak">
    <w:name w:val="Temat komentarza Znak"/>
    <w:basedOn w:val="TekstkomentarzaZnak"/>
    <w:link w:val="Tematkomentarza"/>
    <w:uiPriority w:val="99"/>
    <w:semiHidden/>
    <w:rsid w:val="00C45F83"/>
    <w:rPr>
      <w:rFonts w:ascii="Calibri" w:hAnsi="Calibri" w:cs="Arial Unicode MS"/>
      <w:b/>
      <w:bCs/>
      <w:color w:val="000000"/>
      <w:u w:color="000000"/>
    </w:rPr>
  </w:style>
  <w:style w:type="paragraph" w:styleId="Tekstdymka">
    <w:name w:val="Balloon Text"/>
    <w:basedOn w:val="Normalny"/>
    <w:link w:val="TekstdymkaZnak"/>
    <w:uiPriority w:val="99"/>
    <w:semiHidden/>
    <w:unhideWhenUsed/>
    <w:rsid w:val="00C45F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F83"/>
    <w:rPr>
      <w:rFonts w:ascii="Segoe UI" w:hAnsi="Segoe UI" w:cs="Segoe UI"/>
      <w:color w:val="000000"/>
      <w:sz w:val="18"/>
      <w:szCs w:val="18"/>
      <w:u w:color="000000"/>
    </w:rPr>
  </w:style>
  <w:style w:type="character" w:customStyle="1" w:styleId="AkapitzlistZnak">
    <w:name w:val="Akapit z listą Znak"/>
    <w:aliases w:val="lp1 Znak,Preambuła Znak,Tytuły Znak,1 Akapit z listą Znak,Akapit z listą1 Znak,Wypunktowanie 1 Znak,Akapit z listą2 Znak,Nag 1 Znak,Podsis rysunku Znak,BulletC Znak,Wyliczanie Znak,Obiekt Znak,normalny tekst Znak"/>
    <w:link w:val="Akapitzlist"/>
    <w:uiPriority w:val="34"/>
    <w:locked/>
    <w:rsid w:val="0067696A"/>
    <w:rPr>
      <w:rFonts w:ascii="Calibri" w:hAnsi="Calibri" w:cs="Arial Unicode MS"/>
      <w:color w:val="000000"/>
      <w:sz w:val="22"/>
      <w:szCs w:val="22"/>
      <w:u w:color="000000"/>
      <w:lang w:val="pt-PT"/>
    </w:rPr>
  </w:style>
  <w:style w:type="paragraph" w:styleId="Poprawka">
    <w:name w:val="Revision"/>
    <w:hidden/>
    <w:uiPriority w:val="99"/>
    <w:semiHidden/>
    <w:rsid w:val="00782E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StopkaZnak">
    <w:name w:val="Stopka Znak"/>
    <w:basedOn w:val="Domylnaczcionkaakapitu"/>
    <w:link w:val="Stopka"/>
    <w:uiPriority w:val="99"/>
    <w:rsid w:val="00240A6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96">
      <w:bodyDiv w:val="1"/>
      <w:marLeft w:val="0"/>
      <w:marRight w:val="0"/>
      <w:marTop w:val="0"/>
      <w:marBottom w:val="0"/>
      <w:divBdr>
        <w:top w:val="none" w:sz="0" w:space="0" w:color="auto"/>
        <w:left w:val="none" w:sz="0" w:space="0" w:color="auto"/>
        <w:bottom w:val="none" w:sz="0" w:space="0" w:color="auto"/>
        <w:right w:val="none" w:sz="0" w:space="0" w:color="auto"/>
      </w:divBdr>
      <w:divsChild>
        <w:div w:id="778989823">
          <w:marLeft w:val="0"/>
          <w:marRight w:val="0"/>
          <w:marTop w:val="0"/>
          <w:marBottom w:val="0"/>
          <w:divBdr>
            <w:top w:val="none" w:sz="0" w:space="0" w:color="auto"/>
            <w:left w:val="none" w:sz="0" w:space="0" w:color="auto"/>
            <w:bottom w:val="none" w:sz="0" w:space="0" w:color="auto"/>
            <w:right w:val="none" w:sz="0" w:space="0" w:color="auto"/>
          </w:divBdr>
        </w:div>
      </w:divsChild>
    </w:div>
    <w:div w:id="230506375">
      <w:bodyDiv w:val="1"/>
      <w:marLeft w:val="0"/>
      <w:marRight w:val="0"/>
      <w:marTop w:val="0"/>
      <w:marBottom w:val="0"/>
      <w:divBdr>
        <w:top w:val="none" w:sz="0" w:space="0" w:color="auto"/>
        <w:left w:val="none" w:sz="0" w:space="0" w:color="auto"/>
        <w:bottom w:val="none" w:sz="0" w:space="0" w:color="auto"/>
        <w:right w:val="none" w:sz="0" w:space="0" w:color="auto"/>
      </w:divBdr>
    </w:div>
    <w:div w:id="247886657">
      <w:bodyDiv w:val="1"/>
      <w:marLeft w:val="0"/>
      <w:marRight w:val="0"/>
      <w:marTop w:val="0"/>
      <w:marBottom w:val="0"/>
      <w:divBdr>
        <w:top w:val="none" w:sz="0" w:space="0" w:color="auto"/>
        <w:left w:val="none" w:sz="0" w:space="0" w:color="auto"/>
        <w:bottom w:val="none" w:sz="0" w:space="0" w:color="auto"/>
        <w:right w:val="none" w:sz="0" w:space="0" w:color="auto"/>
      </w:divBdr>
    </w:div>
    <w:div w:id="281811563">
      <w:bodyDiv w:val="1"/>
      <w:marLeft w:val="0"/>
      <w:marRight w:val="0"/>
      <w:marTop w:val="0"/>
      <w:marBottom w:val="0"/>
      <w:divBdr>
        <w:top w:val="none" w:sz="0" w:space="0" w:color="auto"/>
        <w:left w:val="none" w:sz="0" w:space="0" w:color="auto"/>
        <w:bottom w:val="none" w:sz="0" w:space="0" w:color="auto"/>
        <w:right w:val="none" w:sz="0" w:space="0" w:color="auto"/>
      </w:divBdr>
    </w:div>
    <w:div w:id="371275631">
      <w:bodyDiv w:val="1"/>
      <w:marLeft w:val="0"/>
      <w:marRight w:val="0"/>
      <w:marTop w:val="0"/>
      <w:marBottom w:val="0"/>
      <w:divBdr>
        <w:top w:val="none" w:sz="0" w:space="0" w:color="auto"/>
        <w:left w:val="none" w:sz="0" w:space="0" w:color="auto"/>
        <w:bottom w:val="none" w:sz="0" w:space="0" w:color="auto"/>
        <w:right w:val="none" w:sz="0" w:space="0" w:color="auto"/>
      </w:divBdr>
    </w:div>
    <w:div w:id="623852311">
      <w:bodyDiv w:val="1"/>
      <w:marLeft w:val="0"/>
      <w:marRight w:val="0"/>
      <w:marTop w:val="0"/>
      <w:marBottom w:val="0"/>
      <w:divBdr>
        <w:top w:val="none" w:sz="0" w:space="0" w:color="auto"/>
        <w:left w:val="none" w:sz="0" w:space="0" w:color="auto"/>
        <w:bottom w:val="none" w:sz="0" w:space="0" w:color="auto"/>
        <w:right w:val="none" w:sz="0" w:space="0" w:color="auto"/>
      </w:divBdr>
    </w:div>
    <w:div w:id="632713647">
      <w:bodyDiv w:val="1"/>
      <w:marLeft w:val="0"/>
      <w:marRight w:val="0"/>
      <w:marTop w:val="0"/>
      <w:marBottom w:val="0"/>
      <w:divBdr>
        <w:top w:val="none" w:sz="0" w:space="0" w:color="auto"/>
        <w:left w:val="none" w:sz="0" w:space="0" w:color="auto"/>
        <w:bottom w:val="none" w:sz="0" w:space="0" w:color="auto"/>
        <w:right w:val="none" w:sz="0" w:space="0" w:color="auto"/>
      </w:divBdr>
    </w:div>
    <w:div w:id="1344286869">
      <w:bodyDiv w:val="1"/>
      <w:marLeft w:val="0"/>
      <w:marRight w:val="0"/>
      <w:marTop w:val="0"/>
      <w:marBottom w:val="0"/>
      <w:divBdr>
        <w:top w:val="none" w:sz="0" w:space="0" w:color="auto"/>
        <w:left w:val="none" w:sz="0" w:space="0" w:color="auto"/>
        <w:bottom w:val="none" w:sz="0" w:space="0" w:color="auto"/>
        <w:right w:val="none" w:sz="0" w:space="0" w:color="auto"/>
      </w:divBdr>
    </w:div>
    <w:div w:id="1703902267">
      <w:bodyDiv w:val="1"/>
      <w:marLeft w:val="0"/>
      <w:marRight w:val="0"/>
      <w:marTop w:val="0"/>
      <w:marBottom w:val="0"/>
      <w:divBdr>
        <w:top w:val="none" w:sz="0" w:space="0" w:color="auto"/>
        <w:left w:val="none" w:sz="0" w:space="0" w:color="auto"/>
        <w:bottom w:val="none" w:sz="0" w:space="0" w:color="auto"/>
        <w:right w:val="none" w:sz="0" w:space="0" w:color="auto"/>
      </w:divBdr>
      <w:divsChild>
        <w:div w:id="2014871297">
          <w:marLeft w:val="720"/>
          <w:marRight w:val="0"/>
          <w:marTop w:val="0"/>
          <w:marBottom w:val="0"/>
          <w:divBdr>
            <w:top w:val="none" w:sz="0" w:space="0" w:color="auto"/>
            <w:left w:val="none" w:sz="0" w:space="0" w:color="auto"/>
            <w:bottom w:val="none" w:sz="0" w:space="0" w:color="auto"/>
            <w:right w:val="none" w:sz="0" w:space="0" w:color="auto"/>
          </w:divBdr>
        </w:div>
        <w:div w:id="1151406926">
          <w:marLeft w:val="1440"/>
          <w:marRight w:val="0"/>
          <w:marTop w:val="0"/>
          <w:marBottom w:val="0"/>
          <w:divBdr>
            <w:top w:val="none" w:sz="0" w:space="0" w:color="auto"/>
            <w:left w:val="none" w:sz="0" w:space="0" w:color="auto"/>
            <w:bottom w:val="none" w:sz="0" w:space="0" w:color="auto"/>
            <w:right w:val="none" w:sz="0" w:space="0" w:color="auto"/>
          </w:divBdr>
        </w:div>
        <w:div w:id="1602565907">
          <w:marLeft w:val="1440"/>
          <w:marRight w:val="0"/>
          <w:marTop w:val="0"/>
          <w:marBottom w:val="0"/>
          <w:divBdr>
            <w:top w:val="none" w:sz="0" w:space="0" w:color="auto"/>
            <w:left w:val="none" w:sz="0" w:space="0" w:color="auto"/>
            <w:bottom w:val="none" w:sz="0" w:space="0" w:color="auto"/>
            <w:right w:val="none" w:sz="0" w:space="0" w:color="auto"/>
          </w:divBdr>
        </w:div>
        <w:div w:id="684525234">
          <w:marLeft w:val="1440"/>
          <w:marRight w:val="0"/>
          <w:marTop w:val="0"/>
          <w:marBottom w:val="0"/>
          <w:divBdr>
            <w:top w:val="none" w:sz="0" w:space="0" w:color="auto"/>
            <w:left w:val="none" w:sz="0" w:space="0" w:color="auto"/>
            <w:bottom w:val="none" w:sz="0" w:space="0" w:color="auto"/>
            <w:right w:val="none" w:sz="0" w:space="0" w:color="auto"/>
          </w:divBdr>
        </w:div>
        <w:div w:id="204416698">
          <w:marLeft w:val="1440"/>
          <w:marRight w:val="0"/>
          <w:marTop w:val="0"/>
          <w:marBottom w:val="0"/>
          <w:divBdr>
            <w:top w:val="none" w:sz="0" w:space="0" w:color="auto"/>
            <w:left w:val="none" w:sz="0" w:space="0" w:color="auto"/>
            <w:bottom w:val="none" w:sz="0" w:space="0" w:color="auto"/>
            <w:right w:val="none" w:sz="0" w:space="0" w:color="auto"/>
          </w:divBdr>
        </w:div>
        <w:div w:id="592011293">
          <w:marLeft w:val="14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A6A0-BD4F-4B12-A7C4-33B38A3E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7250</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Grzduk Katarzyna</dc:creator>
  <cp:lastModifiedBy>Michal Ostrowidzki</cp:lastModifiedBy>
  <cp:revision>3</cp:revision>
  <dcterms:created xsi:type="dcterms:W3CDTF">2023-03-24T08:52:00Z</dcterms:created>
  <dcterms:modified xsi:type="dcterms:W3CDTF">2023-03-24T09:12:00Z</dcterms:modified>
</cp:coreProperties>
</file>