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20C9" w14:textId="4ED8BC94" w:rsidR="006B377C" w:rsidRPr="00382C94" w:rsidRDefault="009F572E" w:rsidP="00A7214C">
      <w:pPr>
        <w:spacing w:line="276" w:lineRule="auto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lang w:val="pl-PL"/>
        </w:rPr>
        <w:t>Warszawa</w:t>
      </w:r>
      <w:r w:rsidRPr="00182516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CC4F66">
        <w:rPr>
          <w:rFonts w:ascii="Calibri" w:eastAsia="Calibri" w:hAnsi="Calibri" w:cs="Calibri"/>
          <w:sz w:val="24"/>
          <w:szCs w:val="24"/>
          <w:lang w:val="pl-PL"/>
        </w:rPr>
        <w:t>17</w:t>
      </w:r>
      <w:r w:rsidR="00BF798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F65E9A">
        <w:rPr>
          <w:rFonts w:ascii="Calibri" w:eastAsia="Calibri" w:hAnsi="Calibri" w:cs="Calibri"/>
          <w:sz w:val="24"/>
          <w:szCs w:val="24"/>
          <w:lang w:val="pl-PL"/>
        </w:rPr>
        <w:t>kwietnia</w:t>
      </w:r>
      <w:r w:rsidRPr="00382C94">
        <w:rPr>
          <w:rFonts w:ascii="Calibri" w:eastAsia="Calibri" w:hAnsi="Calibri" w:cs="Calibri"/>
          <w:sz w:val="24"/>
          <w:szCs w:val="24"/>
          <w:lang w:val="pl-PL"/>
        </w:rPr>
        <w:t xml:space="preserve"> 202</w:t>
      </w:r>
      <w:r w:rsidR="00E3174D">
        <w:rPr>
          <w:rFonts w:ascii="Calibri" w:eastAsia="Calibri" w:hAnsi="Calibri" w:cs="Calibri"/>
          <w:sz w:val="24"/>
          <w:szCs w:val="24"/>
          <w:lang w:val="pl-PL"/>
        </w:rPr>
        <w:t>3</w:t>
      </w:r>
    </w:p>
    <w:p w14:paraId="23D583E1" w14:textId="77777777" w:rsidR="006B377C" w:rsidRPr="00382C94" w:rsidRDefault="006B377C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513125CE" w14:textId="362DFA73" w:rsidR="006B377C" w:rsidRDefault="009F572E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u w:val="single"/>
          <w:lang w:val="pl-PL"/>
        </w:rPr>
        <w:t>Informacja prasowa</w:t>
      </w:r>
    </w:p>
    <w:p w14:paraId="1CEDD1AA" w14:textId="77777777" w:rsidR="00D63806" w:rsidRPr="00382C94" w:rsidRDefault="00D63806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</w:p>
    <w:p w14:paraId="65842C38" w14:textId="77777777" w:rsidR="006B377C" w:rsidRPr="00382C94" w:rsidRDefault="006B377C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183D6C0" w14:textId="1BB0F3F9" w:rsidR="00BF798E" w:rsidRPr="00BF798E" w:rsidRDefault="0018075B" w:rsidP="00A721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Mount Everest w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Warszawie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zdobyty</w:t>
      </w:r>
      <w:proofErr w:type="spellEnd"/>
      <w:r w:rsidR="00DD7F29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3BDBA8BE" w14:textId="77777777" w:rsidR="008E1F73" w:rsidRPr="00E3174D" w:rsidRDefault="008E1F73" w:rsidP="00A7214C">
      <w:pPr>
        <w:spacing w:before="280" w:after="280" w:line="276" w:lineRule="auto"/>
        <w:contextualSpacing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DA80514" w14:textId="0BB3957F" w:rsidR="00BF798E" w:rsidRPr="00BF798E" w:rsidRDefault="0018075B" w:rsidP="00A7214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nami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siódmy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już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24-godzinny bieg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schodach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- Everest Run. W</w:t>
      </w:r>
      <w:r w:rsidR="00EF71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F711A">
        <w:rPr>
          <w:rFonts w:asciiTheme="minorHAnsi" w:hAnsiTheme="minorHAnsi" w:cstheme="minorHAnsi"/>
          <w:b/>
          <w:bCs/>
          <w:sz w:val="24"/>
          <w:szCs w:val="24"/>
        </w:rPr>
        <w:t>miniony</w:t>
      </w:r>
      <w:proofErr w:type="spellEnd"/>
      <w:r w:rsidR="00EF71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F711A">
        <w:rPr>
          <w:rFonts w:asciiTheme="minorHAnsi" w:hAnsiTheme="minorHAnsi" w:cstheme="minorHAnsi"/>
          <w:b/>
          <w:bCs/>
          <w:sz w:val="24"/>
          <w:szCs w:val="24"/>
        </w:rPr>
        <w:t>weekend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uczestnicy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mierzyli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się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z 41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piętrami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warszawskiego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biurowca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Skyliner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flagowej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inwestycji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Grupy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Karimpol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Sześciu</w:t>
      </w:r>
      <w:proofErr w:type="spellEnd"/>
      <w:r w:rsidR="00FC3F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b/>
          <w:bCs/>
          <w:sz w:val="24"/>
          <w:szCs w:val="24"/>
        </w:rPr>
        <w:t>sztafetom</w:t>
      </w:r>
      <w:proofErr w:type="spellEnd"/>
      <w:r w:rsidR="00FC3F7D">
        <w:rPr>
          <w:rFonts w:asciiTheme="minorHAnsi" w:hAnsiTheme="minorHAnsi" w:cstheme="minorHAnsi"/>
          <w:b/>
          <w:bCs/>
          <w:sz w:val="24"/>
          <w:szCs w:val="24"/>
        </w:rPr>
        <w:t xml:space="preserve"> i 58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zawodnikom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b/>
          <w:bCs/>
          <w:sz w:val="24"/>
          <w:szCs w:val="24"/>
        </w:rPr>
        <w:t>indywidualnym</w:t>
      </w:r>
      <w:proofErr w:type="spellEnd"/>
      <w:r w:rsidR="00FC3F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udało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się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270C2D">
        <w:rPr>
          <w:rFonts w:asciiTheme="minorHAnsi" w:hAnsiTheme="minorHAnsi" w:cstheme="minorHAnsi"/>
          <w:b/>
          <w:bCs/>
          <w:sz w:val="24"/>
          <w:szCs w:val="24"/>
        </w:rPr>
        <w:t>ejść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wysokość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najwyższej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góry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świata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Jako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pierwszy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8</w:t>
      </w:r>
      <w:r w:rsidR="00F65E9A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848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88693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88693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8693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proofErr w:type="spellEnd"/>
      <w:r w:rsidR="0088693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osiągnął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b/>
          <w:bCs/>
          <w:sz w:val="24"/>
          <w:szCs w:val="24"/>
        </w:rPr>
        <w:t>Kacper</w:t>
      </w:r>
      <w:proofErr w:type="spellEnd"/>
      <w:r w:rsidR="00FC3F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b/>
          <w:bCs/>
          <w:sz w:val="24"/>
          <w:szCs w:val="24"/>
        </w:rPr>
        <w:t>Mrowiec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, a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najwięcej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razy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bo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aż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 100, na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szczyt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wieżowca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b/>
          <w:bCs/>
          <w:sz w:val="24"/>
          <w:szCs w:val="24"/>
        </w:rPr>
        <w:t>wspiął</w:t>
      </w:r>
      <w:proofErr w:type="spellEnd"/>
      <w:r w:rsidR="00270C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b/>
          <w:bCs/>
          <w:sz w:val="24"/>
          <w:szCs w:val="24"/>
        </w:rPr>
        <w:t>się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 xml:space="preserve"> Mariusz </w:t>
      </w:r>
      <w:proofErr w:type="spellStart"/>
      <w:r w:rsidR="00F65E9A">
        <w:rPr>
          <w:rFonts w:asciiTheme="minorHAnsi" w:hAnsiTheme="minorHAnsi" w:cstheme="minorHAnsi"/>
          <w:b/>
          <w:bCs/>
          <w:sz w:val="24"/>
          <w:szCs w:val="24"/>
        </w:rPr>
        <w:t>Wrona</w:t>
      </w:r>
      <w:proofErr w:type="spellEnd"/>
      <w:r w:rsidR="00F65E9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8403D40" w14:textId="1985F9F5" w:rsidR="006D7125" w:rsidRPr="00395850" w:rsidRDefault="006D7125" w:rsidP="001C2E2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D54ED7" w14:textId="50771CB3" w:rsidR="00FC3F7D" w:rsidRDefault="0018075B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sz w:val="24"/>
          <w:szCs w:val="24"/>
        </w:rPr>
        <w:t>Skyliner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Everest Run 2023 </w:t>
      </w:r>
      <w:r w:rsidR="00FC3F7D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sumie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wzięło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udział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C3F7D">
        <w:rPr>
          <w:rFonts w:asciiTheme="minorHAnsi" w:hAnsiTheme="minorHAnsi" w:cstheme="minorHAnsi"/>
          <w:sz w:val="24"/>
          <w:szCs w:val="24"/>
        </w:rPr>
        <w:t>183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zawodników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- 42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kobiety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i 141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mężczyzn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Najstarszy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uczestnik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biegu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miał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82 lata,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najmłodszy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- 19.</w:t>
      </w:r>
      <w:r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>
        <w:rPr>
          <w:rFonts w:asciiTheme="minorHAnsi" w:hAnsiTheme="minorHAnsi" w:cstheme="minorHAnsi"/>
          <w:sz w:val="24"/>
          <w:szCs w:val="24"/>
        </w:rPr>
        <w:t>wspiąć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Mount Everest </w:t>
      </w:r>
      <w:proofErr w:type="spellStart"/>
      <w:r>
        <w:rPr>
          <w:rFonts w:asciiTheme="minorHAnsi" w:hAnsiTheme="minorHAnsi" w:cstheme="minorHAnsi"/>
          <w:sz w:val="24"/>
          <w:szCs w:val="24"/>
        </w:rPr>
        <w:t>należało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56 </w:t>
      </w:r>
      <w:proofErr w:type="spellStart"/>
      <w:r>
        <w:rPr>
          <w:rFonts w:asciiTheme="minorHAnsi" w:hAnsiTheme="minorHAnsi" w:cstheme="minorHAnsi"/>
          <w:sz w:val="24"/>
          <w:szCs w:val="24"/>
        </w:rPr>
        <w:t>razy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pokonać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41 </w:t>
      </w:r>
      <w:proofErr w:type="spellStart"/>
      <w:r>
        <w:rPr>
          <w:rFonts w:asciiTheme="minorHAnsi" w:hAnsiTheme="minorHAnsi" w:cstheme="minorHAnsi"/>
          <w:sz w:val="24"/>
          <w:szCs w:val="24"/>
        </w:rPr>
        <w:t>pięter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warszawskiego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biurowca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Ten </w:t>
      </w:r>
      <w:proofErr w:type="spellStart"/>
      <w:r>
        <w:rPr>
          <w:rFonts w:asciiTheme="minorHAnsi" w:hAnsiTheme="minorHAnsi" w:cstheme="minorHAnsi"/>
          <w:sz w:val="24"/>
          <w:szCs w:val="24"/>
        </w:rPr>
        <w:t>wyczyn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udał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C3F7D">
        <w:rPr>
          <w:rFonts w:asciiTheme="minorHAnsi" w:hAnsiTheme="minorHAnsi" w:cstheme="minorHAnsi"/>
          <w:sz w:val="24"/>
          <w:szCs w:val="24"/>
        </w:rPr>
        <w:t>58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zawodnikom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Kacper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Mrowiec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zrobił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jako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pierwszy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Biegacz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Żywca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wystartował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o 9:00 i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już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niespełna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godzinach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był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połowie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drogi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FC3F7D">
        <w:rPr>
          <w:rFonts w:asciiTheme="minorHAnsi" w:hAnsiTheme="minorHAnsi" w:cstheme="minorHAnsi"/>
          <w:sz w:val="24"/>
          <w:szCs w:val="24"/>
        </w:rPr>
        <w:t>N</w:t>
      </w:r>
      <w:r w:rsidR="001C2E28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szczycie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stanął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o 19:27.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Absolutnym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rekordzistą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tegorocznego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biegu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został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Mariusz </w:t>
      </w:r>
      <w:proofErr w:type="spellStart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>Wrona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który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na 41.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piętrze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stanął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aż</w:t>
      </w:r>
      <w:proofErr w:type="spellEnd"/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>100</w:t>
      </w:r>
      <w:r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86932">
        <w:rPr>
          <w:rFonts w:asciiTheme="minorHAnsi" w:hAnsiTheme="minorHAnsi" w:cstheme="minorHAnsi"/>
          <w:b/>
          <w:bCs/>
          <w:sz w:val="24"/>
          <w:szCs w:val="24"/>
        </w:rPr>
        <w:t>razy</w:t>
      </w:r>
      <w:proofErr w:type="spellEnd"/>
      <w:r w:rsidR="00EF71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F711A">
        <w:rPr>
          <w:rFonts w:asciiTheme="minorHAnsi" w:hAnsiTheme="minorHAnsi" w:cstheme="minorHAnsi"/>
          <w:b/>
          <w:bCs/>
          <w:sz w:val="24"/>
          <w:szCs w:val="24"/>
        </w:rPr>
        <w:t>osiągając</w:t>
      </w:r>
      <w:proofErr w:type="spellEnd"/>
      <w:r w:rsidR="00EF71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F711A">
        <w:rPr>
          <w:rFonts w:asciiTheme="minorHAnsi" w:hAnsiTheme="minorHAnsi" w:cstheme="minorHAnsi"/>
          <w:b/>
          <w:bCs/>
          <w:sz w:val="24"/>
          <w:szCs w:val="24"/>
        </w:rPr>
        <w:t>wysokość</w:t>
      </w:r>
      <w:proofErr w:type="spellEnd"/>
      <w:r w:rsidR="00EF71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6932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270C2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86932">
        <w:rPr>
          <w:rFonts w:asciiTheme="minorHAnsi" w:hAnsiTheme="minorHAnsi" w:cstheme="minorHAnsi"/>
          <w:b/>
          <w:bCs/>
          <w:sz w:val="24"/>
          <w:szCs w:val="24"/>
        </w:rPr>
        <w:t xml:space="preserve">850 </w:t>
      </w:r>
      <w:proofErr w:type="spellStart"/>
      <w:r w:rsidR="00886932">
        <w:rPr>
          <w:rFonts w:asciiTheme="minorHAnsi" w:hAnsiTheme="minorHAnsi" w:cstheme="minorHAnsi"/>
          <w:b/>
          <w:bCs/>
          <w:sz w:val="24"/>
          <w:szCs w:val="24"/>
        </w:rPr>
        <w:t>m.n.p.m</w:t>
      </w:r>
      <w:proofErr w:type="spellEnd"/>
      <w:r w:rsidR="008869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F711A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6932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312B9C">
        <w:rPr>
          <w:rFonts w:asciiTheme="minorHAnsi" w:hAnsiTheme="minorHAnsi" w:cstheme="minorHAnsi"/>
          <w:b/>
          <w:bCs/>
          <w:sz w:val="24"/>
          <w:szCs w:val="24"/>
        </w:rPr>
        <w:t xml:space="preserve">289 </w:t>
      </w:r>
      <w:proofErr w:type="spellStart"/>
      <w:r w:rsidR="00312B9C">
        <w:rPr>
          <w:rFonts w:asciiTheme="minorHAnsi" w:hAnsiTheme="minorHAnsi" w:cstheme="minorHAnsi"/>
          <w:b/>
          <w:bCs/>
          <w:sz w:val="24"/>
          <w:szCs w:val="24"/>
        </w:rPr>
        <w:t>metrów</w:t>
      </w:r>
      <w:proofErr w:type="spellEnd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>bijąc</w:t>
      </w:r>
      <w:proofErr w:type="spellEnd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>rekord</w:t>
      </w:r>
      <w:proofErr w:type="spellEnd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>poprzednich</w:t>
      </w:r>
      <w:proofErr w:type="spellEnd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C3F7D" w:rsidRPr="00886932">
        <w:rPr>
          <w:rFonts w:asciiTheme="minorHAnsi" w:hAnsiTheme="minorHAnsi" w:cstheme="minorHAnsi"/>
          <w:b/>
          <w:bCs/>
          <w:sz w:val="24"/>
          <w:szCs w:val="24"/>
        </w:rPr>
        <w:t>biegów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Wśród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kobiet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najwięcej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wysokości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- 80 -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zaliczyła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 xml:space="preserve"> Klaudia </w:t>
      </w:r>
      <w:proofErr w:type="spellStart"/>
      <w:r w:rsidR="00FC3F7D">
        <w:rPr>
          <w:rFonts w:asciiTheme="minorHAnsi" w:hAnsiTheme="minorHAnsi" w:cstheme="minorHAnsi"/>
          <w:sz w:val="24"/>
          <w:szCs w:val="24"/>
        </w:rPr>
        <w:t>Krajewska</w:t>
      </w:r>
      <w:proofErr w:type="spellEnd"/>
      <w:r w:rsidR="00FC3F7D">
        <w:rPr>
          <w:rFonts w:asciiTheme="minorHAnsi" w:hAnsiTheme="minorHAnsi" w:cstheme="minorHAnsi"/>
          <w:sz w:val="24"/>
          <w:szCs w:val="24"/>
        </w:rPr>
        <w:t>.</w:t>
      </w:r>
    </w:p>
    <w:p w14:paraId="74AFF7D8" w14:textId="77777777" w:rsidR="00FC3F7D" w:rsidRDefault="00FC3F7D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C9B100" w14:textId="1EAA37AE" w:rsidR="00886932" w:rsidRPr="00BF798E" w:rsidRDefault="00886932" w:rsidP="008869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Zawodnicy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mieli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dyspozycji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miejsca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odpoczynku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uzupełnienia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płynów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posiłek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regeneracyjny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prysznice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nad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bezpieczeństwem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czuwa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ła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ekipa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ratowników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2B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wolontariuszy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w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sumie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80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osób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8981B87" w14:textId="77777777" w:rsidR="00886932" w:rsidRPr="00BF798E" w:rsidRDefault="00886932" w:rsidP="008869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64CB4E" w14:textId="78900D19" w:rsidR="00886932" w:rsidRPr="00F9766B" w:rsidRDefault="00886932" w:rsidP="008869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66B">
        <w:rPr>
          <w:rFonts w:asciiTheme="minorHAnsi" w:hAnsiTheme="minorHAnsi" w:cstheme="minorHAnsi"/>
          <w:i/>
          <w:iCs/>
          <w:sz w:val="24"/>
          <w:szCs w:val="24"/>
        </w:rPr>
        <w:t>-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12B9C" w:rsidRPr="00270C2D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To było niesamowite po pandemicznej przerwie wrócić do organizacji takiego ekstremalnego wydarzenia biegowego, jakim jest siódma edycja Everest Run. Nowa przestrzeń </w:t>
      </w:r>
      <w:proofErr w:type="spellStart"/>
      <w:r w:rsidR="00312B9C" w:rsidRPr="00270C2D">
        <w:rPr>
          <w:rFonts w:asciiTheme="minorHAnsi" w:hAnsiTheme="minorHAnsi" w:cstheme="minorHAnsi"/>
          <w:i/>
          <w:iCs/>
          <w:sz w:val="24"/>
          <w:szCs w:val="24"/>
          <w:lang w:val="pl-PL"/>
        </w:rPr>
        <w:t>Skylinera</w:t>
      </w:r>
      <w:proofErr w:type="spellEnd"/>
      <w:r w:rsidR="00312B9C" w:rsidRPr="00270C2D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dodała energii naszemu projektowi i co tu dużo mówić, po prostu zaprzyjaźniliśmy się                         i w dodatku chyba na dłużej, ale na razie nie będę zapeszał. Dla naszej Fundacji i tak najważniejsze, że wszyscy cali i zdrowi ukończyli ten najbardziej wyjątkowy bieg po schodach</w:t>
      </w:r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9766B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mówi</w:t>
      </w:r>
      <w:proofErr w:type="spellEnd"/>
      <w:r w:rsidRPr="00F976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Michał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Jana</w:t>
      </w:r>
      <w:r>
        <w:rPr>
          <w:rFonts w:asciiTheme="minorHAnsi" w:hAnsiTheme="minorHAnsi" w:cstheme="minorHAnsi"/>
          <w:b/>
          <w:bCs/>
          <w:sz w:val="24"/>
          <w:szCs w:val="24"/>
        </w:rPr>
        <w:t>s,</w:t>
      </w:r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dyrektor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Fundacji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Wsparcia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Ratownictwa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RK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821B262" w14:textId="77777777" w:rsidR="00886932" w:rsidRDefault="00886932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F940C2" w14:textId="77FA45EB" w:rsidR="00BF798E" w:rsidRDefault="00FC3F7D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Wśród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86932">
        <w:rPr>
          <w:rFonts w:asciiTheme="minorHAnsi" w:hAnsiTheme="minorHAnsi" w:cstheme="minorHAnsi"/>
          <w:sz w:val="24"/>
          <w:szCs w:val="24"/>
        </w:rPr>
        <w:t>uczestników</w:t>
      </w:r>
      <w:proofErr w:type="spellEnd"/>
      <w:r w:rsidR="008869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86932">
        <w:rPr>
          <w:rFonts w:asciiTheme="minorHAnsi" w:hAnsiTheme="minorHAnsi" w:cstheme="minorHAnsi"/>
          <w:sz w:val="24"/>
          <w:szCs w:val="24"/>
        </w:rPr>
        <w:t>biegu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>
        <w:rPr>
          <w:rFonts w:asciiTheme="minorHAnsi" w:hAnsiTheme="minorHAnsi" w:cstheme="minorHAnsi"/>
          <w:sz w:val="24"/>
          <w:szCs w:val="24"/>
        </w:rPr>
        <w:t>warszawski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szczyt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Mount </w:t>
      </w:r>
      <w:proofErr w:type="spellStart"/>
      <w:r>
        <w:rPr>
          <w:rFonts w:asciiTheme="minorHAnsi" w:hAnsiTheme="minorHAnsi" w:cstheme="minorHAnsi"/>
          <w:sz w:val="24"/>
          <w:szCs w:val="24"/>
        </w:rPr>
        <w:t>Everestu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znaleźli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także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przedstawiciele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firm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partnerujących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wydarzeniu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90560E" w14:textId="77777777" w:rsidR="00FC3F7D" w:rsidRPr="00BF798E" w:rsidRDefault="00FC3F7D" w:rsidP="00FC3F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422098" w14:textId="726FA767" w:rsidR="00FC3F7D" w:rsidRPr="00A7214C" w:rsidRDefault="00FC3F7D" w:rsidP="00FC3F7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Bardzo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się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cieszę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że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mogliśmy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wesprzeć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tegoroczne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wydarzenie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Everest Run.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świetna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inicjatywa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w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której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udział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biorą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niezwykli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ludzie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Osobiście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doświadczyłem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mnóstwa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pozytywnej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energii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nie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tylko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jako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współorganizator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ale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także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jako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uczestnik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biegu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Przestronne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klatki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duża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ilość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świeżego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powietrza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szybkie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windy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oraz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widok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na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panoramę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miasta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który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wynagradzał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każdą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zdobytą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wysokość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Skylinera</w:t>
      </w:r>
      <w:proofErr w:type="spellEnd"/>
      <w:r w:rsidR="00886932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pomagał</w:t>
      </w:r>
      <w:r w:rsidR="00886932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y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uczestnikom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w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komfortowym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osiąganiu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wyznaczonych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szczytów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Ogromnie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nam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miło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że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w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inicjatyw</w:t>
      </w:r>
      <w:r w:rsidR="00886932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ę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zaangażowali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się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najemcy</w:t>
      </w:r>
      <w:proofErr w:type="spellEnd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5E9A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biurowca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Bardzo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dziękuję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przedstawicielom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firm Aon</w:t>
      </w:r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iTechArt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Mattel,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MicroStrategy</w:t>
      </w:r>
      <w:proofErr w:type="spellEnd"/>
      <w:r w:rsidR="00E50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E50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Mindspace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oraz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XTB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za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wzięcie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udziału</w:t>
      </w:r>
      <w:proofErr w:type="spellEnd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w </w:t>
      </w:r>
      <w:proofErr w:type="spellStart"/>
      <w:r w:rsidR="00270C2D" w:rsidRP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biegu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Ze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schodami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zmierzył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się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także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generalny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wykonawca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Skylinera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firma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Warbud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S.A. -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która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zgłosiła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aż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dwie</w:t>
      </w:r>
      <w:proofErr w:type="spellEnd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0C2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sztafety</w:t>
      </w:r>
      <w:proofErr w:type="spellEnd"/>
      <w:r w:rsidR="00F65E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-</w:t>
      </w:r>
      <w:r w:rsidRPr="00FC3F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C3F7D">
        <w:rPr>
          <w:rFonts w:asciiTheme="minorHAnsi" w:hAnsiTheme="minorHAnsi" w:cstheme="minorHAnsi"/>
          <w:color w:val="000000" w:themeColor="text1"/>
          <w:sz w:val="24"/>
          <w:szCs w:val="24"/>
        </w:rPr>
        <w:t>mówi</w:t>
      </w:r>
      <w:proofErr w:type="spellEnd"/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Szymon </w:t>
      </w:r>
      <w:proofErr w:type="spellStart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Zduńczyk</w:t>
      </w:r>
      <w:proofErr w:type="spellEnd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Executive </w:t>
      </w:r>
      <w:proofErr w:type="spellStart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Director</w:t>
      </w:r>
      <w:proofErr w:type="spellEnd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</w:t>
      </w:r>
      <w:proofErr w:type="spellStart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Karimpol</w:t>
      </w:r>
      <w:proofErr w:type="spellEnd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C3F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Polska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BE921F7" w14:textId="77777777" w:rsidR="00FC3F7D" w:rsidRDefault="00FC3F7D" w:rsidP="00FC3F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C8C3CA" w14:textId="4B402478" w:rsidR="00FC3F7D" w:rsidRPr="00FC3F7D" w:rsidRDefault="00FC3F7D" w:rsidP="00FC3F7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92502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Mamy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tu w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Skylinerze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jedne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z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najszybszych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wind nie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tylko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w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Polsce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ale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i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całej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Europie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Słyszeliśmy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mnóstwo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komentarzy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zawodników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jak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pozytywny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wpływ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na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przebieg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imprezy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ma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błyskawiczny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transport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ze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szczytu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lobby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budynku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Cieszymy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się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w KONE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mogąc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wesprzeć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Everest Run,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pomóc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uczestnikom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osiągnąć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najlepsze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rezultaty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ale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też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przetestować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nasze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windy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w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tych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wyjątkowych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i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wymagających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okolicznościach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oraz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samemu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zmierzyć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się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z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wyzwaniem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>Everestu</w:t>
      </w:r>
      <w:proofErr w:type="spellEnd"/>
      <w:r w:rsidR="00925027" w:rsidRPr="0092502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925027">
        <w:rPr>
          <w:rFonts w:ascii="Calibri" w:hAnsi="Calibri" w:cs="Calibri"/>
          <w:color w:val="000000"/>
        </w:rPr>
        <w:t xml:space="preserve">–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dodaje</w:t>
      </w:r>
      <w:proofErr w:type="spellEnd"/>
      <w:r w:rsidRPr="00FC3F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3F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Tomasz Kowalski, </w:t>
      </w:r>
      <w:proofErr w:type="spellStart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>Starszy</w:t>
      </w:r>
      <w:proofErr w:type="spellEnd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proofErr w:type="spellStart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>Specjalista</w:t>
      </w:r>
      <w:proofErr w:type="spellEnd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proofErr w:type="spellStart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>ds</w:t>
      </w:r>
      <w:proofErr w:type="spellEnd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. </w:t>
      </w:r>
      <w:proofErr w:type="spellStart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>Marketingu</w:t>
      </w:r>
      <w:proofErr w:type="spellEnd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="00AF6061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                        </w:t>
      </w:r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i </w:t>
      </w:r>
      <w:proofErr w:type="spellStart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>Komunikacji</w:t>
      </w:r>
      <w:proofErr w:type="spellEnd"/>
      <w:r w:rsidR="00157FA2" w:rsidRPr="00157FA2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w KONE</w:t>
      </w:r>
      <w:r w:rsidRPr="00157FA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1BCAAE21" w14:textId="77777777" w:rsidR="00BF798E" w:rsidRPr="00BF798E" w:rsidRDefault="00BF798E" w:rsidP="00B377D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DA67AD" w14:textId="1E8A71CC" w:rsidR="00BF798E" w:rsidRPr="009438B9" w:rsidRDefault="0018075B" w:rsidP="00B377D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28647755"/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Cały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dochód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wydarzenia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zasili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konto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organizatora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przeznaczony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zostanie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zakup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sprzętu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ratującego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życie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zdrowie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dzieci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także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sprzętu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szkoleniowego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w 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tym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kardiomonitora</w:t>
      </w:r>
      <w:proofErr w:type="spellEnd"/>
      <w:r w:rsidRPr="0018075B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bookmarkEnd w:id="0"/>
    <w:p w14:paraId="6ED9FFA5" w14:textId="77777777" w:rsidR="009438B9" w:rsidRPr="00BF798E" w:rsidRDefault="009438B9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5553E3" w14:textId="77777777" w:rsidR="0018075B" w:rsidRDefault="00730691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Organizator</w:t>
      </w:r>
      <w:proofErr w:type="spellEnd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Everest Run </w:t>
      </w:r>
      <w:proofErr w:type="spellStart"/>
      <w:r w:rsidR="00993B26"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Skyliner</w:t>
      </w:r>
      <w:proofErr w:type="spellEnd"/>
      <w:r w:rsidR="00993B26"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202</w:t>
      </w:r>
      <w:r w:rsidR="0018075B"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Fundacj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Wsparcia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Ratownictwa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RK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5BF49CB" w14:textId="7EF1BD35" w:rsid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Partner</w:t>
      </w:r>
      <w:r w:rsidR="0018075B"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zy</w:t>
      </w:r>
      <w:proofErr w:type="spellEnd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wydarzenia</w:t>
      </w:r>
      <w:proofErr w:type="spellEnd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322EF">
        <w:rPr>
          <w:rFonts w:asciiTheme="minorHAnsi" w:hAnsiTheme="minorHAnsi" w:cstheme="minorHAnsi"/>
          <w:color w:val="000000" w:themeColor="text1"/>
          <w:sz w:val="24"/>
          <w:szCs w:val="24"/>
        </w:rPr>
        <w:t>Grupa</w:t>
      </w:r>
      <w:proofErr w:type="spellEnd"/>
      <w:r w:rsidR="002322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322EF">
        <w:rPr>
          <w:rFonts w:asciiTheme="minorHAnsi" w:hAnsiTheme="minorHAnsi" w:cstheme="minorHAnsi"/>
          <w:color w:val="000000" w:themeColor="text1"/>
          <w:sz w:val="24"/>
          <w:szCs w:val="24"/>
        </w:rPr>
        <w:t>Karimpol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właściciel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Skylinera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firma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C6735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KONE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producent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wind,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schodów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chodników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ruchomych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AF4A360" w14:textId="2C301CFE" w:rsidR="0018075B" w:rsidRDefault="0018075B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Partner </w:t>
      </w:r>
      <w:proofErr w:type="spellStart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technologiczny</w:t>
      </w:r>
      <w:proofErr w:type="spellEnd"/>
      <w:r w:rsidRPr="0018075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Intelligent Technologies S.A.</w:t>
      </w:r>
    </w:p>
    <w:p w14:paraId="005B3FB8" w14:textId="1A600E3F" w:rsidR="00B377D0" w:rsidRPr="00BF798E" w:rsidRDefault="00B377D0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organizacji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wydarzenia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>właściciela</w:t>
      </w:r>
      <w:proofErr w:type="spellEnd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>budynku</w:t>
      </w:r>
      <w:proofErr w:type="spellEnd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>Skyliner</w:t>
      </w:r>
      <w:proofErr w:type="spellEnd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>wspierał</w:t>
      </w:r>
      <w:proofErr w:type="spellEnd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692">
        <w:rPr>
          <w:rFonts w:asciiTheme="minorHAnsi" w:hAnsiTheme="minorHAnsi" w:cstheme="minorHAnsi"/>
          <w:color w:val="000000" w:themeColor="text1"/>
          <w:sz w:val="24"/>
          <w:szCs w:val="24"/>
        </w:rPr>
        <w:t>zespół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VINCI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Facilities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Polska</w:t>
      </w:r>
      <w:proofErr w:type="spellEnd"/>
      <w:r w:rsidR="005B05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B0519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proofErr w:type="spellEnd"/>
      <w:r w:rsidR="005B05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5B0519">
        <w:rPr>
          <w:rFonts w:asciiTheme="minorHAnsi" w:hAnsiTheme="minorHAnsi" w:cstheme="minorHAnsi"/>
          <w:color w:val="000000" w:themeColor="text1"/>
          <w:sz w:val="24"/>
          <w:szCs w:val="24"/>
        </w:rPr>
        <w:t>DM Building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30017E" w14:textId="6469CF24" w:rsidR="00BF798E" w:rsidRDefault="00BF798E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4A3C766A" w14:textId="2A2B571A" w:rsidR="00FC3F7D" w:rsidRDefault="00FC3F7D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Wszystkie wyniki </w:t>
      </w:r>
      <w:r w:rsidR="00F65E9A">
        <w:rPr>
          <w:rFonts w:asciiTheme="minorHAnsi" w:hAnsiTheme="minorHAnsi" w:cstheme="minorHAnsi"/>
          <w:color w:val="000000"/>
          <w:sz w:val="24"/>
          <w:szCs w:val="24"/>
          <w:lang w:val="pl-PL"/>
        </w:rPr>
        <w:t>są dostępne</w:t>
      </w: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na stronie: </w:t>
      </w:r>
      <w:hyperlink r:id="rId12" w:history="1">
        <w:r w:rsidRPr="00925E41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https://zapisy.everestrun.pl/score/1</w:t>
        </w:r>
      </w:hyperlink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56D27A9" w14:textId="77777777" w:rsidR="00BF798E" w:rsidRPr="00F3750F" w:rsidRDefault="00BF798E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A1A7214" w14:textId="77777777" w:rsidR="000C75E4" w:rsidRDefault="000C75E4" w:rsidP="00A7214C">
      <w:pPr>
        <w:spacing w:before="280" w:after="28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</w:p>
    <w:p w14:paraId="687F5CDF" w14:textId="086AF3DF" w:rsidR="006B377C" w:rsidRPr="00F3750F" w:rsidRDefault="009F572E" w:rsidP="00A7214C">
      <w:pPr>
        <w:spacing w:before="280" w:after="28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b/>
          <w:sz w:val="24"/>
          <w:szCs w:val="24"/>
          <w:lang w:val="pl-PL"/>
        </w:rPr>
        <w:t xml:space="preserve">O </w:t>
      </w:r>
      <w:proofErr w:type="spellStart"/>
      <w:r w:rsidRPr="00F3750F">
        <w:rPr>
          <w:rFonts w:asciiTheme="minorHAnsi" w:eastAsia="Calibri" w:hAnsiTheme="minorHAnsi" w:cstheme="minorHAnsi"/>
          <w:b/>
          <w:sz w:val="24"/>
          <w:szCs w:val="24"/>
          <w:lang w:val="pl-PL"/>
        </w:rPr>
        <w:t>Skylinerze</w:t>
      </w:r>
      <w:proofErr w:type="spellEnd"/>
    </w:p>
    <w:p w14:paraId="3645FCDC" w14:textId="11D0CDC2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Skyliner to </w:t>
      </w:r>
      <w:r w:rsidR="00A41119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6. </w:t>
      </w:r>
      <w:r w:rsidR="00C40396">
        <w:rPr>
          <w:rFonts w:asciiTheme="minorHAnsi" w:eastAsia="Calibri" w:hAnsiTheme="minorHAnsi" w:cstheme="minorHAnsi"/>
          <w:sz w:val="24"/>
          <w:szCs w:val="24"/>
          <w:lang w:val="pl-PL"/>
        </w:rPr>
        <w:t>n</w:t>
      </w:r>
      <w:r w:rsidR="00A41119">
        <w:rPr>
          <w:rFonts w:asciiTheme="minorHAnsi" w:eastAsia="Calibri" w:hAnsiTheme="minorHAnsi" w:cstheme="minorHAnsi"/>
          <w:sz w:val="24"/>
          <w:szCs w:val="24"/>
          <w:lang w:val="pl-PL"/>
        </w:rPr>
        <w:t>ajwyższy budynek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Warszawy zlokalizowany na warszawskiej Woli przy Rondzie Daszyńskiego. Oferuje 49 000 mkw. powierzchni biurowej i retailowej do wynajęcia na 42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lastRenderedPageBreak/>
        <w:t>kondygnacjach.</w:t>
      </w:r>
      <w:r w:rsidR="002331A0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Spektakularne lobby Skylinera o wysokości aż 16 m to jednocześnie najwyższe lobby biurowe w Polsce. </w:t>
      </w:r>
      <w:r w:rsidR="00A60EA8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Na 165 m wysokości położony jest dwupoziomowy Skybar </w:t>
      </w:r>
      <w:r w:rsidR="00621CD9">
        <w:rPr>
          <w:rFonts w:asciiTheme="minorHAnsi" w:eastAsia="Calibri" w:hAnsiTheme="minorHAnsi" w:cstheme="minorHAnsi"/>
          <w:sz w:val="24"/>
          <w:szCs w:val="24"/>
          <w:lang w:val="pl-PL"/>
        </w:rPr>
        <w:br/>
      </w:r>
      <w:r w:rsidR="00A60EA8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z niezwykłymi widokami na panoramę Warszawy.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Biurowiec jest obsługiwany przez 21 szybkich wind (o prędkości do 7 m/s) wyposażonych w inteligentny system obsługi bezdotykowej i umożliwiających komfortowy transport.  </w:t>
      </w:r>
    </w:p>
    <w:p w14:paraId="64915BC5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6024FC0" w14:textId="1DD9E261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Pięciopoziomowy parking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Skylinera</w:t>
      </w:r>
      <w:proofErr w:type="spellEnd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jest przewidziany dla 428 samochodów, posiada stanowiska do ładowania pojazdów elektrycznych, a także miejsca parkingowe dla 330 rowerów. Budynek jest wyposażony w nowoczesne rozwiązania, które umożliwią m.in. sczytywanie tablic rejestracyjnych. Posiada także aplikację, która pozwala na zdalne sterowanie parametrami pomieszczeń, a także rezerwację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sal</w:t>
      </w:r>
      <w:proofErr w:type="spellEnd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czy stanowisk do pracy.</w:t>
      </w:r>
    </w:p>
    <w:p w14:paraId="11BA4BB3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4073D27E" w14:textId="5D7ED9AB" w:rsidR="00B30EDB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Skyliner posiada certyfikat BREEAM na poziomie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Excellent</w:t>
      </w:r>
      <w:proofErr w:type="spellEnd"/>
      <w:r w:rsidR="00C40396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C40396" w:rsidRPr="00E6112E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i jest zasilany w 100 proc. z odnawialnych źródeł energii.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Biurowiec </w:t>
      </w:r>
      <w:r w:rsidR="002322EF">
        <w:rPr>
          <w:rFonts w:asciiTheme="minorHAnsi" w:eastAsia="Calibri" w:hAnsiTheme="minorHAnsi" w:cstheme="minorHAnsi"/>
          <w:sz w:val="24"/>
          <w:szCs w:val="24"/>
          <w:lang w:val="pl-PL"/>
        </w:rPr>
        <w:t>z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ostał zaprojektowany przez pracownię APA Wojciechowski.</w:t>
      </w:r>
    </w:p>
    <w:p w14:paraId="3062B10F" w14:textId="77777777" w:rsidR="00C40396" w:rsidRPr="00F3750F" w:rsidRDefault="00C40396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65EFDE5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Szczegółowe informacje na temat projektu znajdują się na stronie:</w:t>
      </w:r>
    </w:p>
    <w:p w14:paraId="753F1706" w14:textId="77777777" w:rsidR="00B30EDB" w:rsidRPr="00F3750F" w:rsidRDefault="00000000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hyperlink r:id="rId13">
        <w:r w:rsidR="00B30EDB" w:rsidRPr="00F3750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pl-PL"/>
          </w:rPr>
          <w:t>www.skylinerbykarimpol.pl</w:t>
        </w:r>
      </w:hyperlink>
      <w:r w:rsidR="00B30EDB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3E3BE1D1" w14:textId="7D4F0B49" w:rsidR="006B377C" w:rsidRDefault="006B377C" w:rsidP="00A7214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14AB5024" w14:textId="77777777" w:rsidR="00C40396" w:rsidRPr="00382C94" w:rsidRDefault="00C40396" w:rsidP="00A7214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1A52D6EF" w14:textId="77777777" w:rsidR="006B377C" w:rsidRPr="00182516" w:rsidRDefault="009F572E" w:rsidP="00A7214C">
      <w:pPr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val="pl-PL"/>
        </w:rPr>
      </w:pPr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 xml:space="preserve">Biuro prasowe </w:t>
      </w:r>
      <w:proofErr w:type="spellStart"/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>Karimpol</w:t>
      </w:r>
      <w:proofErr w:type="spellEnd"/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 xml:space="preserve"> Polska: </w:t>
      </w:r>
    </w:p>
    <w:p w14:paraId="770C57A7" w14:textId="77777777" w:rsidR="006B377C" w:rsidRPr="00182516" w:rsidRDefault="009F572E" w:rsidP="00A7214C">
      <w:pPr>
        <w:spacing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182516">
        <w:rPr>
          <w:rFonts w:ascii="Calibri" w:eastAsia="Calibri" w:hAnsi="Calibri" w:cs="Calibri"/>
          <w:sz w:val="21"/>
          <w:szCs w:val="21"/>
          <w:lang w:val="pl-PL"/>
        </w:rPr>
        <w:t>Lidia Piekarska - Juszczyk</w:t>
      </w:r>
    </w:p>
    <w:p w14:paraId="2F8B90CA" w14:textId="77777777" w:rsidR="006B377C" w:rsidRPr="002A2D0F" w:rsidRDefault="009F572E" w:rsidP="00A7214C">
      <w:pPr>
        <w:spacing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2A2D0F">
        <w:rPr>
          <w:rFonts w:ascii="Calibri" w:eastAsia="Calibri" w:hAnsi="Calibri" w:cs="Calibri"/>
          <w:sz w:val="21"/>
          <w:szCs w:val="21"/>
          <w:lang w:val="pl-PL"/>
        </w:rPr>
        <w:t xml:space="preserve">e-mail: </w:t>
      </w:r>
      <w:r w:rsidRPr="002A2D0F">
        <w:rPr>
          <w:rFonts w:ascii="Calibri" w:eastAsia="Calibri" w:hAnsi="Calibri" w:cs="Calibri"/>
          <w:color w:val="0000FF"/>
          <w:sz w:val="21"/>
          <w:szCs w:val="21"/>
          <w:u w:val="single"/>
          <w:lang w:val="pl-PL"/>
        </w:rPr>
        <w:t>l.piekarska@bepr.pl</w:t>
      </w:r>
    </w:p>
    <w:p w14:paraId="3779989E" w14:textId="52377E46" w:rsidR="006B377C" w:rsidRPr="00382C94" w:rsidRDefault="009F572E" w:rsidP="00A7214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82516">
        <w:rPr>
          <w:rFonts w:ascii="Calibri" w:eastAsia="Calibri" w:hAnsi="Calibri" w:cs="Calibri"/>
          <w:sz w:val="21"/>
          <w:szCs w:val="21"/>
          <w:lang w:val="pl-PL"/>
        </w:rPr>
        <w:t>telefon: +48 691 381 238</w:t>
      </w:r>
    </w:p>
    <w:p w14:paraId="4EE0AED4" w14:textId="28C8CFC4" w:rsidR="006B377C" w:rsidRDefault="009F572E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382C94">
        <w:rPr>
          <w:rFonts w:ascii="Calibri" w:eastAsia="Calibri" w:hAnsi="Calibri" w:cs="Calibri"/>
          <w:sz w:val="22"/>
          <w:szCs w:val="22"/>
          <w:lang w:val="pl-PL"/>
        </w:rPr>
        <w:t>***</w:t>
      </w:r>
    </w:p>
    <w:p w14:paraId="725FB3E2" w14:textId="77777777" w:rsidR="00532002" w:rsidRPr="007D2E24" w:rsidRDefault="00532002" w:rsidP="0088693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Fundacja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Ratownictwa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RK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jest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organizacją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pożytku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publicznego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Naszą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misję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systemu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ratownictwa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7D2E24">
        <w:rPr>
          <w:rFonts w:asciiTheme="minorHAnsi" w:hAnsiTheme="minorHAnsi" w:cstheme="minorHAnsi"/>
          <w:sz w:val="18"/>
          <w:szCs w:val="18"/>
        </w:rPr>
        <w:t xml:space="preserve">i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edukacji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realizuje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wewnętrzna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Grupa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Zrzeszamy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swoich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szeregach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lekarzy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pielęgniarki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pielęgniarzy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kwalifikowanej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pierwszej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pomocy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psychologów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studentów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kierunków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a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także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kto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chęć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poświęcić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trochę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swojego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czasu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grudniu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2013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roku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uruchomiliśmy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grupy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„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Biegamy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schodach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”,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które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bezpłatnie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organizujemy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stołecznych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wieżowcach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Do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lutego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2023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roku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na 269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weszliśmy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łącznie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na 2,4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mln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pięter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(2 399 087).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podczas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jednego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takich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padł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pomysł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zorganizować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Everest Run.</w:t>
      </w:r>
    </w:p>
    <w:p w14:paraId="177FB386" w14:textId="77777777" w:rsidR="00532002" w:rsidRDefault="00532002" w:rsidP="00886932">
      <w:pPr>
        <w:spacing w:line="276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468783D0" w14:textId="77777777" w:rsidR="00BC0424" w:rsidRDefault="009F572E" w:rsidP="00A7214C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382C94">
        <w:rPr>
          <w:rFonts w:ascii="Calibri" w:eastAsia="Calibri" w:hAnsi="Calibri" w:cs="Calibri"/>
          <w:b/>
          <w:sz w:val="18"/>
          <w:szCs w:val="18"/>
          <w:lang w:val="pl-PL"/>
        </w:rPr>
        <w:t xml:space="preserve">Grupa </w:t>
      </w:r>
      <w:proofErr w:type="spellStart"/>
      <w:r w:rsidRPr="00382C94">
        <w:rPr>
          <w:rFonts w:ascii="Calibri" w:eastAsia="Calibri" w:hAnsi="Calibri" w:cs="Calibri"/>
          <w:b/>
          <w:sz w:val="18"/>
          <w:szCs w:val="18"/>
          <w:lang w:val="pl-PL"/>
        </w:rPr>
        <w:t>Karimpol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to spółka deweloperska założona w 1991 roku. Jej celem jest budowa i wynajem powierzchni komercyjnych w krajach Europy Środkowo-Wschodniej. Dziś Grupa działa w 5 krajach regionu: Polsce, Czechach, Austrii, na Słowacji i na Węgrzech. Polski oddział firmy został otwarty w 1997 roku. Dotychczas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Karimpol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Polska zrealizował w Warszawie </w:t>
      </w:r>
      <w:r w:rsidRPr="00382C94">
        <w:rPr>
          <w:rFonts w:ascii="Calibri" w:eastAsia="Calibri" w:hAnsi="Calibri" w:cs="Calibri"/>
          <w:sz w:val="18"/>
          <w:szCs w:val="18"/>
          <w:lang w:val="pl-PL"/>
        </w:rPr>
        <w:br/>
        <w:t xml:space="preserve">8 projektów biurowych: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Stratos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, Mistral, Passat,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Taifun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,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Equator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I, II, III i IV oraz największy i najbardziej prestiżowy projekt Grupy - biurowiec Skyliner. Łączna powierzchnia najmu wszystkich inwestycji w Polsce wynosi blisko 200 tys. mkw. Przez ponad 25 lat działalności Grupa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Karimpol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stała się jedną z najsprawniej funkcjonujących prywatnych firm deweloperskich na terenie Europy Środkowo-Wschodniej.</w:t>
      </w:r>
    </w:p>
    <w:p w14:paraId="642990C3" w14:textId="35F41EB1" w:rsidR="00BC0424" w:rsidRPr="00BC0424" w:rsidRDefault="00BC0424" w:rsidP="00BC0424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6CA79D5" w14:textId="1916EC3B" w:rsidR="00F9766B" w:rsidRPr="00532002" w:rsidRDefault="00BC0424" w:rsidP="00BC0424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B4365">
        <w:rPr>
          <w:rFonts w:ascii="Calibri" w:eastAsia="Calibri" w:hAnsi="Calibri" w:cs="Calibri"/>
          <w:b/>
          <w:bCs/>
          <w:sz w:val="18"/>
          <w:szCs w:val="18"/>
          <w:lang w:val="pl-PL"/>
        </w:rPr>
        <w:lastRenderedPageBreak/>
        <w:t>KONE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t xml:space="preserve"> jest światowym liderem w swojej branży. Produkuje, konserwuje i modernizuje windy, chodniki i schody ruchome oraz drzwi automatyczne. Rozwiązania KONE zwiększają wartość budynków w całym cyklu ich życia. Poprzez bardziej efektywny People </w:t>
      </w:r>
      <w:proofErr w:type="spellStart"/>
      <w:r w:rsidRPr="00BC0424">
        <w:rPr>
          <w:rFonts w:ascii="Calibri" w:eastAsia="Calibri" w:hAnsi="Calibri" w:cs="Calibri"/>
          <w:sz w:val="18"/>
          <w:szCs w:val="18"/>
          <w:lang w:val="pl-PL"/>
        </w:rPr>
        <w:t>Flow</w:t>
      </w:r>
      <w:proofErr w:type="spellEnd"/>
      <w:r w:rsidRPr="00BC0424">
        <w:rPr>
          <w:rFonts w:ascii="Calibri" w:eastAsia="Calibri" w:hAnsi="Calibri" w:cs="Calibri"/>
          <w:sz w:val="18"/>
          <w:szCs w:val="18"/>
          <w:lang w:val="pl-PL"/>
        </w:rPr>
        <w:t>® zapewniamy niezawodną, bezpieczną i wygodną komunikację w coraz wyższych i bardziej inteligentnych budynkach. Wspólnie z naszymi Partnerami i Klientami zmieniamy miasta w przestrzeń lepszego życia. Zatrudniamy ponad 60 000 specjalistów na całym świecie. W 2022 roku osiągnęliśmy poziom 10,9 miliarda euro sprzedaży netto. KONE jest firmą notowaną od 1967 roku na giełdzie NASDAQ OMX w Helsinkach.</w:t>
      </w:r>
      <w:r w:rsidR="00E55DD7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t>KONE Sp. z o.o. działa na polskim rynku od 1993 roku, ma siedzibę w Warszawie, biura w Poznaniu, Katowicach, Krakowie, Wrocławiu, Gdańsku, Szczecinie i Łodzi oraz punkty serwisowe w 19 miastach w całej Polsce. Obsługuje ponad 2700 klientów, pośród których są największe firmy deweloperskie, budowlane i zarządzające nieruchomościami, jak również najznamienitsze pracownie architektoniczne.</w:t>
      </w:r>
    </w:p>
    <w:sectPr w:rsidR="00F9766B" w:rsidRPr="00532002">
      <w:headerReference w:type="default" r:id="rId14"/>
      <w:footerReference w:type="default" r:id="rId15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C9A1" w14:textId="77777777" w:rsidR="00ED76A8" w:rsidRDefault="00ED76A8">
      <w:r>
        <w:separator/>
      </w:r>
    </w:p>
  </w:endnote>
  <w:endnote w:type="continuationSeparator" w:id="0">
    <w:p w14:paraId="786DB304" w14:textId="77777777" w:rsidR="00ED76A8" w:rsidRDefault="00ED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nogy Regular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364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rPr>
        <w:rFonts w:ascii="Arial" w:eastAsia="Arial" w:hAnsi="Arial" w:cs="Arial"/>
        <w:color w:val="0000FF"/>
        <w:sz w:val="16"/>
        <w:szCs w:val="16"/>
      </w:rPr>
    </w:pPr>
    <w:r>
      <w:rPr>
        <w:rFonts w:ascii="Arial" w:eastAsia="Arial" w:hAnsi="Arial" w:cs="Arial"/>
        <w:color w:val="0000FF"/>
        <w:sz w:val="16"/>
        <w:szCs w:val="16"/>
      </w:rPr>
      <w:tab/>
    </w:r>
  </w:p>
  <w:p w14:paraId="45F6C959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Karimpol Polska Sp. z o.o.</w:t>
    </w:r>
  </w:p>
  <w:p w14:paraId="279722E4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ul. Ks. Skorupki 5, 00-546 Warszawa</w:t>
    </w:r>
  </w:p>
  <w:p w14:paraId="6C224A36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 22 58 37 200</w:t>
    </w:r>
  </w:p>
  <w:p w14:paraId="7A85DB18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863B" w14:textId="77777777" w:rsidR="00ED76A8" w:rsidRDefault="00ED76A8">
      <w:r>
        <w:separator/>
      </w:r>
    </w:p>
  </w:footnote>
  <w:footnote w:type="continuationSeparator" w:id="0">
    <w:p w14:paraId="37B9FCA2" w14:textId="77777777" w:rsidR="00ED76A8" w:rsidRDefault="00ED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DEB" w14:textId="77777777" w:rsidR="006B377C" w:rsidRDefault="009F572E">
    <w:pPr>
      <w:pStyle w:val="Nagwek1"/>
      <w:tabs>
        <w:tab w:val="center" w:pos="4536"/>
      </w:tabs>
      <w:jc w:val="left"/>
      <w:rPr>
        <w:b w:val="0"/>
        <w:smallCaps/>
        <w:color w:val="0000FF"/>
      </w:rPr>
    </w:pPr>
    <w:r>
      <w:rPr>
        <w:b w:val="0"/>
        <w:smallCaps/>
        <w:noProof/>
        <w:color w:val="0000FF"/>
      </w:rPr>
      <w:drawing>
        <wp:inline distT="0" distB="0" distL="0" distR="0" wp14:anchorId="4C1E0367" wp14:editId="36756DD2">
          <wp:extent cx="1085850" cy="1076325"/>
          <wp:effectExtent l="0" t="0" r="0" b="0"/>
          <wp:docPr id="2" name="image1.jpg" descr="Karimp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arimp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548C6C" w14:textId="77777777" w:rsidR="006B377C" w:rsidRDefault="006B3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2CA"/>
    <w:multiLevelType w:val="hybridMultilevel"/>
    <w:tmpl w:val="4C7E107A"/>
    <w:lvl w:ilvl="0" w:tplc="99D0702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2CC"/>
    <w:multiLevelType w:val="hybridMultilevel"/>
    <w:tmpl w:val="B504DB82"/>
    <w:lvl w:ilvl="0" w:tplc="B6FA1A3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58D"/>
    <w:multiLevelType w:val="hybridMultilevel"/>
    <w:tmpl w:val="37E221EE"/>
    <w:lvl w:ilvl="0" w:tplc="6A12AD4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D70"/>
    <w:multiLevelType w:val="hybridMultilevel"/>
    <w:tmpl w:val="7B74984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73F2A"/>
    <w:multiLevelType w:val="hybridMultilevel"/>
    <w:tmpl w:val="682CE5E4"/>
    <w:lvl w:ilvl="0" w:tplc="E768092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5E4C"/>
    <w:multiLevelType w:val="hybridMultilevel"/>
    <w:tmpl w:val="0E9A7C5A"/>
    <w:lvl w:ilvl="0" w:tplc="80F244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3E28"/>
    <w:multiLevelType w:val="hybridMultilevel"/>
    <w:tmpl w:val="42E6F8B4"/>
    <w:lvl w:ilvl="0" w:tplc="62C2476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5492"/>
    <w:multiLevelType w:val="hybridMultilevel"/>
    <w:tmpl w:val="785263C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E0414"/>
    <w:multiLevelType w:val="hybridMultilevel"/>
    <w:tmpl w:val="D04EC592"/>
    <w:lvl w:ilvl="0" w:tplc="D5A22C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2387"/>
    <w:multiLevelType w:val="hybridMultilevel"/>
    <w:tmpl w:val="25F8FA58"/>
    <w:lvl w:ilvl="0" w:tplc="98D0D998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5167"/>
    <w:multiLevelType w:val="hybridMultilevel"/>
    <w:tmpl w:val="456A3FE0"/>
    <w:lvl w:ilvl="0" w:tplc="055C05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1921"/>
    <w:multiLevelType w:val="hybridMultilevel"/>
    <w:tmpl w:val="83B659FE"/>
    <w:lvl w:ilvl="0" w:tplc="4ECC3E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00E3"/>
    <w:multiLevelType w:val="hybridMultilevel"/>
    <w:tmpl w:val="43601F5A"/>
    <w:lvl w:ilvl="0" w:tplc="A1C2FBFA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798"/>
    <w:multiLevelType w:val="hybridMultilevel"/>
    <w:tmpl w:val="11B253DA"/>
    <w:lvl w:ilvl="0" w:tplc="D24C668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A63"/>
    <w:multiLevelType w:val="hybridMultilevel"/>
    <w:tmpl w:val="C51443B8"/>
    <w:lvl w:ilvl="0" w:tplc="209C472C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54711"/>
    <w:multiLevelType w:val="hybridMultilevel"/>
    <w:tmpl w:val="2BC8DBD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D4232"/>
    <w:multiLevelType w:val="hybridMultilevel"/>
    <w:tmpl w:val="1BE81230"/>
    <w:lvl w:ilvl="0" w:tplc="EA7E86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7B46"/>
    <w:multiLevelType w:val="hybridMultilevel"/>
    <w:tmpl w:val="B34CDA28"/>
    <w:lvl w:ilvl="0" w:tplc="B8C84EC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4EC"/>
    <w:multiLevelType w:val="hybridMultilevel"/>
    <w:tmpl w:val="7E10A454"/>
    <w:lvl w:ilvl="0" w:tplc="4E90654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B6A19"/>
    <w:multiLevelType w:val="hybridMultilevel"/>
    <w:tmpl w:val="40B4C2A0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F70225"/>
    <w:multiLevelType w:val="hybridMultilevel"/>
    <w:tmpl w:val="31D29C8A"/>
    <w:lvl w:ilvl="0" w:tplc="2E224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3A80"/>
    <w:multiLevelType w:val="hybridMultilevel"/>
    <w:tmpl w:val="14D458B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32120"/>
    <w:multiLevelType w:val="hybridMultilevel"/>
    <w:tmpl w:val="9CBA2D40"/>
    <w:lvl w:ilvl="0" w:tplc="0F209CE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679594">
    <w:abstractNumId w:val="9"/>
  </w:num>
  <w:num w:numId="2" w16cid:durableId="1933002885">
    <w:abstractNumId w:val="12"/>
  </w:num>
  <w:num w:numId="3" w16cid:durableId="291444056">
    <w:abstractNumId w:val="22"/>
  </w:num>
  <w:num w:numId="4" w16cid:durableId="401177493">
    <w:abstractNumId w:val="6"/>
  </w:num>
  <w:num w:numId="5" w16cid:durableId="1630165548">
    <w:abstractNumId w:val="2"/>
  </w:num>
  <w:num w:numId="6" w16cid:durableId="3679005">
    <w:abstractNumId w:val="0"/>
  </w:num>
  <w:num w:numId="7" w16cid:durableId="202837141">
    <w:abstractNumId w:val="8"/>
  </w:num>
  <w:num w:numId="8" w16cid:durableId="322583036">
    <w:abstractNumId w:val="14"/>
  </w:num>
  <w:num w:numId="9" w16cid:durableId="1047950083">
    <w:abstractNumId w:val="3"/>
  </w:num>
  <w:num w:numId="10" w16cid:durableId="1327900633">
    <w:abstractNumId w:val="21"/>
  </w:num>
  <w:num w:numId="11" w16cid:durableId="1462574354">
    <w:abstractNumId w:val="19"/>
  </w:num>
  <w:num w:numId="12" w16cid:durableId="1149978840">
    <w:abstractNumId w:val="7"/>
  </w:num>
  <w:num w:numId="13" w16cid:durableId="384568979">
    <w:abstractNumId w:val="15"/>
  </w:num>
  <w:num w:numId="14" w16cid:durableId="1020084320">
    <w:abstractNumId w:val="4"/>
  </w:num>
  <w:num w:numId="15" w16cid:durableId="653725111">
    <w:abstractNumId w:val="1"/>
  </w:num>
  <w:num w:numId="16" w16cid:durableId="759569610">
    <w:abstractNumId w:val="11"/>
  </w:num>
  <w:num w:numId="17" w16cid:durableId="883297613">
    <w:abstractNumId w:val="13"/>
  </w:num>
  <w:num w:numId="18" w16cid:durableId="1296181087">
    <w:abstractNumId w:val="18"/>
  </w:num>
  <w:num w:numId="19" w16cid:durableId="1287274692">
    <w:abstractNumId w:val="17"/>
  </w:num>
  <w:num w:numId="20" w16cid:durableId="1935700180">
    <w:abstractNumId w:val="5"/>
  </w:num>
  <w:num w:numId="21" w16cid:durableId="1964118376">
    <w:abstractNumId w:val="16"/>
  </w:num>
  <w:num w:numId="22" w16cid:durableId="430518525">
    <w:abstractNumId w:val="20"/>
  </w:num>
  <w:num w:numId="23" w16cid:durableId="1996302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7C"/>
    <w:rsid w:val="00027894"/>
    <w:rsid w:val="00054C1C"/>
    <w:rsid w:val="000600CF"/>
    <w:rsid w:val="00062991"/>
    <w:rsid w:val="000823E7"/>
    <w:rsid w:val="000824AC"/>
    <w:rsid w:val="000976E0"/>
    <w:rsid w:val="000B6150"/>
    <w:rsid w:val="000B7DC2"/>
    <w:rsid w:val="000C75E4"/>
    <w:rsid w:val="000E7791"/>
    <w:rsid w:val="00100DFC"/>
    <w:rsid w:val="00157FA2"/>
    <w:rsid w:val="00172859"/>
    <w:rsid w:val="00176493"/>
    <w:rsid w:val="0018075B"/>
    <w:rsid w:val="00182516"/>
    <w:rsid w:val="001B4510"/>
    <w:rsid w:val="001C2E28"/>
    <w:rsid w:val="001C3723"/>
    <w:rsid w:val="001D04AA"/>
    <w:rsid w:val="00203B0F"/>
    <w:rsid w:val="0020507A"/>
    <w:rsid w:val="00211D06"/>
    <w:rsid w:val="002322EF"/>
    <w:rsid w:val="002331A0"/>
    <w:rsid w:val="00234B4A"/>
    <w:rsid w:val="00245C3F"/>
    <w:rsid w:val="002658FA"/>
    <w:rsid w:val="00270C2D"/>
    <w:rsid w:val="0027657E"/>
    <w:rsid w:val="002A2580"/>
    <w:rsid w:val="002A2D0F"/>
    <w:rsid w:val="002A4EC0"/>
    <w:rsid w:val="002D34E8"/>
    <w:rsid w:val="002D50FB"/>
    <w:rsid w:val="002D67B4"/>
    <w:rsid w:val="00312B9C"/>
    <w:rsid w:val="00334799"/>
    <w:rsid w:val="00336C62"/>
    <w:rsid w:val="0035298C"/>
    <w:rsid w:val="00363970"/>
    <w:rsid w:val="00382C94"/>
    <w:rsid w:val="00395850"/>
    <w:rsid w:val="003A3576"/>
    <w:rsid w:val="003A3817"/>
    <w:rsid w:val="003B1F4B"/>
    <w:rsid w:val="003D2F5E"/>
    <w:rsid w:val="004036F8"/>
    <w:rsid w:val="0040576C"/>
    <w:rsid w:val="00407D49"/>
    <w:rsid w:val="00424E22"/>
    <w:rsid w:val="0043249A"/>
    <w:rsid w:val="00432AE6"/>
    <w:rsid w:val="00460C42"/>
    <w:rsid w:val="004644D6"/>
    <w:rsid w:val="00480374"/>
    <w:rsid w:val="004B027C"/>
    <w:rsid w:val="004B7000"/>
    <w:rsid w:val="004C02B4"/>
    <w:rsid w:val="004E47F9"/>
    <w:rsid w:val="00532002"/>
    <w:rsid w:val="005663A7"/>
    <w:rsid w:val="0058349C"/>
    <w:rsid w:val="00597502"/>
    <w:rsid w:val="005A71F6"/>
    <w:rsid w:val="005B0519"/>
    <w:rsid w:val="005B5449"/>
    <w:rsid w:val="005C6735"/>
    <w:rsid w:val="005D1D8D"/>
    <w:rsid w:val="00600476"/>
    <w:rsid w:val="006108F9"/>
    <w:rsid w:val="00621CD9"/>
    <w:rsid w:val="00624A34"/>
    <w:rsid w:val="00631CC3"/>
    <w:rsid w:val="00635A97"/>
    <w:rsid w:val="006451E1"/>
    <w:rsid w:val="00650AFD"/>
    <w:rsid w:val="00672C7E"/>
    <w:rsid w:val="00676F0F"/>
    <w:rsid w:val="00692705"/>
    <w:rsid w:val="00695FF2"/>
    <w:rsid w:val="00696E12"/>
    <w:rsid w:val="006A7A68"/>
    <w:rsid w:val="006B377C"/>
    <w:rsid w:val="006D1782"/>
    <w:rsid w:val="006D30B1"/>
    <w:rsid w:val="006D7125"/>
    <w:rsid w:val="00717D34"/>
    <w:rsid w:val="00723A7F"/>
    <w:rsid w:val="007279B6"/>
    <w:rsid w:val="00730691"/>
    <w:rsid w:val="007A59ED"/>
    <w:rsid w:val="007A709A"/>
    <w:rsid w:val="007C304A"/>
    <w:rsid w:val="007D7369"/>
    <w:rsid w:val="007F1EF6"/>
    <w:rsid w:val="00800A13"/>
    <w:rsid w:val="008247AB"/>
    <w:rsid w:val="00845DCB"/>
    <w:rsid w:val="00886932"/>
    <w:rsid w:val="00897D62"/>
    <w:rsid w:val="008A34FC"/>
    <w:rsid w:val="008A3C2E"/>
    <w:rsid w:val="008B0B14"/>
    <w:rsid w:val="008B64D7"/>
    <w:rsid w:val="008E1A61"/>
    <w:rsid w:val="008E1AE0"/>
    <w:rsid w:val="008E1F73"/>
    <w:rsid w:val="008E4743"/>
    <w:rsid w:val="009034FD"/>
    <w:rsid w:val="00910FAE"/>
    <w:rsid w:val="0092012E"/>
    <w:rsid w:val="00925027"/>
    <w:rsid w:val="00931491"/>
    <w:rsid w:val="009419A1"/>
    <w:rsid w:val="00942836"/>
    <w:rsid w:val="009438B9"/>
    <w:rsid w:val="00963137"/>
    <w:rsid w:val="00993B26"/>
    <w:rsid w:val="009975C1"/>
    <w:rsid w:val="009C5692"/>
    <w:rsid w:val="009D0C6A"/>
    <w:rsid w:val="009E0286"/>
    <w:rsid w:val="009E3786"/>
    <w:rsid w:val="009E473E"/>
    <w:rsid w:val="009F572E"/>
    <w:rsid w:val="009F67F7"/>
    <w:rsid w:val="00A02D57"/>
    <w:rsid w:val="00A27285"/>
    <w:rsid w:val="00A33200"/>
    <w:rsid w:val="00A41119"/>
    <w:rsid w:val="00A60EA8"/>
    <w:rsid w:val="00A61395"/>
    <w:rsid w:val="00A7214C"/>
    <w:rsid w:val="00AA397B"/>
    <w:rsid w:val="00AA6962"/>
    <w:rsid w:val="00AB4365"/>
    <w:rsid w:val="00AC0B53"/>
    <w:rsid w:val="00AE6BB8"/>
    <w:rsid w:val="00AF11A1"/>
    <w:rsid w:val="00AF6061"/>
    <w:rsid w:val="00B02823"/>
    <w:rsid w:val="00B14FA5"/>
    <w:rsid w:val="00B30EDB"/>
    <w:rsid w:val="00B377D0"/>
    <w:rsid w:val="00B6554C"/>
    <w:rsid w:val="00B66E50"/>
    <w:rsid w:val="00B76D83"/>
    <w:rsid w:val="00B94149"/>
    <w:rsid w:val="00BA2472"/>
    <w:rsid w:val="00BA2BDC"/>
    <w:rsid w:val="00BB0E8E"/>
    <w:rsid w:val="00BC0424"/>
    <w:rsid w:val="00BD07D9"/>
    <w:rsid w:val="00BF798E"/>
    <w:rsid w:val="00C40396"/>
    <w:rsid w:val="00C7254C"/>
    <w:rsid w:val="00C73A0C"/>
    <w:rsid w:val="00C87B7D"/>
    <w:rsid w:val="00C90964"/>
    <w:rsid w:val="00CB0DE9"/>
    <w:rsid w:val="00CC4F66"/>
    <w:rsid w:val="00CD2E2E"/>
    <w:rsid w:val="00CD6525"/>
    <w:rsid w:val="00D15265"/>
    <w:rsid w:val="00D63806"/>
    <w:rsid w:val="00DA7B53"/>
    <w:rsid w:val="00DB3A27"/>
    <w:rsid w:val="00DD7F29"/>
    <w:rsid w:val="00DE2CF4"/>
    <w:rsid w:val="00DF5F2F"/>
    <w:rsid w:val="00E12526"/>
    <w:rsid w:val="00E26A9D"/>
    <w:rsid w:val="00E3174D"/>
    <w:rsid w:val="00E50977"/>
    <w:rsid w:val="00E53366"/>
    <w:rsid w:val="00E55DD7"/>
    <w:rsid w:val="00E6112E"/>
    <w:rsid w:val="00E762B6"/>
    <w:rsid w:val="00E848E9"/>
    <w:rsid w:val="00ED76A8"/>
    <w:rsid w:val="00EF711A"/>
    <w:rsid w:val="00F13BBE"/>
    <w:rsid w:val="00F3750F"/>
    <w:rsid w:val="00F65E9A"/>
    <w:rsid w:val="00F911E9"/>
    <w:rsid w:val="00F917E5"/>
    <w:rsid w:val="00F94461"/>
    <w:rsid w:val="00F947BF"/>
    <w:rsid w:val="00F9766B"/>
    <w:rsid w:val="00FC3F7D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8E7"/>
  <w15:docId w15:val="{D7C14DF1-6F84-4376-BAF6-9E44A2C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E98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right="-567"/>
      <w:jc w:val="center"/>
      <w:outlineLvl w:val="0"/>
    </w:pPr>
    <w:rPr>
      <w:rFonts w:ascii="Garamond" w:hAnsi="Garamond"/>
      <w:b/>
      <w:sz w:val="5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right="-567"/>
      <w:outlineLvl w:val="1"/>
    </w:pPr>
    <w:rPr>
      <w:rFonts w:ascii="Arial" w:hAnsi="Arial"/>
      <w:b/>
      <w:lang w:val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284" w:right="-567"/>
      <w:jc w:val="center"/>
      <w:outlineLvl w:val="2"/>
    </w:pPr>
    <w:rPr>
      <w:rFonts w:ascii="Arial" w:hAnsi="Arial"/>
      <w:b/>
      <w:sz w:val="24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right="-2"/>
      <w:outlineLvl w:val="3"/>
    </w:pPr>
    <w:rPr>
      <w:rFonts w:ascii="Arial" w:hAnsi="Arial"/>
      <w:b/>
      <w:sz w:val="22"/>
      <w:lang w:val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ind w:right="-567"/>
      <w:jc w:val="center"/>
      <w:outlineLvl w:val="6"/>
    </w:pPr>
    <w:rPr>
      <w:rFonts w:ascii="Arial" w:hAnsi="Arial"/>
      <w:b/>
      <w:sz w:val="22"/>
      <w:lang w:val="en-US"/>
    </w:rPr>
  </w:style>
  <w:style w:type="paragraph" w:styleId="Nagwek8">
    <w:name w:val="heading 8"/>
    <w:basedOn w:val="Normalny"/>
    <w:next w:val="Normalny"/>
    <w:qFormat/>
    <w:pPr>
      <w:keepNext/>
      <w:ind w:right="-567"/>
      <w:jc w:val="center"/>
      <w:outlineLvl w:val="7"/>
    </w:pPr>
    <w:rPr>
      <w:rFonts w:ascii="Arial" w:hAnsi="Arial"/>
      <w:sz w:val="24"/>
      <w:lang w:val="en-US"/>
    </w:rPr>
  </w:style>
  <w:style w:type="paragraph" w:styleId="Nagwek9">
    <w:name w:val="heading 9"/>
    <w:basedOn w:val="Normalny"/>
    <w:next w:val="Normalny"/>
    <w:qFormat/>
    <w:pPr>
      <w:keepNext/>
      <w:ind w:left="284" w:right="-2"/>
      <w:outlineLvl w:val="8"/>
    </w:pPr>
    <w:rPr>
      <w:rFonts w:ascii="Arial" w:hAnsi="Arial"/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ind w:right="-567"/>
    </w:pPr>
    <w:rPr>
      <w:rFonts w:ascii="Arial" w:hAnsi="Arial"/>
      <w:b/>
      <w:u w:val="single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84" w:right="-567"/>
      <w:jc w:val="both"/>
    </w:pPr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pPr>
      <w:ind w:right="-2"/>
      <w:jc w:val="both"/>
    </w:pPr>
    <w:rPr>
      <w:rFonts w:ascii="Arial" w:hAnsi="Arial"/>
      <w:lang w:val="en-US"/>
    </w:rPr>
  </w:style>
  <w:style w:type="paragraph" w:styleId="Tekstpodstawowy3">
    <w:name w:val="Body Text 3"/>
    <w:basedOn w:val="Normalny"/>
    <w:pPr>
      <w:ind w:right="-2"/>
      <w:jc w:val="both"/>
    </w:pPr>
    <w:rPr>
      <w:rFonts w:ascii="Arial" w:hAnsi="Arial"/>
      <w:sz w:val="22"/>
      <w:lang w:val="en-US"/>
    </w:rPr>
  </w:style>
  <w:style w:type="character" w:styleId="Hipercze">
    <w:name w:val="Hyperlink"/>
    <w:uiPriority w:val="99"/>
    <w:unhideWhenUsed/>
    <w:rsid w:val="004015DB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401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uiPriority w:val="99"/>
    <w:unhideWhenUsed/>
    <w:rsid w:val="004015D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DB"/>
    <w:pPr>
      <w:spacing w:after="200"/>
    </w:pPr>
    <w:rPr>
      <w:rFonts w:ascii="Calibri" w:eastAsia="Calibri" w:hAnsi="Calibri"/>
      <w:sz w:val="24"/>
      <w:szCs w:val="24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4015DB"/>
    <w:rPr>
      <w:rFonts w:ascii="Calibri" w:eastAsia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015D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4015DB"/>
    <w:rPr>
      <w:rFonts w:ascii="Lucida Grande" w:hAnsi="Lucida Grande" w:cs="Lucida Grande"/>
      <w:sz w:val="18"/>
      <w:szCs w:val="18"/>
      <w:lang w:val="de-DE"/>
    </w:rPr>
  </w:style>
  <w:style w:type="character" w:styleId="UyteHipercze">
    <w:name w:val="FollowedHyperlink"/>
    <w:rsid w:val="00B326F9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744962"/>
    <w:pPr>
      <w:spacing w:after="0"/>
    </w:pPr>
    <w:rPr>
      <w:rFonts w:ascii="Times New Roman" w:eastAsia="Times New Roman" w:hAnsi="Times New Roman"/>
      <w:b/>
      <w:bCs/>
      <w:sz w:val="20"/>
      <w:szCs w:val="20"/>
      <w:lang w:val="de-DE" w:eastAsia="pl-PL"/>
    </w:rPr>
  </w:style>
  <w:style w:type="character" w:customStyle="1" w:styleId="TematkomentarzaZnak">
    <w:name w:val="Temat komentarza Znak"/>
    <w:link w:val="Tematkomentarza"/>
    <w:rsid w:val="00744962"/>
    <w:rPr>
      <w:rFonts w:ascii="Calibri" w:eastAsia="Calibri" w:hAnsi="Calibri"/>
      <w:b/>
      <w:bCs/>
      <w:sz w:val="24"/>
      <w:szCs w:val="24"/>
      <w:lang w:val="de-DE" w:eastAsia="en-US"/>
    </w:rPr>
  </w:style>
  <w:style w:type="character" w:customStyle="1" w:styleId="Nierozpoznanawzmianka1">
    <w:name w:val="Nierozpoznana wzmianka1"/>
    <w:uiPriority w:val="99"/>
    <w:semiHidden/>
    <w:unhideWhenUsed/>
    <w:rsid w:val="00626F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587591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587591"/>
    <w:rPr>
      <w:sz w:val="24"/>
      <w:szCs w:val="24"/>
      <w:lang w:val="de-DE"/>
    </w:rPr>
  </w:style>
  <w:style w:type="character" w:styleId="Odwoanieprzypisukocowego">
    <w:name w:val="endnote reference"/>
    <w:rsid w:val="0058759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2540B"/>
  </w:style>
  <w:style w:type="character" w:customStyle="1" w:styleId="Nagwek1Znak">
    <w:name w:val="Nagłówek 1 Znak"/>
    <w:link w:val="Nagwek1"/>
    <w:rsid w:val="007A1604"/>
    <w:rPr>
      <w:rFonts w:ascii="Garamond" w:hAnsi="Garamond"/>
      <w:b/>
      <w:sz w:val="52"/>
      <w:lang w:val="en-US"/>
    </w:rPr>
  </w:style>
  <w:style w:type="character" w:customStyle="1" w:styleId="Nagwek2Znak">
    <w:name w:val="Nagłówek 2 Znak"/>
    <w:link w:val="Nagwek2"/>
    <w:rsid w:val="007A1604"/>
    <w:rPr>
      <w:rFonts w:ascii="Arial" w:hAnsi="Arial"/>
      <w:b/>
      <w:lang w:val="en-US"/>
    </w:rPr>
  </w:style>
  <w:style w:type="paragraph" w:styleId="NormalnyWeb">
    <w:name w:val="Normal (Web)"/>
    <w:basedOn w:val="Normalny"/>
    <w:uiPriority w:val="99"/>
    <w:unhideWhenUsed/>
    <w:rsid w:val="008D7CD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0096C"/>
    <w:rPr>
      <w:rFonts w:ascii="Courier New" w:hAnsi="Courier New" w:cs="Courier New"/>
    </w:rPr>
  </w:style>
  <w:style w:type="paragraph" w:styleId="Akapitzlist">
    <w:name w:val="List Paragraph"/>
    <w:basedOn w:val="Normalny"/>
    <w:uiPriority w:val="72"/>
    <w:qFormat/>
    <w:rsid w:val="00E25D46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516"/>
    <w:rPr>
      <w:color w:val="605E5C"/>
      <w:shd w:val="clear" w:color="auto" w:fill="E1DFDD"/>
    </w:rPr>
  </w:style>
  <w:style w:type="paragraph" w:customStyle="1" w:styleId="Default">
    <w:name w:val="Default"/>
    <w:rsid w:val="00B30EDB"/>
    <w:pPr>
      <w:autoSpaceDE w:val="0"/>
      <w:autoSpaceDN w:val="0"/>
      <w:adjustRightInd w:val="0"/>
    </w:pPr>
    <w:rPr>
      <w:rFonts w:ascii="Innogy Regular" w:hAnsi="Innogy Regular" w:cs="Innogy Regular"/>
      <w:color w:val="000000"/>
      <w:sz w:val="24"/>
      <w:szCs w:val="24"/>
    </w:rPr>
  </w:style>
  <w:style w:type="character" w:customStyle="1" w:styleId="A1">
    <w:name w:val="A1"/>
    <w:uiPriority w:val="99"/>
    <w:rsid w:val="00B30EDB"/>
    <w:rPr>
      <w:rFonts w:cs="Innogy Regular"/>
      <w:color w:val="000000"/>
      <w:sz w:val="31"/>
      <w:szCs w:val="31"/>
    </w:rPr>
  </w:style>
  <w:style w:type="paragraph" w:styleId="Poprawka">
    <w:name w:val="Revision"/>
    <w:hidden/>
    <w:uiPriority w:val="99"/>
    <w:semiHidden/>
    <w:rsid w:val="00910FAE"/>
    <w:rPr>
      <w:lang w:val="de-DE"/>
    </w:rPr>
  </w:style>
  <w:style w:type="character" w:styleId="Pogrubienie">
    <w:name w:val="Strong"/>
    <w:basedOn w:val="Domylnaczcionkaakapitu"/>
    <w:uiPriority w:val="22"/>
    <w:qFormat/>
    <w:rsid w:val="00E3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kylinerbykarimpol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apisy.everestrun.pl/score/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BhAdrvHIpFrV42aqvIa7UoDrw==">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714BCD30DC4B963BF7F201E090E8" ma:contentTypeVersion="15" ma:contentTypeDescription="Create a new document." ma:contentTypeScope="" ma:versionID="ffa1ee03560d3dd9cd5c33301d004c4b">
  <xsd:schema xmlns:xsd="http://www.w3.org/2001/XMLSchema" xmlns:xs="http://www.w3.org/2001/XMLSchema" xmlns:p="http://schemas.microsoft.com/office/2006/metadata/properties" xmlns:ns3="0d5e2460-354d-4685-9486-844e83f5eece" xmlns:ns4="56268bf9-8f74-45c1-b83c-9a76e8ffba66" targetNamespace="http://schemas.microsoft.com/office/2006/metadata/properties" ma:root="true" ma:fieldsID="c538202335c9abf146ec2aebe2279b11" ns3:_="" ns4:_="">
    <xsd:import namespace="0d5e2460-354d-4685-9486-844e83f5eece"/>
    <xsd:import namespace="56268bf9-8f74-45c1-b83c-9a76e8ffba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2460-354d-4685-9486-844e83f5e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8bf9-8f74-45c1-b83c-9a76e8ffb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268bf9-8f74-45c1-b83c-9a76e8ffba6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7C64A0-DC46-48F1-8A0D-E46FE5061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2FA8B-B333-4653-A930-6D304B82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2460-354d-4685-9486-844e83f5eece"/>
    <ds:schemaRef ds:uri="56268bf9-8f74-45c1-b83c-9a76e8ff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66AE1-28C9-4E2D-BC63-4C5638E6AF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776332-E26A-47A8-91B1-69DEEA16B561}">
  <ds:schemaRefs>
    <ds:schemaRef ds:uri="http://schemas.microsoft.com/office/2006/metadata/properties"/>
    <ds:schemaRef ds:uri="http://schemas.microsoft.com/office/infopath/2007/PartnerControls"/>
    <ds:schemaRef ds:uri="56268bf9-8f74-45c1-b83c-9a76e8ffb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Karimpol</dc:creator>
  <cp:lastModifiedBy>Katarzyna Kozłowska</cp:lastModifiedBy>
  <cp:revision>16</cp:revision>
  <dcterms:created xsi:type="dcterms:W3CDTF">2023-04-17T08:48:00Z</dcterms:created>
  <dcterms:modified xsi:type="dcterms:W3CDTF">2023-04-17T10:33:00Z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0x0101008D2C714BCD30DC4B963BF7F201E090E8</vt:lpwstr>
  </property>
</Properties>
</file>