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28D3529F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24 </w:t>
      </w:r>
      <w:r w:rsidR="00CA5AD0">
        <w:rPr>
          <w:rFonts w:ascii="Arial" w:hAnsi="Arial" w:cs="Arial"/>
          <w:color w:val="292A2C" w:themeColor="text1" w:themeShade="80"/>
          <w:sz w:val="20"/>
          <w:szCs w:val="20"/>
        </w:rPr>
        <w:t>kwietnia</w:t>
      </w:r>
      <w:r w:rsidR="009D1261">
        <w:rPr>
          <w:rFonts w:ascii="Arial" w:hAnsi="Arial" w:cs="Arial"/>
          <w:color w:val="292A2C" w:themeColor="text1" w:themeShade="80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7777777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247C7EC2" w14:textId="77777777" w:rsidR="00AA5ECF" w:rsidRPr="00F310C8" w:rsidRDefault="00AA5ECF" w:rsidP="00FE4A03">
      <w:pPr>
        <w:spacing w:line="276" w:lineRule="auto"/>
        <w:jc w:val="center"/>
        <w:rPr>
          <w:rStyle w:val="Wyrnieniedelikatne"/>
          <w:b/>
          <w:bCs/>
          <w:sz w:val="28"/>
          <w:szCs w:val="28"/>
        </w:rPr>
      </w:pPr>
      <w:proofErr w:type="spellStart"/>
      <w:r>
        <w:rPr>
          <w:rStyle w:val="Wyrnieniedelikatne"/>
          <w:b/>
          <w:bCs/>
          <w:sz w:val="28"/>
          <w:szCs w:val="28"/>
        </w:rPr>
        <w:t>Sakana</w:t>
      </w:r>
      <w:proofErr w:type="spellEnd"/>
      <w:r>
        <w:rPr>
          <w:rStyle w:val="Wyrnieniedelikatne"/>
          <w:b/>
          <w:bCs/>
          <w:sz w:val="28"/>
          <w:szCs w:val="28"/>
        </w:rPr>
        <w:t xml:space="preserve"> Sushi stawia na Fuzję </w:t>
      </w:r>
    </w:p>
    <w:p w14:paraId="57179731" w14:textId="77777777" w:rsidR="00AA5ECF" w:rsidRDefault="00AA5ECF" w:rsidP="00FE4A03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43303D5A" w14:textId="7364123F" w:rsidR="00F07654" w:rsidRPr="00CA5AD0" w:rsidRDefault="00AA5ECF" w:rsidP="00FE4A03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 xml:space="preserve">Łódzka Fuzja poszerza grono najemców sektora Food and </w:t>
      </w:r>
      <w:proofErr w:type="spellStart"/>
      <w:r>
        <w:rPr>
          <w:rStyle w:val="Wyrnieniedelikatne"/>
          <w:b/>
          <w:bCs/>
        </w:rPr>
        <w:t>Beverage</w:t>
      </w:r>
      <w:proofErr w:type="spellEnd"/>
      <w:r w:rsidR="00CA5AD0">
        <w:rPr>
          <w:rStyle w:val="Wyrnieniedelikatne"/>
          <w:b/>
          <w:bCs/>
        </w:rPr>
        <w:t>. Firma Echo Investment, która prowadzi rewitalizację pofabrycznego terenu w centrum Łodzi</w:t>
      </w:r>
      <w:r w:rsidR="00FE4A03">
        <w:rPr>
          <w:rStyle w:val="Wyrnieniedelikatne"/>
          <w:b/>
          <w:bCs/>
        </w:rPr>
        <w:t xml:space="preserve">, </w:t>
      </w:r>
      <w:r w:rsidR="00CA5AD0">
        <w:rPr>
          <w:rStyle w:val="Wyrnieniedelikatne"/>
          <w:b/>
          <w:bCs/>
        </w:rPr>
        <w:t xml:space="preserve">podpisała właśnie umowę z siecią restauracji </w:t>
      </w:r>
      <w:proofErr w:type="spellStart"/>
      <w:r w:rsidR="00CA5AD0">
        <w:rPr>
          <w:rStyle w:val="Wyrnieniedelikatne"/>
          <w:b/>
          <w:bCs/>
        </w:rPr>
        <w:t>Sakana</w:t>
      </w:r>
      <w:proofErr w:type="spellEnd"/>
      <w:r w:rsidR="00CA5AD0">
        <w:rPr>
          <w:rStyle w:val="Wyrnieniedelikatne"/>
          <w:b/>
          <w:bCs/>
        </w:rPr>
        <w:t xml:space="preserve"> Sushi</w:t>
      </w:r>
      <w:r w:rsidR="00FE4A03">
        <w:rPr>
          <w:rStyle w:val="Wyrnieniedelikatne"/>
          <w:b/>
          <w:bCs/>
        </w:rPr>
        <w:t xml:space="preserve"> na wynajem blisko </w:t>
      </w:r>
      <w:r w:rsidR="00CA5AD0">
        <w:rPr>
          <w:rStyle w:val="Wyrnieniedelikatne"/>
          <w:b/>
          <w:bCs/>
        </w:rPr>
        <w:t xml:space="preserve">143 mkw. </w:t>
      </w:r>
      <w:r w:rsidR="00FE4A03">
        <w:rPr>
          <w:rStyle w:val="Wyrnieniedelikatne"/>
          <w:b/>
          <w:bCs/>
        </w:rPr>
        <w:t xml:space="preserve">powierzchni </w:t>
      </w:r>
      <w:r w:rsidR="00CA5AD0">
        <w:rPr>
          <w:rStyle w:val="Wyrnieniedelikatne"/>
          <w:b/>
          <w:bCs/>
        </w:rPr>
        <w:t xml:space="preserve">w jednym z historycznych budynków kompleksu. </w:t>
      </w:r>
      <w:proofErr w:type="spellStart"/>
      <w:r w:rsidR="00FE4A03">
        <w:rPr>
          <w:rStyle w:val="Wyrnieniedelikatne"/>
          <w:b/>
          <w:bCs/>
        </w:rPr>
        <w:t>Sakana</w:t>
      </w:r>
      <w:proofErr w:type="spellEnd"/>
      <w:r w:rsidR="00FE4A03">
        <w:rPr>
          <w:rStyle w:val="Wyrnieniedelikatne"/>
          <w:b/>
          <w:bCs/>
        </w:rPr>
        <w:t xml:space="preserve"> w Fuzji b</w:t>
      </w:r>
      <w:r w:rsidR="00CA5AD0">
        <w:rPr>
          <w:rStyle w:val="Wyrnieniedelikatne"/>
          <w:b/>
          <w:bCs/>
        </w:rPr>
        <w:t>ędzie pierwsz</w:t>
      </w:r>
      <w:r w:rsidR="00FE4A03">
        <w:rPr>
          <w:rStyle w:val="Wyrnieniedelikatne"/>
          <w:b/>
          <w:bCs/>
        </w:rPr>
        <w:t>ym lokalem tej</w:t>
      </w:r>
      <w:r w:rsidR="00AE7429">
        <w:rPr>
          <w:rStyle w:val="Wyrnieniedelikatne"/>
          <w:b/>
          <w:bCs/>
        </w:rPr>
        <w:t xml:space="preserve"> sieci</w:t>
      </w:r>
      <w:r w:rsidR="00FE4A03">
        <w:rPr>
          <w:rStyle w:val="Wyrnieniedelikatne"/>
          <w:b/>
          <w:bCs/>
        </w:rPr>
        <w:t xml:space="preserve"> </w:t>
      </w:r>
      <w:r w:rsidR="00CA5AD0">
        <w:rPr>
          <w:rStyle w:val="Wyrnieniedelikatne"/>
          <w:b/>
          <w:bCs/>
        </w:rPr>
        <w:t>w Łodzi i siódm</w:t>
      </w:r>
      <w:r w:rsidR="00FE4A03">
        <w:rPr>
          <w:rStyle w:val="Wyrnieniedelikatne"/>
          <w:b/>
          <w:bCs/>
        </w:rPr>
        <w:t>ym</w:t>
      </w:r>
      <w:r w:rsidR="00CA5AD0">
        <w:rPr>
          <w:rStyle w:val="Wyrnieniedelikatne"/>
          <w:b/>
          <w:bCs/>
        </w:rPr>
        <w:t xml:space="preserve"> w Polsce.</w:t>
      </w:r>
    </w:p>
    <w:p w14:paraId="04A7F952" w14:textId="3B1484D9" w:rsidR="00AA5ECF" w:rsidRDefault="00AA5ECF" w:rsidP="00FE4A03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3BA82711" w14:textId="76654A35" w:rsidR="00CA5AD0" w:rsidRDefault="00CA5AD0" w:rsidP="00FE4A03">
      <w:pPr>
        <w:spacing w:line="276" w:lineRule="auto"/>
        <w:jc w:val="both"/>
        <w:rPr>
          <w:rStyle w:val="Wyrnieniedelikatne"/>
        </w:rPr>
      </w:pPr>
      <w:proofErr w:type="spellStart"/>
      <w:r>
        <w:rPr>
          <w:rStyle w:val="Wyrnieniedelikatne"/>
        </w:rPr>
        <w:t>Sakana</w:t>
      </w:r>
      <w:proofErr w:type="spellEnd"/>
      <w:r>
        <w:rPr>
          <w:rStyle w:val="Wyrnieniedelikatne"/>
        </w:rPr>
        <w:t xml:space="preserve"> Sushi to sieć restauracji serwujących tradycyjne dania kuchni japońskiej. Pierwszy lokal marki otworzył się w 2001 roku w Warszawie. Dziś, poza trzema restauracjami, które funkcjonują w stolicy, </w:t>
      </w:r>
      <w:proofErr w:type="spellStart"/>
      <w:r>
        <w:rPr>
          <w:rStyle w:val="Wyrnieniedelikatne"/>
        </w:rPr>
        <w:t>Sakana</w:t>
      </w:r>
      <w:proofErr w:type="spellEnd"/>
      <w:r>
        <w:rPr>
          <w:rStyle w:val="Wyrnieniedelikatne"/>
        </w:rPr>
        <w:t xml:space="preserve"> zaprasza gości także do swoich lokali w Katowicach i Krakowie. Restauracja w Fuzji będzie pierwszym</w:t>
      </w:r>
      <w:r w:rsidR="00FE4A03">
        <w:rPr>
          <w:rStyle w:val="Wyrnieniedelikatne"/>
        </w:rPr>
        <w:t xml:space="preserve"> konceptem tej sieci w Łodzi. </w:t>
      </w:r>
      <w:r>
        <w:rPr>
          <w:rStyle w:val="Wyrnieniedelikatne"/>
        </w:rPr>
        <w:t xml:space="preserve">Po zakończeniu rewitalizacji </w:t>
      </w:r>
      <w:proofErr w:type="spellStart"/>
      <w:r>
        <w:rPr>
          <w:rStyle w:val="Wyrnieniedelikatne"/>
        </w:rPr>
        <w:t>Sakana</w:t>
      </w:r>
      <w:proofErr w:type="spellEnd"/>
      <w:r>
        <w:rPr>
          <w:rStyle w:val="Wyrnieniedelikatne"/>
        </w:rPr>
        <w:t xml:space="preserve"> otworzy się w jednym z historycznych budynków w południowej części inwestycji. </w:t>
      </w:r>
    </w:p>
    <w:p w14:paraId="4D6D1A32" w14:textId="6E596354" w:rsidR="00CA5AD0" w:rsidRDefault="00CA5AD0" w:rsidP="00FE4A03">
      <w:pPr>
        <w:spacing w:line="276" w:lineRule="auto"/>
        <w:jc w:val="both"/>
        <w:rPr>
          <w:rStyle w:val="Wyrnieniedelikatne"/>
        </w:rPr>
      </w:pPr>
    </w:p>
    <w:p w14:paraId="42386717" w14:textId="6DC9D227" w:rsidR="00CA5AD0" w:rsidRPr="00CA5AD0" w:rsidRDefault="00CA5AD0" w:rsidP="00FE4A03">
      <w:pPr>
        <w:spacing w:line="276" w:lineRule="auto"/>
        <w:jc w:val="both"/>
        <w:rPr>
          <w:rStyle w:val="Wyrnieniedelikatne"/>
          <w:rFonts w:cs="Arial"/>
          <w:i/>
          <w:iCs/>
          <w:color w:val="000000"/>
        </w:rPr>
      </w:pPr>
      <w:r>
        <w:rPr>
          <w:rStyle w:val="Wyrnieniedelikatne"/>
        </w:rPr>
        <w:t>-</w:t>
      </w:r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Sakana</w:t>
      </w:r>
      <w:proofErr w:type="spellEnd"/>
      <w:r>
        <w:rPr>
          <w:rFonts w:ascii="Arial" w:hAnsi="Arial" w:cs="Arial"/>
          <w:i/>
          <w:iCs/>
          <w:color w:val="000000"/>
        </w:rPr>
        <w:t xml:space="preserve"> Sushi to kolejna znana marka z wieloletnim doświadczeniem na rynku, która nam zaufała i wybrała Fuzję jako miejsce lokalizacji swojego nowego lokalu. </w:t>
      </w:r>
      <w:proofErr w:type="spellStart"/>
      <w:r>
        <w:rPr>
          <w:rFonts w:ascii="Arial" w:hAnsi="Arial" w:cs="Arial"/>
          <w:i/>
          <w:iCs/>
          <w:color w:val="000000"/>
        </w:rPr>
        <w:t>Sakana</w:t>
      </w:r>
      <w:proofErr w:type="spellEnd"/>
      <w:r>
        <w:rPr>
          <w:rFonts w:ascii="Arial" w:hAnsi="Arial" w:cs="Arial"/>
          <w:i/>
          <w:iCs/>
          <w:color w:val="000000"/>
        </w:rPr>
        <w:t xml:space="preserve"> to też kolejny koncept gastronomiczny, który wprowadzamy na kulinarną mapę Łodzi. Od samego początku chcieliśmy by nasz kompleks wyróżniał się prawdziwą fuzją smaków, by nasza oferta gastronomiczna była urozmaicona i oferowała łodzianom koncepty, które do tej pory jeszcze nie zagościły w mieście. Cały czas posz</w:t>
      </w:r>
      <w:r w:rsidR="00AE7429">
        <w:rPr>
          <w:rFonts w:ascii="Arial" w:hAnsi="Arial" w:cs="Arial"/>
          <w:i/>
          <w:iCs/>
          <w:color w:val="000000"/>
        </w:rPr>
        <w:t>e</w:t>
      </w:r>
      <w:r>
        <w:rPr>
          <w:rFonts w:ascii="Arial" w:hAnsi="Arial" w:cs="Arial"/>
          <w:i/>
          <w:iCs/>
          <w:color w:val="000000"/>
        </w:rPr>
        <w:t xml:space="preserve">rzamy kulinarną ofertę Fuzji, </w:t>
      </w:r>
      <w:r w:rsidR="00FE4A03">
        <w:rPr>
          <w:rFonts w:ascii="Arial" w:hAnsi="Arial" w:cs="Arial"/>
          <w:i/>
          <w:iCs/>
          <w:color w:val="000000"/>
        </w:rPr>
        <w:t xml:space="preserve">ale </w:t>
      </w:r>
      <w:r>
        <w:rPr>
          <w:rFonts w:ascii="Arial" w:hAnsi="Arial" w:cs="Arial"/>
          <w:i/>
          <w:iCs/>
          <w:color w:val="000000"/>
        </w:rPr>
        <w:t xml:space="preserve">już teraz </w:t>
      </w:r>
      <w:r w:rsidR="00AE7429">
        <w:rPr>
          <w:rFonts w:ascii="Arial" w:hAnsi="Arial" w:cs="Arial"/>
          <w:i/>
          <w:iCs/>
          <w:color w:val="000000"/>
        </w:rPr>
        <w:t xml:space="preserve">możemy powiedzieć, że różnorodność kuchni naszych najemców sprawi, że z pewnością każdy znajdzie tu coś dla siebie </w:t>
      </w:r>
      <w:r>
        <w:rPr>
          <w:rFonts w:ascii="Arial" w:hAnsi="Arial" w:cs="Arial"/>
          <w:i/>
          <w:iCs/>
          <w:color w:val="000000"/>
        </w:rPr>
        <w:t xml:space="preserve">- </w:t>
      </w:r>
      <w:r w:rsidRPr="00CA5AD0">
        <w:rPr>
          <w:rFonts w:ascii="Arial" w:hAnsi="Arial" w:cs="Arial"/>
          <w:b/>
          <w:bCs/>
          <w:color w:val="000000"/>
        </w:rPr>
        <w:t xml:space="preserve">mówi Marcin </w:t>
      </w:r>
      <w:proofErr w:type="spellStart"/>
      <w:r w:rsidRPr="00CA5AD0">
        <w:rPr>
          <w:rFonts w:ascii="Arial" w:hAnsi="Arial" w:cs="Arial"/>
          <w:b/>
          <w:bCs/>
          <w:color w:val="000000"/>
        </w:rPr>
        <w:t>Szlufik</w:t>
      </w:r>
      <w:proofErr w:type="spellEnd"/>
      <w:r w:rsidRPr="00CA5AD0">
        <w:rPr>
          <w:rFonts w:ascii="Arial" w:hAnsi="Arial" w:cs="Arial"/>
          <w:b/>
          <w:bCs/>
          <w:color w:val="000000"/>
        </w:rPr>
        <w:t>, Senior Leasing Manager w Echo Investment.</w:t>
      </w:r>
    </w:p>
    <w:p w14:paraId="76448F4A" w14:textId="08D7C715" w:rsidR="00CA5AD0" w:rsidRDefault="00CA5AD0" w:rsidP="00FE4A03">
      <w:pPr>
        <w:spacing w:line="276" w:lineRule="auto"/>
        <w:jc w:val="both"/>
        <w:rPr>
          <w:rStyle w:val="Wyrnieniedelikatne"/>
        </w:rPr>
      </w:pPr>
    </w:p>
    <w:p w14:paraId="3A913D53" w14:textId="0FC91E8F" w:rsidR="00CA5AD0" w:rsidRDefault="00CA5AD0" w:rsidP="00FE4A0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Menu </w:t>
      </w:r>
      <w:proofErr w:type="spellStart"/>
      <w:r>
        <w:rPr>
          <w:rFonts w:ascii="Arial" w:hAnsi="Arial" w:cs="Arial"/>
          <w:color w:val="000000"/>
        </w:rPr>
        <w:t>Sakana</w:t>
      </w:r>
      <w:proofErr w:type="spellEnd"/>
      <w:r>
        <w:rPr>
          <w:rFonts w:ascii="Arial" w:hAnsi="Arial" w:cs="Arial"/>
          <w:color w:val="000000"/>
        </w:rPr>
        <w:t xml:space="preserve"> Sushi to mix tradycji i nowoczesności. Koncept oferuje nie tylko tradycyjne </w:t>
      </w:r>
      <w:proofErr w:type="spellStart"/>
      <w:r>
        <w:rPr>
          <w:rFonts w:ascii="Arial" w:hAnsi="Arial" w:cs="Arial"/>
          <w:color w:val="000000"/>
        </w:rPr>
        <w:t>nigiri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hosomaki</w:t>
      </w:r>
      <w:proofErr w:type="spellEnd"/>
      <w:r>
        <w:rPr>
          <w:rFonts w:ascii="Arial" w:hAnsi="Arial" w:cs="Arial"/>
          <w:color w:val="000000"/>
        </w:rPr>
        <w:t xml:space="preserve"> czy zupy miso i tom </w:t>
      </w:r>
      <w:proofErr w:type="spellStart"/>
      <w:r>
        <w:rPr>
          <w:rFonts w:ascii="Arial" w:hAnsi="Arial" w:cs="Arial"/>
          <w:color w:val="000000"/>
        </w:rPr>
        <w:t>kha</w:t>
      </w:r>
      <w:proofErr w:type="spellEnd"/>
      <w:r>
        <w:rPr>
          <w:rFonts w:ascii="Arial" w:hAnsi="Arial" w:cs="Arial"/>
          <w:color w:val="000000"/>
        </w:rPr>
        <w:t xml:space="preserve">, ale także dania z nowoczesnym twistem, jak japońskie </w:t>
      </w:r>
      <w:proofErr w:type="spellStart"/>
      <w:r>
        <w:rPr>
          <w:rFonts w:ascii="Arial" w:hAnsi="Arial" w:cs="Arial"/>
          <w:color w:val="000000"/>
        </w:rPr>
        <w:t>tapas</w:t>
      </w:r>
      <w:proofErr w:type="spellEnd"/>
      <w:r>
        <w:rPr>
          <w:rFonts w:ascii="Arial" w:hAnsi="Arial" w:cs="Arial"/>
          <w:color w:val="000000"/>
        </w:rPr>
        <w:t xml:space="preserve">, a wśród nich </w:t>
      </w:r>
      <w:proofErr w:type="spellStart"/>
      <w:r>
        <w:rPr>
          <w:rFonts w:ascii="Arial" w:hAnsi="Arial" w:cs="Arial"/>
          <w:color w:val="000000"/>
        </w:rPr>
        <w:t>tacos</w:t>
      </w:r>
      <w:proofErr w:type="spellEnd"/>
      <w:r>
        <w:rPr>
          <w:rFonts w:ascii="Arial" w:hAnsi="Arial" w:cs="Arial"/>
          <w:color w:val="000000"/>
        </w:rPr>
        <w:t xml:space="preserve"> z krewetkami i grillowane awokado. Obok </w:t>
      </w:r>
      <w:proofErr w:type="spellStart"/>
      <w:r>
        <w:rPr>
          <w:rFonts w:ascii="Arial" w:hAnsi="Arial" w:cs="Arial"/>
          <w:color w:val="000000"/>
        </w:rPr>
        <w:t>yakitori</w:t>
      </w:r>
      <w:proofErr w:type="spellEnd"/>
      <w:r>
        <w:rPr>
          <w:rFonts w:ascii="Arial" w:hAnsi="Arial" w:cs="Arial"/>
          <w:color w:val="000000"/>
        </w:rPr>
        <w:t xml:space="preserve"> - potrawy z kilkusetletnią tradycją, znajdziemy </w:t>
      </w:r>
      <w:proofErr w:type="spellStart"/>
      <w:r>
        <w:rPr>
          <w:rFonts w:ascii="Arial" w:hAnsi="Arial" w:cs="Arial"/>
          <w:color w:val="000000"/>
        </w:rPr>
        <w:t>chirashi</w:t>
      </w:r>
      <w:proofErr w:type="spellEnd"/>
      <w:r>
        <w:rPr>
          <w:rFonts w:ascii="Arial" w:hAnsi="Arial" w:cs="Arial"/>
          <w:color w:val="000000"/>
        </w:rPr>
        <w:t xml:space="preserve"> - dekonstrukcję sushi, w której pojedyncze elementy zaaranżowane zostały w nowej formie. </w:t>
      </w:r>
    </w:p>
    <w:p w14:paraId="31A61596" w14:textId="4B96F9D4" w:rsidR="00CA5AD0" w:rsidRDefault="00CA5AD0" w:rsidP="00FE4A03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2E66BF0E" w14:textId="07F34D52" w:rsidR="00CA5AD0" w:rsidRDefault="00CA5AD0" w:rsidP="00FE4A0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Fuzji, oprócz </w:t>
      </w:r>
      <w:proofErr w:type="spellStart"/>
      <w:r>
        <w:rPr>
          <w:rFonts w:ascii="Arial" w:hAnsi="Arial" w:cs="Arial"/>
          <w:color w:val="000000"/>
        </w:rPr>
        <w:t>Sakana</w:t>
      </w:r>
      <w:proofErr w:type="spellEnd"/>
      <w:r>
        <w:rPr>
          <w:rFonts w:ascii="Arial" w:hAnsi="Arial" w:cs="Arial"/>
          <w:color w:val="000000"/>
        </w:rPr>
        <w:t xml:space="preserve"> Sushi, znajdą się takie koncepty gastronomiczne jak </w:t>
      </w:r>
      <w:proofErr w:type="spellStart"/>
      <w:r w:rsidRPr="00FE4A03">
        <w:rPr>
          <w:rFonts w:ascii="Arial" w:hAnsi="Arial" w:cs="Arial"/>
          <w:b/>
          <w:bCs/>
          <w:color w:val="000000"/>
        </w:rPr>
        <w:t>Bakery</w:t>
      </w:r>
      <w:proofErr w:type="spellEnd"/>
      <w:r w:rsidRPr="00FE4A03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FE4A03">
        <w:rPr>
          <w:rFonts w:ascii="Arial" w:hAnsi="Arial" w:cs="Arial"/>
          <w:b/>
          <w:bCs/>
          <w:color w:val="000000"/>
        </w:rPr>
        <w:t>Deseo</w:t>
      </w:r>
      <w:proofErr w:type="spellEnd"/>
      <w:r w:rsidRPr="00FE4A03">
        <w:rPr>
          <w:rFonts w:ascii="Arial" w:hAnsi="Arial" w:cs="Arial"/>
          <w:b/>
          <w:bCs/>
          <w:color w:val="000000"/>
        </w:rPr>
        <w:t xml:space="preserve">, Zdrowa Krowa czy </w:t>
      </w:r>
      <w:proofErr w:type="spellStart"/>
      <w:r w:rsidRPr="00FE4A03">
        <w:rPr>
          <w:rFonts w:ascii="Arial" w:hAnsi="Arial" w:cs="Arial"/>
          <w:b/>
          <w:bCs/>
          <w:color w:val="000000"/>
        </w:rPr>
        <w:t>Chinkalnia</w:t>
      </w:r>
      <w:proofErr w:type="spellEnd"/>
      <w:r w:rsidRPr="00FE4A03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W biurowcu od strony ulicy Milionowej działa już placówka prywatnej sieci przedszkoli i żłobków </w:t>
      </w:r>
      <w:proofErr w:type="spellStart"/>
      <w:r w:rsidRPr="00FE4A03">
        <w:rPr>
          <w:rFonts w:ascii="Arial" w:hAnsi="Arial" w:cs="Arial"/>
          <w:b/>
          <w:bCs/>
          <w:color w:val="000000"/>
        </w:rPr>
        <w:t>Luppo</w:t>
      </w:r>
      <w:proofErr w:type="spellEnd"/>
      <w:r w:rsidRPr="00FE4A0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E4A03">
        <w:rPr>
          <w:rFonts w:ascii="Arial" w:hAnsi="Arial" w:cs="Arial"/>
          <w:b/>
          <w:bCs/>
          <w:color w:val="000000"/>
        </w:rPr>
        <w:t>Puppo</w:t>
      </w:r>
      <w:proofErr w:type="spellEnd"/>
      <w:r w:rsidRPr="00FE4A03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79FB07CA" w14:textId="77777777" w:rsidR="00CA5AD0" w:rsidRDefault="00CA5AD0" w:rsidP="00FE4A03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0018734" w14:textId="1047485B" w:rsidR="00805A88" w:rsidRDefault="005906D4" w:rsidP="00FE4A03">
      <w:pPr>
        <w:spacing w:line="276" w:lineRule="auto"/>
        <w:jc w:val="both"/>
        <w:rPr>
          <w:rStyle w:val="Wyrnieniedelikatne"/>
        </w:rPr>
      </w:pPr>
      <w:r w:rsidRPr="005906D4">
        <w:rPr>
          <w:rStyle w:val="Wyrnieniedelikatne"/>
        </w:rPr>
        <w:t xml:space="preserve">Fuzja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proofErr w:type="spellStart"/>
      <w:r w:rsidRPr="005906D4">
        <w:rPr>
          <w:rStyle w:val="Wyrnieniedelikatne"/>
        </w:rPr>
        <w:t>Multifunkcyjny</w:t>
      </w:r>
      <w:proofErr w:type="spellEnd"/>
      <w:r w:rsidRPr="005906D4">
        <w:rPr>
          <w:rStyle w:val="Wyrnieniedelikatne"/>
        </w:rPr>
        <w:t xml:space="preserve">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</w:t>
      </w:r>
      <w:r w:rsidRPr="005906D4">
        <w:rPr>
          <w:rStyle w:val="Wyrnieniedelikatne"/>
        </w:rPr>
        <w:lastRenderedPageBreak/>
        <w:t>nowoczesną powierzchnią biurową, miejskim placem (Ogrody Anny) i otwartymi, zielonymi terenami wspólnymi. Łącznie na 8 ha zlokalizowane będą 22 budynki, z czego 15 to obiekty historyczne.</w:t>
      </w:r>
    </w:p>
    <w:p w14:paraId="2C1317C1" w14:textId="77777777" w:rsidR="005906D4" w:rsidRDefault="005906D4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592582B4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77777777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7777777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8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9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0"/>
      <w:footerReference w:type="default" r:id="rId11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0A96" w14:textId="77777777" w:rsidR="00FF0CFE" w:rsidRDefault="00FF0CFE" w:rsidP="009D2D72">
      <w:r>
        <w:separator/>
      </w:r>
    </w:p>
  </w:endnote>
  <w:endnote w:type="continuationSeparator" w:id="0">
    <w:p w14:paraId="2B699CAA" w14:textId="77777777" w:rsidR="00FF0CFE" w:rsidRDefault="00FF0CFE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 xmlns:oel="http://schemas.microsoft.com/office/2019/extlst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85D6" w14:textId="77777777" w:rsidR="00FF0CFE" w:rsidRDefault="00FF0CFE" w:rsidP="009D2D72">
      <w:r>
        <w:separator/>
      </w:r>
    </w:p>
  </w:footnote>
  <w:footnote w:type="continuationSeparator" w:id="0">
    <w:p w14:paraId="207149CD" w14:textId="77777777" w:rsidR="00FF0CFE" w:rsidRDefault="00FF0CFE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603F"/>
    <w:rsid w:val="000258BF"/>
    <w:rsid w:val="000272DF"/>
    <w:rsid w:val="00027624"/>
    <w:rsid w:val="0003145E"/>
    <w:rsid w:val="000330B0"/>
    <w:rsid w:val="0003349E"/>
    <w:rsid w:val="00037686"/>
    <w:rsid w:val="0004225E"/>
    <w:rsid w:val="000453A8"/>
    <w:rsid w:val="00053268"/>
    <w:rsid w:val="00073F2D"/>
    <w:rsid w:val="000837C2"/>
    <w:rsid w:val="00084765"/>
    <w:rsid w:val="000847CF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2BA7"/>
    <w:rsid w:val="000C5412"/>
    <w:rsid w:val="000D0B1C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1CC9"/>
    <w:rsid w:val="00126406"/>
    <w:rsid w:val="00130AF4"/>
    <w:rsid w:val="001321B7"/>
    <w:rsid w:val="00132877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B27"/>
    <w:rsid w:val="0018638D"/>
    <w:rsid w:val="001944C7"/>
    <w:rsid w:val="00196F29"/>
    <w:rsid w:val="001A2A3F"/>
    <w:rsid w:val="001A2FE3"/>
    <w:rsid w:val="001A4539"/>
    <w:rsid w:val="001B0DEB"/>
    <w:rsid w:val="001B3E0A"/>
    <w:rsid w:val="001C0770"/>
    <w:rsid w:val="001C7AA7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2664"/>
    <w:rsid w:val="00212DA9"/>
    <w:rsid w:val="002241F8"/>
    <w:rsid w:val="00226E54"/>
    <w:rsid w:val="0023557F"/>
    <w:rsid w:val="00240B20"/>
    <w:rsid w:val="00243A42"/>
    <w:rsid w:val="00252DE9"/>
    <w:rsid w:val="00265FC6"/>
    <w:rsid w:val="002667BC"/>
    <w:rsid w:val="00267565"/>
    <w:rsid w:val="0026765B"/>
    <w:rsid w:val="00277DCD"/>
    <w:rsid w:val="002823B9"/>
    <w:rsid w:val="00282423"/>
    <w:rsid w:val="00283D48"/>
    <w:rsid w:val="002851B2"/>
    <w:rsid w:val="00285E5E"/>
    <w:rsid w:val="00291F4A"/>
    <w:rsid w:val="00293D89"/>
    <w:rsid w:val="00294FA7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5BB7"/>
    <w:rsid w:val="002D77BB"/>
    <w:rsid w:val="002E047C"/>
    <w:rsid w:val="002E5D0D"/>
    <w:rsid w:val="002E6005"/>
    <w:rsid w:val="002E77F6"/>
    <w:rsid w:val="002F0032"/>
    <w:rsid w:val="003006AA"/>
    <w:rsid w:val="003017E9"/>
    <w:rsid w:val="003039EE"/>
    <w:rsid w:val="00307231"/>
    <w:rsid w:val="0031109E"/>
    <w:rsid w:val="003135FC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71376"/>
    <w:rsid w:val="00371E9F"/>
    <w:rsid w:val="00372CDC"/>
    <w:rsid w:val="00383694"/>
    <w:rsid w:val="00385E4A"/>
    <w:rsid w:val="003917B7"/>
    <w:rsid w:val="00394391"/>
    <w:rsid w:val="003960C1"/>
    <w:rsid w:val="003965A9"/>
    <w:rsid w:val="003A3F9E"/>
    <w:rsid w:val="003B13B7"/>
    <w:rsid w:val="003B313F"/>
    <w:rsid w:val="003D2458"/>
    <w:rsid w:val="003D432C"/>
    <w:rsid w:val="003D6C18"/>
    <w:rsid w:val="003E0159"/>
    <w:rsid w:val="004014B6"/>
    <w:rsid w:val="00402D27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52CF0"/>
    <w:rsid w:val="00453669"/>
    <w:rsid w:val="00457579"/>
    <w:rsid w:val="004610CB"/>
    <w:rsid w:val="00461C97"/>
    <w:rsid w:val="0046633A"/>
    <w:rsid w:val="00470C13"/>
    <w:rsid w:val="0047605D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3AC3"/>
    <w:rsid w:val="004C56F5"/>
    <w:rsid w:val="004C789D"/>
    <w:rsid w:val="004D3F2D"/>
    <w:rsid w:val="004D44B2"/>
    <w:rsid w:val="004E0CC6"/>
    <w:rsid w:val="004E4825"/>
    <w:rsid w:val="004F2356"/>
    <w:rsid w:val="005016AE"/>
    <w:rsid w:val="0051167A"/>
    <w:rsid w:val="00512117"/>
    <w:rsid w:val="00512A00"/>
    <w:rsid w:val="0051438E"/>
    <w:rsid w:val="0052637B"/>
    <w:rsid w:val="00530731"/>
    <w:rsid w:val="00531221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A20BC"/>
    <w:rsid w:val="005A29D6"/>
    <w:rsid w:val="005A3F98"/>
    <w:rsid w:val="005B40C8"/>
    <w:rsid w:val="005C2CAA"/>
    <w:rsid w:val="005C2FCE"/>
    <w:rsid w:val="005C33B6"/>
    <w:rsid w:val="005C4482"/>
    <w:rsid w:val="005E017E"/>
    <w:rsid w:val="005E7377"/>
    <w:rsid w:val="005F280B"/>
    <w:rsid w:val="005F65C4"/>
    <w:rsid w:val="00600A81"/>
    <w:rsid w:val="00601204"/>
    <w:rsid w:val="00605989"/>
    <w:rsid w:val="00611D20"/>
    <w:rsid w:val="00613386"/>
    <w:rsid w:val="0061497D"/>
    <w:rsid w:val="00621E18"/>
    <w:rsid w:val="00623B03"/>
    <w:rsid w:val="00633857"/>
    <w:rsid w:val="00644DEB"/>
    <w:rsid w:val="00647BA4"/>
    <w:rsid w:val="006515B6"/>
    <w:rsid w:val="00652A3E"/>
    <w:rsid w:val="006541E0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64A9"/>
    <w:rsid w:val="006B0E74"/>
    <w:rsid w:val="006D4E43"/>
    <w:rsid w:val="006E31E0"/>
    <w:rsid w:val="006E4C9B"/>
    <w:rsid w:val="006F0449"/>
    <w:rsid w:val="006F4CE7"/>
    <w:rsid w:val="006F6818"/>
    <w:rsid w:val="00702612"/>
    <w:rsid w:val="00705727"/>
    <w:rsid w:val="00710C48"/>
    <w:rsid w:val="0072015B"/>
    <w:rsid w:val="00721054"/>
    <w:rsid w:val="00725BDE"/>
    <w:rsid w:val="007277E3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800A0"/>
    <w:rsid w:val="00791040"/>
    <w:rsid w:val="007954EC"/>
    <w:rsid w:val="00796DCE"/>
    <w:rsid w:val="007A7687"/>
    <w:rsid w:val="007B1694"/>
    <w:rsid w:val="007B2EB0"/>
    <w:rsid w:val="007B4E22"/>
    <w:rsid w:val="007D1C79"/>
    <w:rsid w:val="007D7D3E"/>
    <w:rsid w:val="007E0DB2"/>
    <w:rsid w:val="007E3E13"/>
    <w:rsid w:val="007F0C2D"/>
    <w:rsid w:val="007F0F89"/>
    <w:rsid w:val="007F1166"/>
    <w:rsid w:val="007F2553"/>
    <w:rsid w:val="007F294A"/>
    <w:rsid w:val="007F6B79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553E6"/>
    <w:rsid w:val="00861E63"/>
    <w:rsid w:val="00864257"/>
    <w:rsid w:val="00865682"/>
    <w:rsid w:val="008662B9"/>
    <w:rsid w:val="0087753C"/>
    <w:rsid w:val="00885AEC"/>
    <w:rsid w:val="008904DB"/>
    <w:rsid w:val="00892888"/>
    <w:rsid w:val="008934A6"/>
    <w:rsid w:val="00897090"/>
    <w:rsid w:val="008B2C10"/>
    <w:rsid w:val="008B3CF8"/>
    <w:rsid w:val="008B4351"/>
    <w:rsid w:val="008B77DE"/>
    <w:rsid w:val="008C0F71"/>
    <w:rsid w:val="008C2696"/>
    <w:rsid w:val="008C5939"/>
    <w:rsid w:val="008D1555"/>
    <w:rsid w:val="008D1D7D"/>
    <w:rsid w:val="008D6F36"/>
    <w:rsid w:val="008E142C"/>
    <w:rsid w:val="008E3349"/>
    <w:rsid w:val="008E56D0"/>
    <w:rsid w:val="008E56EE"/>
    <w:rsid w:val="008F5C3F"/>
    <w:rsid w:val="008F67C6"/>
    <w:rsid w:val="009039B4"/>
    <w:rsid w:val="00903F22"/>
    <w:rsid w:val="00905915"/>
    <w:rsid w:val="00905C2B"/>
    <w:rsid w:val="00913B5C"/>
    <w:rsid w:val="00914DFA"/>
    <w:rsid w:val="0092156F"/>
    <w:rsid w:val="00922886"/>
    <w:rsid w:val="0093458B"/>
    <w:rsid w:val="00942D7E"/>
    <w:rsid w:val="0094368C"/>
    <w:rsid w:val="00947BA1"/>
    <w:rsid w:val="009560FD"/>
    <w:rsid w:val="0095687F"/>
    <w:rsid w:val="00961010"/>
    <w:rsid w:val="00962651"/>
    <w:rsid w:val="00963BA9"/>
    <w:rsid w:val="009746CE"/>
    <w:rsid w:val="00975555"/>
    <w:rsid w:val="0097574A"/>
    <w:rsid w:val="00976B02"/>
    <w:rsid w:val="009833BA"/>
    <w:rsid w:val="00986D46"/>
    <w:rsid w:val="009874E9"/>
    <w:rsid w:val="009907DF"/>
    <w:rsid w:val="009969C8"/>
    <w:rsid w:val="009A0C2A"/>
    <w:rsid w:val="009A25AE"/>
    <w:rsid w:val="009A6455"/>
    <w:rsid w:val="009A76AD"/>
    <w:rsid w:val="009B10E6"/>
    <w:rsid w:val="009D1261"/>
    <w:rsid w:val="009D2D72"/>
    <w:rsid w:val="009D5BA1"/>
    <w:rsid w:val="009E716E"/>
    <w:rsid w:val="009F5488"/>
    <w:rsid w:val="00A01285"/>
    <w:rsid w:val="00A01C48"/>
    <w:rsid w:val="00A03F2E"/>
    <w:rsid w:val="00A05732"/>
    <w:rsid w:val="00A126F6"/>
    <w:rsid w:val="00A30490"/>
    <w:rsid w:val="00A310CC"/>
    <w:rsid w:val="00A32688"/>
    <w:rsid w:val="00A35B8E"/>
    <w:rsid w:val="00A503B9"/>
    <w:rsid w:val="00A529AD"/>
    <w:rsid w:val="00A611E2"/>
    <w:rsid w:val="00A70660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7DE4"/>
    <w:rsid w:val="00B05F65"/>
    <w:rsid w:val="00B06DF8"/>
    <w:rsid w:val="00B115AE"/>
    <w:rsid w:val="00B13A41"/>
    <w:rsid w:val="00B17093"/>
    <w:rsid w:val="00B259FB"/>
    <w:rsid w:val="00B30B64"/>
    <w:rsid w:val="00B34187"/>
    <w:rsid w:val="00B43D7D"/>
    <w:rsid w:val="00B4461F"/>
    <w:rsid w:val="00B50E54"/>
    <w:rsid w:val="00B55B32"/>
    <w:rsid w:val="00B5673F"/>
    <w:rsid w:val="00B60882"/>
    <w:rsid w:val="00B64A13"/>
    <w:rsid w:val="00B652B9"/>
    <w:rsid w:val="00B65832"/>
    <w:rsid w:val="00B72A9F"/>
    <w:rsid w:val="00B72CEF"/>
    <w:rsid w:val="00B732AA"/>
    <w:rsid w:val="00B73468"/>
    <w:rsid w:val="00B86139"/>
    <w:rsid w:val="00B95D0E"/>
    <w:rsid w:val="00B965E7"/>
    <w:rsid w:val="00BA70D1"/>
    <w:rsid w:val="00BA7BC7"/>
    <w:rsid w:val="00BC3C4B"/>
    <w:rsid w:val="00BD0907"/>
    <w:rsid w:val="00BD25AE"/>
    <w:rsid w:val="00BD28A3"/>
    <w:rsid w:val="00BD3935"/>
    <w:rsid w:val="00BE015D"/>
    <w:rsid w:val="00BE1D19"/>
    <w:rsid w:val="00BF281A"/>
    <w:rsid w:val="00BF458D"/>
    <w:rsid w:val="00BF78BA"/>
    <w:rsid w:val="00C00AE8"/>
    <w:rsid w:val="00C02A25"/>
    <w:rsid w:val="00C04375"/>
    <w:rsid w:val="00C05416"/>
    <w:rsid w:val="00C07E75"/>
    <w:rsid w:val="00C13F07"/>
    <w:rsid w:val="00C167F0"/>
    <w:rsid w:val="00C172AF"/>
    <w:rsid w:val="00C36F7C"/>
    <w:rsid w:val="00C42DB0"/>
    <w:rsid w:val="00C515D5"/>
    <w:rsid w:val="00C60129"/>
    <w:rsid w:val="00C73A96"/>
    <w:rsid w:val="00C74195"/>
    <w:rsid w:val="00C7642C"/>
    <w:rsid w:val="00C80774"/>
    <w:rsid w:val="00C866A2"/>
    <w:rsid w:val="00C87ED4"/>
    <w:rsid w:val="00C915B9"/>
    <w:rsid w:val="00C92AEA"/>
    <w:rsid w:val="00C95983"/>
    <w:rsid w:val="00CA0C61"/>
    <w:rsid w:val="00CA3DE5"/>
    <w:rsid w:val="00CA5AD0"/>
    <w:rsid w:val="00CB1E2C"/>
    <w:rsid w:val="00CB7D02"/>
    <w:rsid w:val="00CC2909"/>
    <w:rsid w:val="00CC3E50"/>
    <w:rsid w:val="00CC770F"/>
    <w:rsid w:val="00CD3690"/>
    <w:rsid w:val="00CE5005"/>
    <w:rsid w:val="00CF13B1"/>
    <w:rsid w:val="00CF1FCF"/>
    <w:rsid w:val="00CF259D"/>
    <w:rsid w:val="00D0013D"/>
    <w:rsid w:val="00D00ABC"/>
    <w:rsid w:val="00D02F67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510E"/>
    <w:rsid w:val="00D477BA"/>
    <w:rsid w:val="00D50B98"/>
    <w:rsid w:val="00D515D5"/>
    <w:rsid w:val="00D552A2"/>
    <w:rsid w:val="00D65BDB"/>
    <w:rsid w:val="00D762B7"/>
    <w:rsid w:val="00D814D3"/>
    <w:rsid w:val="00D92BA4"/>
    <w:rsid w:val="00D96E5A"/>
    <w:rsid w:val="00DA5187"/>
    <w:rsid w:val="00DA5B85"/>
    <w:rsid w:val="00DB479E"/>
    <w:rsid w:val="00DB58BE"/>
    <w:rsid w:val="00DB5E20"/>
    <w:rsid w:val="00DB6366"/>
    <w:rsid w:val="00DB722D"/>
    <w:rsid w:val="00DC17D5"/>
    <w:rsid w:val="00DC478B"/>
    <w:rsid w:val="00DC5F81"/>
    <w:rsid w:val="00DC682A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151EB"/>
    <w:rsid w:val="00E208C6"/>
    <w:rsid w:val="00E332A7"/>
    <w:rsid w:val="00E4252B"/>
    <w:rsid w:val="00E45173"/>
    <w:rsid w:val="00E45DCD"/>
    <w:rsid w:val="00E46E92"/>
    <w:rsid w:val="00E5239B"/>
    <w:rsid w:val="00E53CAD"/>
    <w:rsid w:val="00E563D0"/>
    <w:rsid w:val="00E568E2"/>
    <w:rsid w:val="00E57243"/>
    <w:rsid w:val="00E60B85"/>
    <w:rsid w:val="00E6155D"/>
    <w:rsid w:val="00E70BB7"/>
    <w:rsid w:val="00E750D1"/>
    <w:rsid w:val="00E757C0"/>
    <w:rsid w:val="00E77EF0"/>
    <w:rsid w:val="00E83472"/>
    <w:rsid w:val="00E911C8"/>
    <w:rsid w:val="00E912D8"/>
    <w:rsid w:val="00EB133C"/>
    <w:rsid w:val="00EB1DAD"/>
    <w:rsid w:val="00EB6335"/>
    <w:rsid w:val="00EB7D86"/>
    <w:rsid w:val="00EC1980"/>
    <w:rsid w:val="00EC2928"/>
    <w:rsid w:val="00ED793D"/>
    <w:rsid w:val="00EE1E32"/>
    <w:rsid w:val="00EE2974"/>
    <w:rsid w:val="00EF19C6"/>
    <w:rsid w:val="00F03D12"/>
    <w:rsid w:val="00F06D6D"/>
    <w:rsid w:val="00F07361"/>
    <w:rsid w:val="00F07654"/>
    <w:rsid w:val="00F07AA1"/>
    <w:rsid w:val="00F130E3"/>
    <w:rsid w:val="00F1482B"/>
    <w:rsid w:val="00F21ABE"/>
    <w:rsid w:val="00F23606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72BA4"/>
    <w:rsid w:val="00F76DD0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40F4"/>
    <w:rsid w:val="00FB0A4F"/>
    <w:rsid w:val="00FB341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E4A03"/>
    <w:rsid w:val="00FE54FD"/>
    <w:rsid w:val="00FE5688"/>
    <w:rsid w:val="00FF0CFE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Ukleja@ech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aczorowska@b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72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7</cp:revision>
  <cp:lastPrinted>2018-07-11T13:12:00Z</cp:lastPrinted>
  <dcterms:created xsi:type="dcterms:W3CDTF">2023-04-05T18:02:00Z</dcterms:created>
  <dcterms:modified xsi:type="dcterms:W3CDTF">2023-04-24T08:34:00Z</dcterms:modified>
</cp:coreProperties>
</file>