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F977" w14:textId="472B4CC5" w:rsidR="009D23B8" w:rsidRPr="009D23B8" w:rsidRDefault="009D23B8">
      <w:pPr>
        <w:rPr>
          <w:b/>
          <w:bCs/>
          <w:sz w:val="28"/>
          <w:szCs w:val="28"/>
        </w:rPr>
      </w:pPr>
      <w:r w:rsidRPr="009D23B8">
        <w:rPr>
          <w:b/>
          <w:bCs/>
          <w:sz w:val="28"/>
          <w:szCs w:val="28"/>
        </w:rPr>
        <w:t xml:space="preserve">Bez tego Polska nie </w:t>
      </w:r>
      <w:r w:rsidR="00DB24C2">
        <w:rPr>
          <w:b/>
          <w:bCs/>
          <w:sz w:val="28"/>
          <w:szCs w:val="28"/>
        </w:rPr>
        <w:t xml:space="preserve">zrealizuje </w:t>
      </w:r>
      <w:r w:rsidRPr="009D23B8">
        <w:rPr>
          <w:b/>
          <w:bCs/>
          <w:sz w:val="28"/>
          <w:szCs w:val="28"/>
        </w:rPr>
        <w:t>planowanych inwestycji energetycznych</w:t>
      </w:r>
    </w:p>
    <w:p w14:paraId="5E92C7CD" w14:textId="77777777" w:rsidR="009D23B8" w:rsidRDefault="009D23B8"/>
    <w:p w14:paraId="67DFFE5D" w14:textId="10D3C703" w:rsidR="0093767B" w:rsidRDefault="0093767B" w:rsidP="009D23B8">
      <w:pPr>
        <w:jc w:val="both"/>
        <w:rPr>
          <w:b/>
          <w:bCs/>
          <w:sz w:val="28"/>
          <w:szCs w:val="28"/>
        </w:rPr>
      </w:pPr>
      <w:r w:rsidRPr="009D23B8">
        <w:rPr>
          <w:b/>
          <w:bCs/>
          <w:sz w:val="28"/>
          <w:szCs w:val="28"/>
        </w:rPr>
        <w:t>Aby zrealizować planowane inwestycje energetyczne i przesyłowe w zakresie energii, gazu i naftociągów p</w:t>
      </w:r>
      <w:r w:rsidR="00171F83" w:rsidRPr="009D23B8">
        <w:rPr>
          <w:b/>
          <w:bCs/>
          <w:sz w:val="28"/>
          <w:szCs w:val="28"/>
        </w:rPr>
        <w:t xml:space="preserve">owinniśmy uprościć procedury </w:t>
      </w:r>
      <w:r w:rsidRPr="009D23B8">
        <w:rPr>
          <w:b/>
          <w:bCs/>
          <w:sz w:val="28"/>
          <w:szCs w:val="28"/>
        </w:rPr>
        <w:t xml:space="preserve">w zakresie inwestycji energetycznych – mówił podczas Europejskiego Forum Ekonomicznego w Katowicach – Artur Popko – Prezes Budimex SA. </w:t>
      </w:r>
    </w:p>
    <w:p w14:paraId="278687D2" w14:textId="77777777" w:rsidR="009D23B8" w:rsidRPr="009D23B8" w:rsidRDefault="009D23B8" w:rsidP="009D23B8">
      <w:pPr>
        <w:jc w:val="both"/>
        <w:rPr>
          <w:b/>
          <w:bCs/>
          <w:sz w:val="28"/>
          <w:szCs w:val="28"/>
        </w:rPr>
      </w:pPr>
    </w:p>
    <w:p w14:paraId="13939D09" w14:textId="1AAD21B2" w:rsidR="00A67D26" w:rsidRPr="009D23B8" w:rsidRDefault="00A67D26" w:rsidP="009D23B8">
      <w:pPr>
        <w:jc w:val="both"/>
        <w:rPr>
          <w:sz w:val="28"/>
          <w:szCs w:val="28"/>
        </w:rPr>
      </w:pPr>
      <w:r w:rsidRPr="009D23B8">
        <w:rPr>
          <w:sz w:val="28"/>
          <w:szCs w:val="28"/>
        </w:rPr>
        <w:t xml:space="preserve">Prezes Budimeksu wziął udział w panelu dyskusyjnym dot. bezpieczeństwa energetycznego Europy.  W dyskusji udział wzięli także: Tomasz </w:t>
      </w:r>
      <w:proofErr w:type="spellStart"/>
      <w:r w:rsidRPr="009D23B8">
        <w:rPr>
          <w:sz w:val="28"/>
          <w:szCs w:val="28"/>
        </w:rPr>
        <w:t>Heryszek</w:t>
      </w:r>
      <w:proofErr w:type="spellEnd"/>
      <w:r w:rsidRPr="009D23B8">
        <w:rPr>
          <w:sz w:val="28"/>
          <w:szCs w:val="28"/>
        </w:rPr>
        <w:t>, prezes zarządu, Węglokoks SA‎, Dorota Jeziorowska, dyrektor, Polskie</w:t>
      </w:r>
      <w:r w:rsidR="009D23B8">
        <w:rPr>
          <w:sz w:val="28"/>
          <w:szCs w:val="28"/>
        </w:rPr>
        <w:t>go</w:t>
      </w:r>
      <w:r w:rsidRPr="009D23B8">
        <w:rPr>
          <w:sz w:val="28"/>
          <w:szCs w:val="28"/>
        </w:rPr>
        <w:t xml:space="preserve"> Towarzystw</w:t>
      </w:r>
      <w:r w:rsidR="009D23B8">
        <w:rPr>
          <w:sz w:val="28"/>
          <w:szCs w:val="28"/>
        </w:rPr>
        <w:t>a</w:t>
      </w:r>
      <w:r w:rsidRPr="009D23B8">
        <w:rPr>
          <w:sz w:val="28"/>
          <w:szCs w:val="28"/>
        </w:rPr>
        <w:t xml:space="preserve"> Elektrociepłowni Zawodowych, Grzegorz Należyty prezes zarządu, Siemens Energy w Polsce Piotr Sabat, członek zarządu ds. rozwoju, PKN ORLEN SA‎ i Paweł Stańczyk, prezes zarządu, PERN S.A. ‎</w:t>
      </w:r>
    </w:p>
    <w:p w14:paraId="5F75E5D3" w14:textId="405F736C" w:rsidR="00A67D26" w:rsidRPr="009D23B8" w:rsidRDefault="00A67D26" w:rsidP="009D23B8">
      <w:pPr>
        <w:jc w:val="both"/>
        <w:rPr>
          <w:sz w:val="28"/>
          <w:szCs w:val="28"/>
        </w:rPr>
      </w:pPr>
    </w:p>
    <w:p w14:paraId="1FB50D50" w14:textId="6F1552EF" w:rsidR="00195A21" w:rsidRPr="009D23B8" w:rsidRDefault="00171F83" w:rsidP="009D23B8">
      <w:pPr>
        <w:jc w:val="both"/>
        <w:rPr>
          <w:sz w:val="28"/>
          <w:szCs w:val="28"/>
        </w:rPr>
      </w:pPr>
      <w:r w:rsidRPr="009D23B8">
        <w:rPr>
          <w:i/>
          <w:iCs/>
          <w:sz w:val="28"/>
          <w:szCs w:val="28"/>
        </w:rPr>
        <w:t>Dogoniliśmy Europę pod kątem budowy dróg</w:t>
      </w:r>
      <w:r w:rsidR="00A67D26" w:rsidRPr="009D23B8">
        <w:rPr>
          <w:i/>
          <w:iCs/>
          <w:sz w:val="28"/>
          <w:szCs w:val="28"/>
        </w:rPr>
        <w:t>. Nasza</w:t>
      </w:r>
      <w:r w:rsidRPr="009D23B8">
        <w:rPr>
          <w:i/>
          <w:iCs/>
          <w:sz w:val="28"/>
          <w:szCs w:val="28"/>
        </w:rPr>
        <w:t xml:space="preserve"> sieć dróg wygląda zupełnie inaczej i osiągnęliśmy naprawdę ‎bardzo duży sukces. Jak porównamy na spojrzymy na inne kraje z Europy Wschodniej, Czechy, ‎Słowację, Litwę. ‎Prowadziliśmy specustawy, które pozwoliły na szybkie budowanie. Uprościliśmy procedury</w:t>
      </w:r>
      <w:r w:rsidR="00195A21" w:rsidRPr="009D23B8">
        <w:rPr>
          <w:i/>
          <w:iCs/>
          <w:sz w:val="28"/>
          <w:szCs w:val="28"/>
        </w:rPr>
        <w:t>. Budujemy kilkaset kilometrów nowych dróg ekspresowych rocznie. D</w:t>
      </w:r>
      <w:r w:rsidRPr="009D23B8">
        <w:rPr>
          <w:i/>
          <w:iCs/>
          <w:sz w:val="28"/>
          <w:szCs w:val="28"/>
        </w:rPr>
        <w:t xml:space="preserve">zisiaj ‎jest </w:t>
      </w:r>
      <w:r w:rsidR="00195A21" w:rsidRPr="009D23B8">
        <w:rPr>
          <w:i/>
          <w:iCs/>
          <w:sz w:val="28"/>
          <w:szCs w:val="28"/>
        </w:rPr>
        <w:t xml:space="preserve">to </w:t>
      </w:r>
      <w:r w:rsidRPr="009D23B8">
        <w:rPr>
          <w:i/>
          <w:iCs/>
          <w:sz w:val="28"/>
          <w:szCs w:val="28"/>
        </w:rPr>
        <w:t>rezultat</w:t>
      </w:r>
      <w:r w:rsidR="00195A21" w:rsidRPr="009D23B8">
        <w:rPr>
          <w:i/>
          <w:iCs/>
          <w:sz w:val="28"/>
          <w:szCs w:val="28"/>
        </w:rPr>
        <w:t xml:space="preserve"> uproszczenia przepisów</w:t>
      </w:r>
      <w:r w:rsidR="00195A21" w:rsidRPr="009D23B8">
        <w:rPr>
          <w:sz w:val="28"/>
          <w:szCs w:val="28"/>
        </w:rPr>
        <w:t xml:space="preserve"> – argumentował Artur Popko. </w:t>
      </w:r>
      <w:r w:rsidR="00195A21" w:rsidRPr="009D23B8">
        <w:rPr>
          <w:i/>
          <w:iCs/>
          <w:sz w:val="28"/>
          <w:szCs w:val="28"/>
        </w:rPr>
        <w:t>T</w:t>
      </w:r>
      <w:r w:rsidRPr="009D23B8">
        <w:rPr>
          <w:i/>
          <w:iCs/>
          <w:sz w:val="28"/>
          <w:szCs w:val="28"/>
        </w:rPr>
        <w:t>o sam</w:t>
      </w:r>
      <w:r w:rsidR="00195A21" w:rsidRPr="009D23B8">
        <w:rPr>
          <w:i/>
          <w:iCs/>
          <w:sz w:val="28"/>
          <w:szCs w:val="28"/>
        </w:rPr>
        <w:t>o</w:t>
      </w:r>
      <w:r w:rsidRPr="009D23B8">
        <w:rPr>
          <w:i/>
          <w:iCs/>
          <w:sz w:val="28"/>
          <w:szCs w:val="28"/>
        </w:rPr>
        <w:t xml:space="preserve"> powinniśmy zrobić w energetyce przesyłowe</w:t>
      </w:r>
      <w:r w:rsidR="00195A21" w:rsidRPr="009D23B8">
        <w:rPr>
          <w:i/>
          <w:iCs/>
          <w:sz w:val="28"/>
          <w:szCs w:val="28"/>
        </w:rPr>
        <w:t xml:space="preserve">j </w:t>
      </w:r>
      <w:r w:rsidRPr="009D23B8">
        <w:rPr>
          <w:i/>
          <w:iCs/>
          <w:sz w:val="28"/>
          <w:szCs w:val="28"/>
        </w:rPr>
        <w:t>jeżeli chodzi o sieci</w:t>
      </w:r>
      <w:r w:rsidR="00195A21" w:rsidRPr="009D23B8">
        <w:rPr>
          <w:i/>
          <w:iCs/>
          <w:sz w:val="28"/>
          <w:szCs w:val="28"/>
        </w:rPr>
        <w:t xml:space="preserve"> ale także </w:t>
      </w:r>
      <w:r w:rsidRPr="009D23B8">
        <w:rPr>
          <w:i/>
          <w:iCs/>
          <w:sz w:val="28"/>
          <w:szCs w:val="28"/>
        </w:rPr>
        <w:t>odnawialn</w:t>
      </w:r>
      <w:r w:rsidR="00195A21" w:rsidRPr="009D23B8">
        <w:rPr>
          <w:i/>
          <w:iCs/>
          <w:sz w:val="28"/>
          <w:szCs w:val="28"/>
        </w:rPr>
        <w:t>e</w:t>
      </w:r>
      <w:r w:rsidRPr="009D23B8">
        <w:rPr>
          <w:i/>
          <w:iCs/>
          <w:sz w:val="28"/>
          <w:szCs w:val="28"/>
        </w:rPr>
        <w:t xml:space="preserve"> źród</w:t>
      </w:r>
      <w:r w:rsidR="00195A21" w:rsidRPr="009D23B8">
        <w:rPr>
          <w:i/>
          <w:iCs/>
          <w:sz w:val="28"/>
          <w:szCs w:val="28"/>
        </w:rPr>
        <w:t>ła</w:t>
      </w:r>
      <w:r w:rsidRPr="009D23B8">
        <w:rPr>
          <w:i/>
          <w:iCs/>
          <w:sz w:val="28"/>
          <w:szCs w:val="28"/>
        </w:rPr>
        <w:t xml:space="preserve"> energii</w:t>
      </w:r>
      <w:r w:rsidRPr="009D23B8">
        <w:rPr>
          <w:sz w:val="28"/>
          <w:szCs w:val="28"/>
        </w:rPr>
        <w:t xml:space="preserve"> </w:t>
      </w:r>
      <w:r w:rsidR="00195A21" w:rsidRPr="009D23B8">
        <w:rPr>
          <w:sz w:val="28"/>
          <w:szCs w:val="28"/>
        </w:rPr>
        <w:t xml:space="preserve">– dodaje. </w:t>
      </w:r>
    </w:p>
    <w:p w14:paraId="16FF52E9" w14:textId="588509B2" w:rsidR="00195A21" w:rsidRPr="009D23B8" w:rsidRDefault="00195A21" w:rsidP="009D23B8">
      <w:pPr>
        <w:jc w:val="both"/>
        <w:rPr>
          <w:sz w:val="28"/>
          <w:szCs w:val="28"/>
        </w:rPr>
      </w:pPr>
      <w:r w:rsidRPr="009D23B8">
        <w:rPr>
          <w:sz w:val="28"/>
          <w:szCs w:val="28"/>
        </w:rPr>
        <w:t xml:space="preserve">Prezes Budimeksu zwrócił uwagę, że milowe inwestycje w energetyce mogą nam dać  niezbędne know-how dla polskich firm budowlanych, ale pod warunkiem, że wykorzystamy odpowiednio transfer technologii. </w:t>
      </w:r>
    </w:p>
    <w:p w14:paraId="0A43558E" w14:textId="0DBFADFC" w:rsidR="00195A21" w:rsidRPr="009D23B8" w:rsidRDefault="00195A21" w:rsidP="009D23B8">
      <w:pPr>
        <w:jc w:val="both"/>
        <w:rPr>
          <w:sz w:val="28"/>
          <w:szCs w:val="28"/>
        </w:rPr>
      </w:pPr>
      <w:r w:rsidRPr="009D23B8">
        <w:rPr>
          <w:i/>
          <w:iCs/>
          <w:sz w:val="28"/>
          <w:szCs w:val="28"/>
        </w:rPr>
        <w:t>Namawiam, zarówno inwestorów jak i branżę do tego, żeby wprowadzać dla inwestorów zagranicznych w energetyce wymogów tzw. offsetu.</w:t>
      </w:r>
      <w:r w:rsidRPr="009D23B8">
        <w:rPr>
          <w:sz w:val="28"/>
          <w:szCs w:val="28"/>
        </w:rPr>
        <w:t xml:space="preserve"> (analogicznych nakładów do inwestowania w możliwości produkcyjne i kooperacji z polskimi firmami – przypis red.)</w:t>
      </w:r>
    </w:p>
    <w:p w14:paraId="3E7C4640" w14:textId="578ED8F4" w:rsidR="00565DF4" w:rsidRPr="009D23B8" w:rsidRDefault="00195A21" w:rsidP="009D23B8">
      <w:pPr>
        <w:jc w:val="both"/>
        <w:rPr>
          <w:sz w:val="28"/>
          <w:szCs w:val="28"/>
        </w:rPr>
      </w:pPr>
      <w:r w:rsidRPr="009D23B8">
        <w:rPr>
          <w:i/>
          <w:iCs/>
          <w:sz w:val="28"/>
          <w:szCs w:val="28"/>
        </w:rPr>
        <w:t>B</w:t>
      </w:r>
      <w:r w:rsidR="00171F83" w:rsidRPr="009D23B8">
        <w:rPr>
          <w:i/>
          <w:iCs/>
          <w:sz w:val="28"/>
          <w:szCs w:val="28"/>
        </w:rPr>
        <w:t xml:space="preserve">ędzie </w:t>
      </w:r>
      <w:r w:rsidRPr="009D23B8">
        <w:rPr>
          <w:i/>
          <w:iCs/>
          <w:sz w:val="28"/>
          <w:szCs w:val="28"/>
        </w:rPr>
        <w:t xml:space="preserve">on </w:t>
      </w:r>
      <w:r w:rsidR="00171F83" w:rsidRPr="009D23B8">
        <w:rPr>
          <w:i/>
          <w:iCs/>
          <w:sz w:val="28"/>
          <w:szCs w:val="28"/>
        </w:rPr>
        <w:t>narzucał konieczność zostawienia tej wiedzy technologii tutaj w kraju, żebyśmy mogli ‎się dalej później jako Polska rozwijać</w:t>
      </w:r>
      <w:r w:rsidR="009D23B8">
        <w:rPr>
          <w:i/>
          <w:iCs/>
          <w:sz w:val="28"/>
          <w:szCs w:val="28"/>
        </w:rPr>
        <w:t xml:space="preserve"> się</w:t>
      </w:r>
      <w:r w:rsidR="00171F83" w:rsidRPr="009D23B8">
        <w:rPr>
          <w:i/>
          <w:iCs/>
          <w:sz w:val="28"/>
          <w:szCs w:val="28"/>
        </w:rPr>
        <w:t xml:space="preserve"> na rynkach ościennych, żeby </w:t>
      </w:r>
      <w:r w:rsidRPr="009D23B8">
        <w:rPr>
          <w:i/>
          <w:iCs/>
          <w:sz w:val="28"/>
          <w:szCs w:val="28"/>
        </w:rPr>
        <w:t>fundusze na rozwój energetyki w Polsce były</w:t>
      </w:r>
      <w:r w:rsidR="00171F83" w:rsidRPr="009D23B8">
        <w:rPr>
          <w:i/>
          <w:iCs/>
          <w:sz w:val="28"/>
          <w:szCs w:val="28"/>
        </w:rPr>
        <w:t xml:space="preserve"> </w:t>
      </w:r>
      <w:r w:rsidRPr="009D23B8">
        <w:rPr>
          <w:i/>
          <w:iCs/>
          <w:sz w:val="28"/>
          <w:szCs w:val="28"/>
        </w:rPr>
        <w:t>dobrze wykorzystane</w:t>
      </w:r>
      <w:r w:rsidR="009D23B8">
        <w:rPr>
          <w:i/>
          <w:iCs/>
          <w:sz w:val="28"/>
          <w:szCs w:val="28"/>
        </w:rPr>
        <w:t xml:space="preserve"> – </w:t>
      </w:r>
      <w:r w:rsidR="009D23B8" w:rsidRPr="009D23B8">
        <w:rPr>
          <w:sz w:val="28"/>
          <w:szCs w:val="28"/>
        </w:rPr>
        <w:t xml:space="preserve">mówił podczas dyskusji prezes Budimeksu. </w:t>
      </w:r>
    </w:p>
    <w:p w14:paraId="1E25F72A" w14:textId="0668C422" w:rsidR="009D23B8" w:rsidRPr="009D23B8" w:rsidRDefault="009D23B8" w:rsidP="009D23B8">
      <w:pPr>
        <w:jc w:val="both"/>
        <w:rPr>
          <w:sz w:val="28"/>
          <w:szCs w:val="28"/>
        </w:rPr>
      </w:pPr>
      <w:r w:rsidRPr="009D23B8">
        <w:rPr>
          <w:sz w:val="28"/>
          <w:szCs w:val="28"/>
        </w:rPr>
        <w:lastRenderedPageBreak/>
        <w:t xml:space="preserve">Artur Popko zwracał także uwagę, że do 2040 roku, kiedy planowane inwestycje w OZE i nowe sieci przesyłowe mają dać cel redukcji źródeł wytwarzania energii emisyjnej do 25% zostało tylko 17 lat. </w:t>
      </w:r>
    </w:p>
    <w:p w14:paraId="7A10BD4C" w14:textId="18524AE3" w:rsidR="009D23B8" w:rsidRPr="009D23B8" w:rsidRDefault="009D23B8" w:rsidP="009D23B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</w:t>
      </w:r>
      <w:r w:rsidRPr="009D23B8">
        <w:rPr>
          <w:i/>
          <w:iCs/>
          <w:sz w:val="28"/>
          <w:szCs w:val="28"/>
        </w:rPr>
        <w:t xml:space="preserve">ydaje nam się, że 17 lat to jest dużo. Najprostsza ‎inwestycja od momentu rozpoczęcia właściwie planu ‎rozpoczęcia na papierze do wykonania to jest ‎‎4 lata. </w:t>
      </w:r>
      <w:r>
        <w:rPr>
          <w:i/>
          <w:iCs/>
          <w:sz w:val="28"/>
          <w:szCs w:val="28"/>
        </w:rPr>
        <w:t>Gdy</w:t>
      </w:r>
      <w:r w:rsidRPr="009D23B8">
        <w:rPr>
          <w:i/>
          <w:iCs/>
          <w:sz w:val="28"/>
          <w:szCs w:val="28"/>
        </w:rPr>
        <w:t xml:space="preserve"> popatrzymy na budowę ‎skomplikowanych inwestycji</w:t>
      </w:r>
      <w:r>
        <w:rPr>
          <w:i/>
          <w:iCs/>
          <w:sz w:val="28"/>
          <w:szCs w:val="28"/>
        </w:rPr>
        <w:t xml:space="preserve"> energetycznych </w:t>
      </w:r>
      <w:r w:rsidRPr="009D23B8">
        <w:rPr>
          <w:i/>
          <w:iCs/>
          <w:sz w:val="28"/>
          <w:szCs w:val="28"/>
        </w:rPr>
        <w:t>to już po</w:t>
      </w:r>
      <w:r w:rsidR="007361CE">
        <w:rPr>
          <w:i/>
          <w:iCs/>
          <w:sz w:val="28"/>
          <w:szCs w:val="28"/>
        </w:rPr>
        <w:t xml:space="preserve"> uzyskaniu</w:t>
      </w:r>
      <w:r w:rsidRPr="009D23B8">
        <w:rPr>
          <w:i/>
          <w:iCs/>
          <w:sz w:val="28"/>
          <w:szCs w:val="28"/>
        </w:rPr>
        <w:t xml:space="preserve"> pozwoleni</w:t>
      </w:r>
      <w:r w:rsidR="007361CE">
        <w:rPr>
          <w:i/>
          <w:iCs/>
          <w:sz w:val="28"/>
          <w:szCs w:val="28"/>
        </w:rPr>
        <w:t>a</w:t>
      </w:r>
      <w:r w:rsidRPr="009D23B8">
        <w:rPr>
          <w:i/>
          <w:iCs/>
          <w:sz w:val="28"/>
          <w:szCs w:val="28"/>
        </w:rPr>
        <w:t xml:space="preserve"> na budow</w:t>
      </w:r>
      <w:r w:rsidR="007361CE">
        <w:rPr>
          <w:i/>
          <w:iCs/>
          <w:sz w:val="28"/>
          <w:szCs w:val="28"/>
        </w:rPr>
        <w:t>ę,</w:t>
      </w:r>
      <w:r>
        <w:rPr>
          <w:i/>
          <w:iCs/>
          <w:sz w:val="28"/>
          <w:szCs w:val="28"/>
        </w:rPr>
        <w:t xml:space="preserve"> </w:t>
      </w:r>
      <w:r w:rsidR="00F02731">
        <w:rPr>
          <w:i/>
          <w:iCs/>
          <w:sz w:val="28"/>
          <w:szCs w:val="28"/>
        </w:rPr>
        <w:t xml:space="preserve">choćby </w:t>
      </w:r>
      <w:r>
        <w:rPr>
          <w:i/>
          <w:iCs/>
          <w:sz w:val="28"/>
          <w:szCs w:val="28"/>
        </w:rPr>
        <w:t>budowa bloku energetycznego, jak ten w Turowie zrealizowany przez naszą firmę</w:t>
      </w:r>
      <w:r w:rsidR="007361CE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zajęła w szybkim tempie 8 lat </w:t>
      </w:r>
      <w:r w:rsidRPr="009D23B8">
        <w:rPr>
          <w:sz w:val="28"/>
          <w:szCs w:val="28"/>
        </w:rPr>
        <w:t xml:space="preserve">– mówił Artur Popko. </w:t>
      </w:r>
    </w:p>
    <w:p w14:paraId="35A9E3F6" w14:textId="7A7BF8EF" w:rsidR="009D23B8" w:rsidRPr="009D23B8" w:rsidRDefault="009D23B8" w:rsidP="009D23B8">
      <w:pPr>
        <w:jc w:val="both"/>
        <w:rPr>
          <w:sz w:val="28"/>
          <w:szCs w:val="28"/>
        </w:rPr>
      </w:pPr>
      <w:r w:rsidRPr="009D23B8">
        <w:rPr>
          <w:sz w:val="28"/>
          <w:szCs w:val="28"/>
        </w:rPr>
        <w:t xml:space="preserve">Budimex jest </w:t>
      </w:r>
      <w:r>
        <w:rPr>
          <w:sz w:val="28"/>
          <w:szCs w:val="28"/>
        </w:rPr>
        <w:t>jednym z głównych sponsorów</w:t>
      </w:r>
      <w:r w:rsidRPr="009D23B8">
        <w:rPr>
          <w:sz w:val="28"/>
          <w:szCs w:val="28"/>
        </w:rPr>
        <w:t xml:space="preserve"> tegorocznego Europejskiego Kongresu Gospodarczego w Katowicach. W jednym z największych wydarzeń gospodarczych w Polsce udział bierze ponad 8 tysięcy przedsiębiorców, polityków i dziennikarzy z Polski i z Europy. </w:t>
      </w:r>
    </w:p>
    <w:p w14:paraId="0C47FDA9" w14:textId="77777777" w:rsidR="00F02731" w:rsidRPr="007361CE" w:rsidRDefault="00F02731" w:rsidP="007361CE">
      <w:pPr>
        <w:rPr>
          <w:sz w:val="28"/>
          <w:szCs w:val="28"/>
        </w:rPr>
      </w:pPr>
    </w:p>
    <w:sectPr w:rsidR="00F02731" w:rsidRPr="0073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83"/>
    <w:rsid w:val="00171F83"/>
    <w:rsid w:val="00195A21"/>
    <w:rsid w:val="00565DF4"/>
    <w:rsid w:val="007361CE"/>
    <w:rsid w:val="0093767B"/>
    <w:rsid w:val="009D23B8"/>
    <w:rsid w:val="00A67D26"/>
    <w:rsid w:val="00BD621E"/>
    <w:rsid w:val="00DB24C2"/>
    <w:rsid w:val="00F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2CC"/>
  <w15:chartTrackingRefBased/>
  <w15:docId w15:val="{50D89421-7F26-4153-A2CC-0B0DBB8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7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Wrzosek, Michał</dc:creator>
  <cp:keywords/>
  <dc:description/>
  <cp:lastModifiedBy>Zyglewska, Diana</cp:lastModifiedBy>
  <cp:revision>5</cp:revision>
  <dcterms:created xsi:type="dcterms:W3CDTF">2023-04-25T18:09:00Z</dcterms:created>
  <dcterms:modified xsi:type="dcterms:W3CDTF">2023-04-26T08:47:00Z</dcterms:modified>
</cp:coreProperties>
</file>