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83937" w14:textId="77777777" w:rsidR="006A5773" w:rsidRPr="006C4DF0" w:rsidRDefault="006C4DF0">
      <w:pPr>
        <w:rPr>
          <w:b/>
          <w:bCs/>
          <w:sz w:val="28"/>
          <w:szCs w:val="28"/>
        </w:rPr>
      </w:pPr>
      <w:r w:rsidRPr="006C4DF0">
        <w:rPr>
          <w:b/>
          <w:bCs/>
          <w:sz w:val="28"/>
          <w:szCs w:val="28"/>
        </w:rPr>
        <w:t>Sezon na komunijne prezenty - czas start! Co kupić i jak sfinansować taki zakup?</w:t>
      </w:r>
    </w:p>
    <w:p w14:paraId="76C7BA29" w14:textId="77777777" w:rsidR="006C4DF0" w:rsidRPr="006C4DF0" w:rsidRDefault="006C4DF0" w:rsidP="006C4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C4DF0">
        <w:rPr>
          <w:b/>
          <w:bCs/>
        </w:rPr>
        <w:t>Już zaczął się sezon komunijny 2023. Wśród dobrych zwyczajów gości, których zaprasza się na uroczystość Komunii Świętej, jest obdarowanie dziecka, przyjmującego sakrament</w:t>
      </w:r>
      <w:r w:rsidR="0011628D">
        <w:rPr>
          <w:b/>
          <w:bCs/>
        </w:rPr>
        <w:t>,</w:t>
      </w:r>
      <w:r w:rsidRPr="006C4DF0">
        <w:rPr>
          <w:b/>
          <w:bCs/>
        </w:rPr>
        <w:t xml:space="preserve"> prezentem.</w:t>
      </w:r>
    </w:p>
    <w:p w14:paraId="673DA629" w14:textId="77777777" w:rsidR="006C4DF0" w:rsidRPr="006C4DF0" w:rsidRDefault="006C4DF0" w:rsidP="006C4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C4DF0">
        <w:rPr>
          <w:b/>
          <w:bCs/>
        </w:rPr>
        <w:t xml:space="preserve">W sklepach z elektroniką, rowerami czy biżuterią widać zwiększone zainteresowanie potencjalnymi prezentami na komunię, a </w:t>
      </w:r>
      <w:r w:rsidR="001F7E10">
        <w:rPr>
          <w:b/>
          <w:bCs/>
        </w:rPr>
        <w:t xml:space="preserve">są </w:t>
      </w:r>
      <w:r w:rsidRPr="006C4DF0">
        <w:rPr>
          <w:b/>
          <w:bCs/>
        </w:rPr>
        <w:t>wśród nich: laptopy, smartphon</w:t>
      </w:r>
      <w:r w:rsidR="0011628D">
        <w:rPr>
          <w:b/>
          <w:bCs/>
        </w:rPr>
        <w:t>y</w:t>
      </w:r>
      <w:r w:rsidRPr="006C4DF0">
        <w:rPr>
          <w:b/>
          <w:bCs/>
        </w:rPr>
        <w:t xml:space="preserve">, smartwatche, </w:t>
      </w:r>
      <w:r>
        <w:rPr>
          <w:b/>
          <w:bCs/>
        </w:rPr>
        <w:t xml:space="preserve">czytniki ebooków, drony, </w:t>
      </w:r>
      <w:r w:rsidRPr="006C4DF0">
        <w:rPr>
          <w:b/>
          <w:bCs/>
        </w:rPr>
        <w:t>biżuteria – łańcuszki, kolczyki, zegarki, rowery</w:t>
      </w:r>
      <w:r>
        <w:rPr>
          <w:b/>
          <w:bCs/>
        </w:rPr>
        <w:t xml:space="preserve"> </w:t>
      </w:r>
      <w:r w:rsidRPr="006C4DF0">
        <w:rPr>
          <w:b/>
          <w:bCs/>
        </w:rPr>
        <w:t>czy hulajnogi elektryczne.</w:t>
      </w:r>
    </w:p>
    <w:p w14:paraId="431C690E" w14:textId="77777777" w:rsidR="006C4DF0" w:rsidRDefault="006C4DF0" w:rsidP="006C4DF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C4DF0">
        <w:rPr>
          <w:b/>
          <w:bCs/>
        </w:rPr>
        <w:t xml:space="preserve">Czy prezent z wyższej półki to </w:t>
      </w:r>
      <w:proofErr w:type="spellStart"/>
      <w:r w:rsidRPr="006C4DF0">
        <w:rPr>
          <w:b/>
          <w:bCs/>
        </w:rPr>
        <w:t>must</w:t>
      </w:r>
      <w:proofErr w:type="spellEnd"/>
      <w:r w:rsidRPr="006C4DF0">
        <w:rPr>
          <w:b/>
          <w:bCs/>
        </w:rPr>
        <w:t xml:space="preserve"> </w:t>
      </w:r>
      <w:proofErr w:type="spellStart"/>
      <w:r w:rsidRPr="006C4DF0">
        <w:rPr>
          <w:b/>
          <w:bCs/>
        </w:rPr>
        <w:t>have</w:t>
      </w:r>
      <w:proofErr w:type="spellEnd"/>
      <w:r w:rsidRPr="006C4DF0">
        <w:rPr>
          <w:b/>
          <w:bCs/>
        </w:rPr>
        <w:t>? W jaki sposób sfinansować zakup? Jak podejść do tematu w czasach kryzysu finansowego?</w:t>
      </w:r>
    </w:p>
    <w:p w14:paraId="33F72916" w14:textId="77777777" w:rsidR="006C4DF0" w:rsidRDefault="006C4DF0" w:rsidP="006C4DF0">
      <w:pPr>
        <w:jc w:val="both"/>
      </w:pPr>
      <w:r>
        <w:t xml:space="preserve">Przyjęło się, że wraz z początkiem maja w Polsce rozpoczyna się sezon komunijny. Ostatnie </w:t>
      </w:r>
      <w:r w:rsidR="00036409">
        <w:t xml:space="preserve">lata ze względu na pandemię nieco przytłumiły tego typu uroczystości, jednak obecnie wracamy do sytuacji, w której </w:t>
      </w:r>
      <w:r w:rsidR="0011628D">
        <w:t>z okazji</w:t>
      </w:r>
      <w:r w:rsidR="00036409">
        <w:t xml:space="preserve"> przyjęci</w:t>
      </w:r>
      <w:r w:rsidR="0011628D">
        <w:t>a</w:t>
      </w:r>
      <w:r w:rsidR="00036409">
        <w:t xml:space="preserve"> sakramentu przez dziecko, organizowane jest spotkanie rodzinne.</w:t>
      </w:r>
    </w:p>
    <w:p w14:paraId="2BEFF328" w14:textId="77777777" w:rsidR="00036409" w:rsidRDefault="00036409" w:rsidP="006C4DF0">
      <w:pPr>
        <w:jc w:val="both"/>
        <w:rPr>
          <w:b/>
          <w:bCs/>
        </w:rPr>
      </w:pPr>
      <w:r>
        <w:rPr>
          <w:b/>
          <w:bCs/>
        </w:rPr>
        <w:t>Co kupić dziecku?</w:t>
      </w:r>
    </w:p>
    <w:p w14:paraId="2F5007EB" w14:textId="4C090276" w:rsidR="00036409" w:rsidRDefault="00036409" w:rsidP="006C4DF0">
      <w:pPr>
        <w:jc w:val="both"/>
      </w:pPr>
      <w:r>
        <w:t>Jednym z największych dylematów gości zaproszonych na uroczystość komunijną jest wybór prezentu. W Polsce w dobrym tonie jest podarowanie dziecku upominku, który będzie wspierał go w</w:t>
      </w:r>
      <w:r w:rsidR="00373EA7">
        <w:t> </w:t>
      </w:r>
      <w:r>
        <w:t>rozwoju – duchowym, cielesnym lub intelektualnym. Dlatego wśród popularnych prezentów są m.in. rowery, hulajnogi lub inn</w:t>
      </w:r>
      <w:r w:rsidR="009A4FD0">
        <w:t>y</w:t>
      </w:r>
      <w:r>
        <w:t xml:space="preserve"> sprzęt sportowy – m.in. rolki, </w:t>
      </w:r>
      <w:r w:rsidR="009A4FD0">
        <w:t xml:space="preserve">ale również </w:t>
      </w:r>
      <w:r>
        <w:t xml:space="preserve">elektronika – w tym laptopy, tablety, </w:t>
      </w:r>
      <w:r w:rsidR="0011628D">
        <w:t xml:space="preserve">smartphony </w:t>
      </w:r>
      <w:r>
        <w:t>lub smartwatche.</w:t>
      </w:r>
    </w:p>
    <w:p w14:paraId="2C4C99AA" w14:textId="77777777" w:rsidR="00036409" w:rsidRDefault="00036409" w:rsidP="006C4DF0">
      <w:pPr>
        <w:jc w:val="both"/>
      </w:pPr>
      <w:r>
        <w:t xml:space="preserve">- </w:t>
      </w:r>
      <w:r w:rsidRPr="009A4FD0">
        <w:rPr>
          <w:i/>
          <w:iCs/>
        </w:rPr>
        <w:t xml:space="preserve">Obecnie już widać większe zainteresowanie w sklepach takimi artykułami, które świetnie nadają się na m.in. komunijny prezent. Od lat królują wśród takich </w:t>
      </w:r>
      <w:r w:rsidR="00576D4D">
        <w:rPr>
          <w:i/>
          <w:iCs/>
        </w:rPr>
        <w:t>podarunków</w:t>
      </w:r>
      <w:r w:rsidR="00576D4D" w:rsidRPr="009A4FD0">
        <w:rPr>
          <w:i/>
          <w:iCs/>
        </w:rPr>
        <w:t xml:space="preserve"> </w:t>
      </w:r>
      <w:r w:rsidRPr="009A4FD0">
        <w:rPr>
          <w:i/>
          <w:iCs/>
        </w:rPr>
        <w:t xml:space="preserve">produkty elektroniczne oraz sportowe. Rzadziej, ale wciąż w top komunijnych prezentów – zwłaszcza dla dziewczynek – znajduje się biżuteria złota lub srebrna. </w:t>
      </w:r>
      <w:r w:rsidR="00E437D5">
        <w:rPr>
          <w:i/>
          <w:iCs/>
        </w:rPr>
        <w:t>Jednocześnie wciąż</w:t>
      </w:r>
      <w:r w:rsidR="009A4FD0" w:rsidRPr="009A4FD0">
        <w:rPr>
          <w:i/>
          <w:iCs/>
        </w:rPr>
        <w:t xml:space="preserve"> jednym z najchętniej wręczanych prezentów jest po prostu gotówka </w:t>
      </w:r>
      <w:r w:rsidR="009A4FD0">
        <w:t xml:space="preserve">– wskazuje </w:t>
      </w:r>
      <w:r w:rsidR="0011628D" w:rsidRPr="0011628D">
        <w:t>Marcin Zakrzewski Starszy Menadżer ds. Sprzedaży Ratalnej z Cofidis Polska</w:t>
      </w:r>
      <w:r w:rsidR="009A4FD0">
        <w:t>.</w:t>
      </w:r>
    </w:p>
    <w:p w14:paraId="11AFD9B0" w14:textId="77777777" w:rsidR="009A4FD0" w:rsidRDefault="009A4FD0" w:rsidP="006C4DF0">
      <w:pPr>
        <w:jc w:val="both"/>
      </w:pPr>
      <w:r>
        <w:t xml:space="preserve">Warto mieć na uwadze, że prezenty, które kiedyś były tymi wymarzonymi, dziś straciły już na atrakcyjności i </w:t>
      </w:r>
      <w:r w:rsidR="00BF267D">
        <w:t xml:space="preserve">królują </w:t>
      </w:r>
      <w:r>
        <w:t>zupełnie inne. Dlatego, by trafić z prezentem</w:t>
      </w:r>
      <w:r w:rsidR="006E03CB">
        <w:t>,</w:t>
      </w:r>
      <w:r>
        <w:t xml:space="preserve"> warto dopytać rodziców dziecka, jakie są </w:t>
      </w:r>
      <w:r w:rsidR="00BF267D">
        <w:t>jego</w:t>
      </w:r>
      <w:r w:rsidR="0011628D">
        <w:t xml:space="preserve"> </w:t>
      </w:r>
      <w:r>
        <w:t xml:space="preserve">preferencje. Coraz więcej dzieci sporządza listę konkretnych prezentów, </w:t>
      </w:r>
      <w:r w:rsidR="00BF267D">
        <w:t>które chciałyby otrzymać. C</w:t>
      </w:r>
      <w:r>
        <w:t xml:space="preserve">zęsto </w:t>
      </w:r>
      <w:r w:rsidR="00BF267D">
        <w:t xml:space="preserve">jest też </w:t>
      </w:r>
      <w:r>
        <w:t xml:space="preserve">organizowana wśród gości zbiórka na jeden droższy prezent. Zwłaszcza ta druga opcja może być ciekawsza dla osób, które nie chcą lub nie mogą sobie pozwolić na </w:t>
      </w:r>
      <w:r w:rsidR="002F4596">
        <w:t xml:space="preserve">zakup </w:t>
      </w:r>
      <w:r>
        <w:t xml:space="preserve">oczekiwanych przez dziecko </w:t>
      </w:r>
      <w:r w:rsidR="002F4596">
        <w:t>gadżetów</w:t>
      </w:r>
      <w:r>
        <w:t>.</w:t>
      </w:r>
    </w:p>
    <w:p w14:paraId="223F00FE" w14:textId="77777777" w:rsidR="009A4FD0" w:rsidRDefault="009A4FD0" w:rsidP="006C4DF0">
      <w:pPr>
        <w:jc w:val="both"/>
        <w:rPr>
          <w:b/>
          <w:bCs/>
        </w:rPr>
      </w:pPr>
      <w:r>
        <w:rPr>
          <w:b/>
          <w:bCs/>
        </w:rPr>
        <w:t xml:space="preserve">Prezenty komunijne w czasach </w:t>
      </w:r>
      <w:r w:rsidR="00B11AF0">
        <w:rPr>
          <w:b/>
          <w:bCs/>
        </w:rPr>
        <w:t>kryzysu</w:t>
      </w:r>
    </w:p>
    <w:p w14:paraId="6615D1C2" w14:textId="77777777" w:rsidR="009A4FD0" w:rsidRDefault="009A4FD0" w:rsidP="006C4DF0">
      <w:pPr>
        <w:jc w:val="both"/>
      </w:pPr>
      <w:r>
        <w:t>To, o czym bezwzględnie warto pamiętać, to fakt, że drogie prezenty</w:t>
      </w:r>
      <w:r w:rsidR="00911770">
        <w:t>,</w:t>
      </w:r>
      <w:r>
        <w:t xml:space="preserve"> czy w ogóle prezenty</w:t>
      </w:r>
      <w:r w:rsidR="00911770">
        <w:t>,</w:t>
      </w:r>
      <w:r>
        <w:t xml:space="preserve"> nie są głównym powodem, dla których goście zostali zaproszeni. Nie istnieje tzw. kwota minimalna, którą wypada podarować dziecku. </w:t>
      </w:r>
      <w:r w:rsidR="00B11AF0">
        <w:t>Dla wielu organizatorów takiej uroczystości najistotniejsza jest obecność zaproszonych.</w:t>
      </w:r>
    </w:p>
    <w:p w14:paraId="6E1CF63C" w14:textId="77777777" w:rsidR="00B11AF0" w:rsidRDefault="00B11AF0" w:rsidP="006C4DF0">
      <w:pPr>
        <w:jc w:val="both"/>
      </w:pPr>
      <w:r>
        <w:t xml:space="preserve">- </w:t>
      </w:r>
      <w:r w:rsidRPr="00B11AF0">
        <w:rPr>
          <w:i/>
          <w:iCs/>
        </w:rPr>
        <w:t>Z pewnością przy podejmowaniu decyzji dotyczącej pamiątki, którą podarujemy dziecku</w:t>
      </w:r>
      <w:r w:rsidR="006E03CB">
        <w:rPr>
          <w:i/>
          <w:iCs/>
        </w:rPr>
        <w:t>,</w:t>
      </w:r>
      <w:r w:rsidRPr="00B11AF0">
        <w:rPr>
          <w:i/>
          <w:iCs/>
        </w:rPr>
        <w:t xml:space="preserve"> jedną z</w:t>
      </w:r>
      <w:r w:rsidR="006E03CB">
        <w:rPr>
          <w:i/>
          <w:iCs/>
        </w:rPr>
        <w:t> </w:t>
      </w:r>
      <w:r w:rsidRPr="00B11AF0">
        <w:rPr>
          <w:i/>
          <w:iCs/>
        </w:rPr>
        <w:t>kluczowych kwestii jest budżet. Drogie prezenty nie są standardem, który należy bezwzględnie spełnić</w:t>
      </w:r>
      <w:r w:rsidR="006E03CB">
        <w:rPr>
          <w:i/>
          <w:iCs/>
        </w:rPr>
        <w:t>,</w:t>
      </w:r>
      <w:r w:rsidRPr="00B11AF0">
        <w:rPr>
          <w:i/>
          <w:iCs/>
        </w:rPr>
        <w:t xml:space="preserve"> wybierając się na uroczystość komunijną. Wśród </w:t>
      </w:r>
      <w:r w:rsidR="00DE7090" w:rsidRPr="00B11AF0">
        <w:rPr>
          <w:i/>
          <w:iCs/>
        </w:rPr>
        <w:t xml:space="preserve">prezentów </w:t>
      </w:r>
      <w:r w:rsidRPr="00B11AF0">
        <w:rPr>
          <w:i/>
          <w:iCs/>
        </w:rPr>
        <w:t xml:space="preserve">wymagających </w:t>
      </w:r>
      <w:r w:rsidR="00911770">
        <w:rPr>
          <w:i/>
          <w:iCs/>
        </w:rPr>
        <w:t>niższych</w:t>
      </w:r>
      <w:r w:rsidR="00911770" w:rsidRPr="00B11AF0">
        <w:rPr>
          <w:i/>
          <w:iCs/>
        </w:rPr>
        <w:t xml:space="preserve"> </w:t>
      </w:r>
      <w:r w:rsidRPr="00B11AF0">
        <w:rPr>
          <w:i/>
          <w:iCs/>
        </w:rPr>
        <w:t>nakładów finansowych</w:t>
      </w:r>
      <w:r w:rsidR="00DE7090">
        <w:rPr>
          <w:i/>
          <w:iCs/>
        </w:rPr>
        <w:t>,</w:t>
      </w:r>
      <w:r w:rsidRPr="00B11AF0">
        <w:rPr>
          <w:i/>
          <w:iCs/>
        </w:rPr>
        <w:t xml:space="preserve"> również jest duży wybór</w:t>
      </w:r>
      <w:r w:rsidR="00DE7090">
        <w:rPr>
          <w:i/>
          <w:iCs/>
        </w:rPr>
        <w:t>,</w:t>
      </w:r>
      <w:r w:rsidRPr="00B11AF0">
        <w:rPr>
          <w:i/>
          <w:iCs/>
        </w:rPr>
        <w:t xml:space="preserve"> m.in. książki, albumy na zdjęcia, projektory/rzutniki </w:t>
      </w:r>
      <w:r w:rsidRPr="00B11AF0">
        <w:rPr>
          <w:i/>
          <w:iCs/>
        </w:rPr>
        <w:lastRenderedPageBreak/>
        <w:t>do telefonów, których ceny zaczynają się już od ok. 60 zł czy choćby pamiątkowa karta z życzeniami</w:t>
      </w:r>
      <w:r>
        <w:t xml:space="preserve"> – podpowiada </w:t>
      </w:r>
      <w:r w:rsidR="00BF267D" w:rsidRPr="0011628D">
        <w:t>Marcin Zakrzewski</w:t>
      </w:r>
      <w:r w:rsidR="00BF267D" w:rsidDel="00BF267D">
        <w:t xml:space="preserve"> </w:t>
      </w:r>
      <w:r>
        <w:t>z Cofidis Polska.</w:t>
      </w:r>
    </w:p>
    <w:p w14:paraId="681F582D" w14:textId="77777777" w:rsidR="00B11AF0" w:rsidRDefault="00B11AF0" w:rsidP="006C4DF0">
      <w:pPr>
        <w:jc w:val="both"/>
      </w:pPr>
      <w:r>
        <w:t>Dla osób, które mimo aktualnie ograniczonego budżetu chcą sprezentować dziecku droższy prezent</w:t>
      </w:r>
      <w:r w:rsidR="00DE7090">
        <w:t>,</w:t>
      </w:r>
      <w:r>
        <w:t xml:space="preserve"> również istnieją opcj</w:t>
      </w:r>
      <w:r w:rsidR="00872CB0">
        <w:t xml:space="preserve">e m.in. zewnętrznego finansowania lub zakupy na raty czy też z odroczoną płatnością – </w:t>
      </w:r>
      <w:proofErr w:type="spellStart"/>
      <w:r w:rsidR="00872CB0">
        <w:t>buy</w:t>
      </w:r>
      <w:proofErr w:type="spellEnd"/>
      <w:r w:rsidR="00872CB0">
        <w:t xml:space="preserve"> </w:t>
      </w:r>
      <w:proofErr w:type="spellStart"/>
      <w:r w:rsidR="00872CB0">
        <w:t>now</w:t>
      </w:r>
      <w:proofErr w:type="spellEnd"/>
      <w:r w:rsidR="00872CB0">
        <w:t xml:space="preserve"> </w:t>
      </w:r>
      <w:proofErr w:type="spellStart"/>
      <w:r w:rsidR="00872CB0">
        <w:t>pay</w:t>
      </w:r>
      <w:proofErr w:type="spellEnd"/>
      <w:r w:rsidR="00872CB0">
        <w:t xml:space="preserve"> </w:t>
      </w:r>
      <w:proofErr w:type="spellStart"/>
      <w:r w:rsidR="00872CB0">
        <w:t>later</w:t>
      </w:r>
      <w:proofErr w:type="spellEnd"/>
      <w:r w:rsidR="00872CB0">
        <w:t>.</w:t>
      </w:r>
    </w:p>
    <w:p w14:paraId="1586A445" w14:textId="77777777" w:rsidR="00872CB0" w:rsidRDefault="00872CB0" w:rsidP="006C4DF0">
      <w:pPr>
        <w:jc w:val="both"/>
      </w:pPr>
      <w:r>
        <w:t xml:space="preserve">- </w:t>
      </w:r>
      <w:r w:rsidRPr="00872CB0">
        <w:rPr>
          <w:i/>
          <w:iCs/>
        </w:rPr>
        <w:t xml:space="preserve">Wiele sklepów sportowych czy elektronicznych oferuje swoim klientom możliwość zakupu rozłożonego na raty lub odroczenie płatności w czasie. Z obu opcji można skorzystać także w wielu e-sklepach. To świetne rozwiązanie dla </w:t>
      </w:r>
      <w:r w:rsidR="00766CA6">
        <w:rPr>
          <w:i/>
          <w:iCs/>
        </w:rPr>
        <w:t>tych</w:t>
      </w:r>
      <w:r w:rsidRPr="00872CB0">
        <w:rPr>
          <w:i/>
          <w:iCs/>
        </w:rPr>
        <w:t>, któr</w:t>
      </w:r>
      <w:r w:rsidR="00766CA6">
        <w:rPr>
          <w:i/>
          <w:iCs/>
        </w:rPr>
        <w:t>zy</w:t>
      </w:r>
      <w:r w:rsidRPr="00872CB0">
        <w:rPr>
          <w:i/>
          <w:iCs/>
        </w:rPr>
        <w:t xml:space="preserve"> chcą dokonać płatności, która nadmiernie nie obciąży budżetu na raz, a zostanie odłożona w czasie. Równie często i chętnie wybieraną opcją jest kredyt gotówkowy, który można podjąć w dowolnym czasie i przeznaczyć na dowolny cel. Kredyt gotówkowy będzie też </w:t>
      </w:r>
      <w:r w:rsidR="0034209C">
        <w:rPr>
          <w:i/>
          <w:iCs/>
        </w:rPr>
        <w:t>dobrym</w:t>
      </w:r>
      <w:r w:rsidR="0034209C" w:rsidRPr="00872CB0">
        <w:rPr>
          <w:i/>
          <w:iCs/>
        </w:rPr>
        <w:t xml:space="preserve"> </w:t>
      </w:r>
      <w:r w:rsidRPr="00872CB0">
        <w:rPr>
          <w:i/>
          <w:iCs/>
        </w:rPr>
        <w:t xml:space="preserve">wyborem, jeśli prezentem dla dziecka mają być pieniądze </w:t>
      </w:r>
      <w:r>
        <w:t xml:space="preserve">– mówi </w:t>
      </w:r>
      <w:r w:rsidR="00BF267D" w:rsidRPr="0011628D">
        <w:t>Marcin Zakrzewski</w:t>
      </w:r>
      <w:r w:rsidR="00BF267D" w:rsidDel="00BF267D">
        <w:t xml:space="preserve"> </w:t>
      </w:r>
      <w:r>
        <w:t>z Cofidis Polska.</w:t>
      </w:r>
    </w:p>
    <w:p w14:paraId="6958B073" w14:textId="77777777" w:rsidR="00872CB0" w:rsidRDefault="00872CB0" w:rsidP="006C4DF0">
      <w:pPr>
        <w:jc w:val="both"/>
        <w:rPr>
          <w:b/>
          <w:bCs/>
        </w:rPr>
      </w:pPr>
      <w:r>
        <w:rPr>
          <w:b/>
          <w:bCs/>
        </w:rPr>
        <w:t>Dzieci, które nie przyjmują komunii też świętują</w:t>
      </w:r>
    </w:p>
    <w:p w14:paraId="0A760D43" w14:textId="77777777" w:rsidR="00A20862" w:rsidRDefault="00872CB0" w:rsidP="006C4DF0">
      <w:pPr>
        <w:jc w:val="both"/>
      </w:pPr>
      <w:r>
        <w:t>Co ważne, uroczystość komunijna jest ważnym punktem w życiu dzieci z katolickich</w:t>
      </w:r>
      <w:r w:rsidR="00A20862">
        <w:t xml:space="preserve"> rodzin</w:t>
      </w:r>
      <w:r>
        <w:t xml:space="preserve">. </w:t>
      </w:r>
      <w:r w:rsidR="00A20862">
        <w:t>Niemniej - rodziny niewierzące również coraz częściej decydują się na pewne przyjęcie lub prezent dla swoich pociech, by nie miały one poczucia „straty” w porównaniu ze swoimi rówieśnikami.</w:t>
      </w:r>
    </w:p>
    <w:p w14:paraId="6DE782E0" w14:textId="77777777" w:rsidR="00872CB0" w:rsidRPr="00872CB0" w:rsidRDefault="00A20862" w:rsidP="006C4DF0">
      <w:pPr>
        <w:jc w:val="both"/>
      </w:pPr>
      <w:r>
        <w:t>Na taką okoliczność również warto się przygotować – jeśli zostaliśmy zaproszeni. Również takie przyjęcie może generować dodatkowe koszty związane z prezentami – podobnie jak przyjęcie komunijne.</w:t>
      </w:r>
    </w:p>
    <w:p w14:paraId="6594CCC6" w14:textId="77777777" w:rsidR="009A4FD0" w:rsidRDefault="00872CB0" w:rsidP="006C4DF0">
      <w:pPr>
        <w:jc w:val="both"/>
        <w:rPr>
          <w:b/>
          <w:bCs/>
        </w:rPr>
      </w:pPr>
      <w:r>
        <w:rPr>
          <w:b/>
          <w:bCs/>
        </w:rPr>
        <w:t>Myślmy do przodu</w:t>
      </w:r>
    </w:p>
    <w:p w14:paraId="1880BC72" w14:textId="77777777" w:rsidR="00872CB0" w:rsidRDefault="00872CB0" w:rsidP="006C4DF0">
      <w:pPr>
        <w:jc w:val="both"/>
      </w:pPr>
      <w:r>
        <w:t xml:space="preserve">Dbałość o rodzinne relacje i chęć sprawienia przyjemności dziecku, które dobrnęło do pewnego – ważnego dla siebie etapu </w:t>
      </w:r>
      <w:r w:rsidR="00ED6F33">
        <w:t xml:space="preserve">– </w:t>
      </w:r>
      <w:r>
        <w:t xml:space="preserve">są bardzo ważne. </w:t>
      </w:r>
      <w:r w:rsidR="00A20862">
        <w:t>Niemniej postępowanie w ramach myśli „</w:t>
      </w:r>
      <w:r w:rsidR="00ED6F33">
        <w:t>z</w:t>
      </w:r>
      <w:r w:rsidR="00A20862">
        <w:t>astaw się a</w:t>
      </w:r>
      <w:r w:rsidR="006E03CB">
        <w:t> </w:t>
      </w:r>
      <w:r w:rsidR="00A20862">
        <w:t>postaw się” może nieść nieprzyjemne konsekwencje.</w:t>
      </w:r>
    </w:p>
    <w:p w14:paraId="1DCA2633" w14:textId="77777777" w:rsidR="00A20862" w:rsidRDefault="00A20862" w:rsidP="006C4DF0">
      <w:pPr>
        <w:jc w:val="both"/>
      </w:pPr>
      <w:r>
        <w:t xml:space="preserve">W dobie trudnej sytuacji finansowej, warto podejść do takich tematów z dużą rozwagą. Wybór prezentu i opcji </w:t>
      </w:r>
      <w:r w:rsidR="00BF267D">
        <w:t>jego s</w:t>
      </w:r>
      <w:r>
        <w:t>finansowania powinien być przemyślany i zrównoważony, by nadmiernie nie nadwyrężał budżetu, ale jednocześnie spełnił naszą chęć obdarowania dziecka wyjątkową pamiątką.</w:t>
      </w:r>
    </w:p>
    <w:p w14:paraId="6F2842A0" w14:textId="52C5A4E7" w:rsidR="00A20862" w:rsidRPr="00872CB0" w:rsidRDefault="00A20862" w:rsidP="006C4DF0">
      <w:pPr>
        <w:jc w:val="both"/>
      </w:pPr>
      <w:r>
        <w:t xml:space="preserve">- </w:t>
      </w:r>
      <w:r w:rsidRPr="0034209C">
        <w:rPr>
          <w:i/>
        </w:rPr>
        <w:t xml:space="preserve">Mnogość możliwości prezentowych sprawia, że niezależnie od środków, którymi dysponujemy – we własnym zakresie lub posiłkując się zewnętrznym finansowaniem – jesteśmy w stanie znaleźć pamiątkę idealną. To, na co szczególnie warto położyć nacisk, to wartość prezentu z perspektywy dziecka </w:t>
      </w:r>
      <w:r w:rsidR="006E03CB" w:rsidRPr="0034209C">
        <w:rPr>
          <w:i/>
        </w:rPr>
        <w:t>– czy prezent wspiera jego rozwój, pasje, czy rzeczywiście będzie stanowił ciekawy element w</w:t>
      </w:r>
      <w:r w:rsidR="00373EA7">
        <w:rPr>
          <w:i/>
        </w:rPr>
        <w:t> </w:t>
      </w:r>
      <w:r w:rsidR="006E03CB" w:rsidRPr="0034209C">
        <w:rPr>
          <w:i/>
        </w:rPr>
        <w:t>jego życiu</w:t>
      </w:r>
      <w:r w:rsidR="006E03CB">
        <w:t xml:space="preserve"> – podsumowuje </w:t>
      </w:r>
      <w:r w:rsidR="00BF267D" w:rsidRPr="0011628D">
        <w:t>Marcin Zakrzewski</w:t>
      </w:r>
      <w:r w:rsidR="00BF267D" w:rsidDel="00BF267D">
        <w:t xml:space="preserve"> </w:t>
      </w:r>
      <w:r w:rsidR="006E03CB">
        <w:t>z Cofidis Polska.</w:t>
      </w:r>
    </w:p>
    <w:p w14:paraId="7690D4A1" w14:textId="77777777" w:rsidR="009A4FD0" w:rsidRPr="00036409" w:rsidRDefault="009A4FD0" w:rsidP="006C4DF0">
      <w:pPr>
        <w:jc w:val="both"/>
      </w:pPr>
    </w:p>
    <w:sectPr w:rsidR="009A4FD0" w:rsidRPr="0003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E8600" w14:textId="77777777" w:rsidR="000F2AD9" w:rsidRDefault="000F2AD9" w:rsidP="00373EA7">
      <w:pPr>
        <w:spacing w:after="0" w:line="240" w:lineRule="auto"/>
      </w:pPr>
      <w:r>
        <w:separator/>
      </w:r>
    </w:p>
  </w:endnote>
  <w:endnote w:type="continuationSeparator" w:id="0">
    <w:p w14:paraId="6DB853E3" w14:textId="77777777" w:rsidR="000F2AD9" w:rsidRDefault="000F2AD9" w:rsidP="00373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58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17C31" w14:textId="77777777" w:rsidR="000F2AD9" w:rsidRDefault="000F2AD9" w:rsidP="00373EA7">
      <w:pPr>
        <w:spacing w:after="0" w:line="240" w:lineRule="auto"/>
      </w:pPr>
      <w:r>
        <w:separator/>
      </w:r>
    </w:p>
  </w:footnote>
  <w:footnote w:type="continuationSeparator" w:id="0">
    <w:p w14:paraId="1FA13D54" w14:textId="77777777" w:rsidR="000F2AD9" w:rsidRDefault="000F2AD9" w:rsidP="00373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C4654"/>
    <w:multiLevelType w:val="hybridMultilevel"/>
    <w:tmpl w:val="A56EF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F0"/>
    <w:rsid w:val="00036409"/>
    <w:rsid w:val="000F2AD9"/>
    <w:rsid w:val="00112265"/>
    <w:rsid w:val="0011628D"/>
    <w:rsid w:val="001F7E10"/>
    <w:rsid w:val="002F4596"/>
    <w:rsid w:val="0034209C"/>
    <w:rsid w:val="00373EA7"/>
    <w:rsid w:val="004029E8"/>
    <w:rsid w:val="00576D4D"/>
    <w:rsid w:val="005B082F"/>
    <w:rsid w:val="00677E41"/>
    <w:rsid w:val="006A5773"/>
    <w:rsid w:val="006C4DF0"/>
    <w:rsid w:val="006E03CB"/>
    <w:rsid w:val="00766CA6"/>
    <w:rsid w:val="007E014A"/>
    <w:rsid w:val="00872CB0"/>
    <w:rsid w:val="00911770"/>
    <w:rsid w:val="009A4FD0"/>
    <w:rsid w:val="00A20862"/>
    <w:rsid w:val="00B11AF0"/>
    <w:rsid w:val="00BF267D"/>
    <w:rsid w:val="00DE7090"/>
    <w:rsid w:val="00E437D5"/>
    <w:rsid w:val="00ED6F33"/>
    <w:rsid w:val="00F51125"/>
    <w:rsid w:val="00F97E05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96F27"/>
  <w15:docId w15:val="{97822709-CF1A-423C-B35B-CBDA3240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D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82F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2F"/>
    <w:rPr>
      <w:rFonts w:ascii="Lucida Grande CE" w:hAnsi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CA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CA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CA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CA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CA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209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7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EA7"/>
  </w:style>
  <w:style w:type="paragraph" w:styleId="Stopka">
    <w:name w:val="footer"/>
    <w:basedOn w:val="Normalny"/>
    <w:link w:val="StopkaZnak"/>
    <w:uiPriority w:val="99"/>
    <w:unhideWhenUsed/>
    <w:rsid w:val="00373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753</Words>
  <Characters>4850</Characters>
  <Application>Microsoft Office Word</Application>
  <DocSecurity>0</DocSecurity>
  <Lines>63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Woźniakowska</dc:creator>
  <cp:keywords/>
  <dc:description/>
  <cp:lastModifiedBy>Kinga Woźniakowska</cp:lastModifiedBy>
  <cp:revision>2</cp:revision>
  <dcterms:created xsi:type="dcterms:W3CDTF">2023-05-04T12:46:00Z</dcterms:created>
  <dcterms:modified xsi:type="dcterms:W3CDTF">2023-05-04T12:46:00Z</dcterms:modified>
</cp:coreProperties>
</file>