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BCBD" w14:textId="77777777" w:rsidR="009E6316" w:rsidRDefault="009E6316" w:rsidP="009E6316">
      <w:pPr>
        <w:spacing w:line="200" w:lineRule="exact"/>
        <w:jc w:val="right"/>
        <w:rPr>
          <w:sz w:val="24"/>
          <w:szCs w:val="24"/>
        </w:rPr>
      </w:pPr>
    </w:p>
    <w:p w14:paraId="2DF2F738" w14:textId="272841B8" w:rsidR="0032193F" w:rsidRDefault="009E6316" w:rsidP="009E6316">
      <w:pPr>
        <w:spacing w:line="200" w:lineRule="exact"/>
        <w:jc w:val="right"/>
        <w:rPr>
          <w:rFonts w:ascii="Calibri" w:hAnsi="Calibri" w:cs="Calibri"/>
        </w:rPr>
      </w:pPr>
      <w:r w:rsidRPr="009E6316">
        <w:rPr>
          <w:rFonts w:ascii="Calibri" w:hAnsi="Calibri" w:cs="Calibri"/>
        </w:rPr>
        <w:t xml:space="preserve">Warszawa, </w:t>
      </w:r>
      <w:r w:rsidR="005D6BAB">
        <w:rPr>
          <w:rFonts w:ascii="Calibri" w:hAnsi="Calibri" w:cs="Calibri"/>
        </w:rPr>
        <w:t>2</w:t>
      </w:r>
      <w:r w:rsidR="00E73A62">
        <w:rPr>
          <w:rFonts w:ascii="Calibri" w:hAnsi="Calibri" w:cs="Calibri"/>
        </w:rPr>
        <w:t>4</w:t>
      </w:r>
      <w:r w:rsidR="005D6BAB">
        <w:rPr>
          <w:rFonts w:ascii="Calibri" w:hAnsi="Calibri" w:cs="Calibri"/>
        </w:rPr>
        <w:t xml:space="preserve"> maja </w:t>
      </w:r>
      <w:r w:rsidR="003D7E8E">
        <w:rPr>
          <w:rFonts w:ascii="Calibri" w:hAnsi="Calibri" w:cs="Calibri"/>
        </w:rPr>
        <w:t>202</w:t>
      </w:r>
      <w:r w:rsidR="006E0A72">
        <w:rPr>
          <w:rFonts w:ascii="Calibri" w:hAnsi="Calibri" w:cs="Calibri"/>
        </w:rPr>
        <w:t>3</w:t>
      </w:r>
    </w:p>
    <w:p w14:paraId="29706FB8" w14:textId="77777777" w:rsidR="009E6316" w:rsidRDefault="009E6316" w:rsidP="009E6316">
      <w:pPr>
        <w:spacing w:line="200" w:lineRule="exact"/>
        <w:rPr>
          <w:rFonts w:ascii="Calibri" w:hAnsi="Calibri" w:cs="Calibri"/>
        </w:rPr>
      </w:pPr>
    </w:p>
    <w:p w14:paraId="0629CB66" w14:textId="5B70FE34" w:rsidR="009E6316" w:rsidRDefault="009E6316" w:rsidP="009E6316">
      <w:pPr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</w:rPr>
        <w:t>Informacja prasowa</w:t>
      </w:r>
    </w:p>
    <w:p w14:paraId="18D508DB" w14:textId="3FC1659E" w:rsidR="006E0A72" w:rsidRDefault="006E0A72" w:rsidP="009E6316">
      <w:pPr>
        <w:spacing w:line="200" w:lineRule="exact"/>
        <w:rPr>
          <w:rFonts w:ascii="Calibri" w:hAnsi="Calibri" w:cs="Calibri"/>
        </w:rPr>
      </w:pPr>
    </w:p>
    <w:p w14:paraId="796430BE" w14:textId="13AEDAC5" w:rsidR="006E0A72" w:rsidRDefault="006E0A72" w:rsidP="009E6316">
      <w:pPr>
        <w:spacing w:line="200" w:lineRule="exact"/>
        <w:rPr>
          <w:rFonts w:ascii="Calibri" w:hAnsi="Calibri" w:cs="Calibri"/>
        </w:rPr>
      </w:pPr>
    </w:p>
    <w:p w14:paraId="360B60DA" w14:textId="244599FC" w:rsidR="006E0A72" w:rsidRPr="00372524" w:rsidRDefault="00372524" w:rsidP="006C50EA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372524">
        <w:rPr>
          <w:rFonts w:ascii="Calibri" w:hAnsi="Calibri" w:cs="Calibri"/>
          <w:b/>
          <w:bCs/>
          <w:sz w:val="24"/>
          <w:szCs w:val="24"/>
        </w:rPr>
        <w:t>GRUPA CAPITAL PARK – 20 LAT NA RYNKU NIERUCHOMO</w:t>
      </w:r>
      <w:r>
        <w:rPr>
          <w:rFonts w:ascii="Calibri" w:hAnsi="Calibri" w:cs="Calibri"/>
          <w:b/>
          <w:bCs/>
          <w:sz w:val="24"/>
          <w:szCs w:val="24"/>
        </w:rPr>
        <w:t>Ś</w:t>
      </w:r>
      <w:r w:rsidRPr="00372524">
        <w:rPr>
          <w:rFonts w:ascii="Calibri" w:hAnsi="Calibri" w:cs="Calibri"/>
          <w:b/>
          <w:bCs/>
          <w:sz w:val="24"/>
          <w:szCs w:val="24"/>
        </w:rPr>
        <w:t xml:space="preserve">CI </w:t>
      </w:r>
    </w:p>
    <w:p w14:paraId="319F7662" w14:textId="4D8D4F50" w:rsidR="006E0A72" w:rsidRDefault="006E0A72" w:rsidP="006C50EA">
      <w:pPr>
        <w:spacing w:line="276" w:lineRule="auto"/>
        <w:rPr>
          <w:rFonts w:ascii="Calibri" w:hAnsi="Calibri" w:cs="Calibri"/>
        </w:rPr>
      </w:pPr>
    </w:p>
    <w:p w14:paraId="3AE6A784" w14:textId="1AEF1742" w:rsidR="006E0A72" w:rsidRPr="00BA0839" w:rsidRDefault="00C007D9" w:rsidP="006C50EA">
      <w:pPr>
        <w:spacing w:line="276" w:lineRule="auto"/>
        <w:jc w:val="both"/>
        <w:rPr>
          <w:rFonts w:ascii="Calibri" w:hAnsi="Calibri" w:cs="Calibri"/>
        </w:rPr>
      </w:pPr>
      <w:r w:rsidRPr="00BA0839">
        <w:rPr>
          <w:rFonts w:ascii="Calibri" w:hAnsi="Calibri" w:cs="Calibri"/>
          <w:b/>
          <w:bCs/>
        </w:rPr>
        <w:t>Ponad 140 transakcji inwestycyjnych o wartości 4,25 mld złotych</w:t>
      </w:r>
      <w:r w:rsidR="006501A3" w:rsidRPr="00BA0839">
        <w:rPr>
          <w:rFonts w:ascii="Calibri" w:hAnsi="Calibri" w:cs="Calibri"/>
          <w:b/>
          <w:bCs/>
        </w:rPr>
        <w:t xml:space="preserve"> oraz realizacja 320.000 mkw. powierzchni w projektach biurowych, handlowych, mieszkaniowych oraz wielofunkcyjnych</w:t>
      </w:r>
      <w:r w:rsidR="00ED1224" w:rsidRPr="00BA0839">
        <w:rPr>
          <w:rFonts w:ascii="Calibri" w:hAnsi="Calibri" w:cs="Calibri"/>
          <w:b/>
          <w:bCs/>
        </w:rPr>
        <w:t xml:space="preserve">. </w:t>
      </w:r>
      <w:r w:rsidR="006501A3" w:rsidRPr="00BA0839">
        <w:rPr>
          <w:rFonts w:ascii="Calibri" w:hAnsi="Calibri" w:cs="Calibri"/>
          <w:b/>
          <w:bCs/>
        </w:rPr>
        <w:t>Grupa Capital Park</w:t>
      </w:r>
      <w:r w:rsidR="00ED1224" w:rsidRPr="00BA0839">
        <w:rPr>
          <w:rFonts w:ascii="Calibri" w:hAnsi="Calibri" w:cs="Calibri"/>
          <w:b/>
          <w:bCs/>
        </w:rPr>
        <w:t xml:space="preserve"> podsumo</w:t>
      </w:r>
      <w:r w:rsidR="007D669C">
        <w:rPr>
          <w:rFonts w:ascii="Calibri" w:hAnsi="Calibri" w:cs="Calibri"/>
          <w:b/>
          <w:bCs/>
        </w:rPr>
        <w:t>wuje</w:t>
      </w:r>
      <w:r w:rsidR="00ED1224" w:rsidRPr="00BA0839">
        <w:rPr>
          <w:rFonts w:ascii="Calibri" w:hAnsi="Calibri" w:cs="Calibri"/>
          <w:b/>
          <w:bCs/>
        </w:rPr>
        <w:t xml:space="preserve"> właśnie </w:t>
      </w:r>
      <w:r w:rsidR="00A7534F" w:rsidRPr="00BA0839">
        <w:rPr>
          <w:rFonts w:ascii="Calibri" w:hAnsi="Calibri" w:cs="Calibri"/>
          <w:b/>
          <w:bCs/>
        </w:rPr>
        <w:t xml:space="preserve">dwie dekady </w:t>
      </w:r>
      <w:r w:rsidR="00ED1224" w:rsidRPr="00BA0839">
        <w:rPr>
          <w:rFonts w:ascii="Calibri" w:hAnsi="Calibri" w:cs="Calibri"/>
          <w:b/>
          <w:bCs/>
        </w:rPr>
        <w:t>swojej działalności na polskim rynku nieruchomości</w:t>
      </w:r>
      <w:r w:rsidR="00EC6997" w:rsidRPr="00BA0839">
        <w:rPr>
          <w:rFonts w:ascii="Calibri" w:hAnsi="Calibri" w:cs="Calibri"/>
        </w:rPr>
        <w:t xml:space="preserve">, </w:t>
      </w:r>
      <w:r w:rsidR="00EC6997" w:rsidRPr="00BA0839">
        <w:rPr>
          <w:rFonts w:ascii="Calibri" w:hAnsi="Calibri" w:cs="Calibri"/>
          <w:b/>
          <w:bCs/>
        </w:rPr>
        <w:t xml:space="preserve">podczas których </w:t>
      </w:r>
      <w:r w:rsidR="00DA4571" w:rsidRPr="00BA0839">
        <w:rPr>
          <w:rFonts w:ascii="Calibri" w:hAnsi="Calibri" w:cs="Calibri"/>
          <w:b/>
          <w:bCs/>
        </w:rPr>
        <w:t xml:space="preserve">powstały takie </w:t>
      </w:r>
      <w:r w:rsidR="00645902" w:rsidRPr="00BA0839">
        <w:rPr>
          <w:rFonts w:ascii="Calibri" w:hAnsi="Calibri" w:cs="Calibri"/>
          <w:b/>
          <w:bCs/>
        </w:rPr>
        <w:t xml:space="preserve">inwestycje jak Fabryka Norblina, </w:t>
      </w:r>
      <w:proofErr w:type="spellStart"/>
      <w:r w:rsidR="00645902" w:rsidRPr="00BA0839">
        <w:rPr>
          <w:rFonts w:ascii="Calibri" w:hAnsi="Calibri" w:cs="Calibri"/>
          <w:b/>
          <w:bCs/>
        </w:rPr>
        <w:t>R</w:t>
      </w:r>
      <w:r w:rsidR="00385F81" w:rsidRPr="00BA0839">
        <w:rPr>
          <w:rFonts w:ascii="Calibri" w:hAnsi="Calibri" w:cs="Calibri"/>
          <w:b/>
          <w:bCs/>
        </w:rPr>
        <w:t>oyal</w:t>
      </w:r>
      <w:proofErr w:type="spellEnd"/>
      <w:r w:rsidR="00385F81" w:rsidRPr="00BA0839">
        <w:rPr>
          <w:rFonts w:ascii="Calibri" w:hAnsi="Calibri" w:cs="Calibri"/>
          <w:b/>
          <w:bCs/>
        </w:rPr>
        <w:t xml:space="preserve"> Wilanów</w:t>
      </w:r>
      <w:r w:rsidR="007D669C">
        <w:rPr>
          <w:rFonts w:ascii="Calibri" w:hAnsi="Calibri" w:cs="Calibri"/>
          <w:b/>
          <w:bCs/>
        </w:rPr>
        <w:t xml:space="preserve">, </w:t>
      </w:r>
      <w:proofErr w:type="spellStart"/>
      <w:r w:rsidR="007D669C">
        <w:rPr>
          <w:rFonts w:ascii="Calibri" w:hAnsi="Calibri" w:cs="Calibri"/>
          <w:b/>
          <w:bCs/>
        </w:rPr>
        <w:t>Eurocentrum</w:t>
      </w:r>
      <w:proofErr w:type="spellEnd"/>
      <w:r w:rsidR="007D669C">
        <w:rPr>
          <w:rFonts w:ascii="Calibri" w:hAnsi="Calibri" w:cs="Calibri"/>
          <w:b/>
          <w:bCs/>
        </w:rPr>
        <w:t xml:space="preserve"> Office </w:t>
      </w:r>
      <w:proofErr w:type="spellStart"/>
      <w:r w:rsidR="007D669C">
        <w:rPr>
          <w:rFonts w:ascii="Calibri" w:hAnsi="Calibri" w:cs="Calibri"/>
          <w:b/>
          <w:bCs/>
        </w:rPr>
        <w:t>Complex</w:t>
      </w:r>
      <w:proofErr w:type="spellEnd"/>
      <w:r w:rsidR="00385F81" w:rsidRPr="00BA0839">
        <w:rPr>
          <w:rFonts w:ascii="Calibri" w:hAnsi="Calibri" w:cs="Calibri"/>
          <w:b/>
          <w:bCs/>
        </w:rPr>
        <w:t xml:space="preserve"> czy sieć parków handlowych </w:t>
      </w:r>
      <w:proofErr w:type="spellStart"/>
      <w:r w:rsidR="00385F81" w:rsidRPr="00BA0839">
        <w:rPr>
          <w:rFonts w:ascii="Calibri" w:hAnsi="Calibri" w:cs="Calibri"/>
          <w:b/>
          <w:bCs/>
        </w:rPr>
        <w:t>Street</w:t>
      </w:r>
      <w:proofErr w:type="spellEnd"/>
      <w:r w:rsidR="00385F81" w:rsidRPr="00BA0839">
        <w:rPr>
          <w:rFonts w:ascii="Calibri" w:hAnsi="Calibri" w:cs="Calibri"/>
          <w:b/>
          <w:bCs/>
        </w:rPr>
        <w:t xml:space="preserve"> Mall Vis à Vis. Obecnie </w:t>
      </w:r>
      <w:r w:rsidR="000C717B">
        <w:rPr>
          <w:rFonts w:ascii="Calibri" w:hAnsi="Calibri" w:cs="Calibri"/>
          <w:b/>
          <w:bCs/>
        </w:rPr>
        <w:t>s</w:t>
      </w:r>
      <w:r w:rsidR="00385F81" w:rsidRPr="00BA0839">
        <w:rPr>
          <w:rFonts w:ascii="Calibri" w:hAnsi="Calibri" w:cs="Calibri"/>
          <w:b/>
          <w:bCs/>
        </w:rPr>
        <w:t xml:space="preserve">półka przygotowuje dwa kolejne projekty do realizacji – inwestycję mieszkaniową </w:t>
      </w:r>
      <w:r w:rsidR="00B168A3" w:rsidRPr="00BA0839">
        <w:rPr>
          <w:rFonts w:ascii="Calibri" w:hAnsi="Calibri" w:cs="Calibri"/>
          <w:b/>
          <w:bCs/>
        </w:rPr>
        <w:t xml:space="preserve">w Gdańsku </w:t>
      </w:r>
      <w:r w:rsidR="00385F81" w:rsidRPr="00BA0839">
        <w:rPr>
          <w:rFonts w:ascii="Calibri" w:hAnsi="Calibri" w:cs="Calibri"/>
          <w:b/>
          <w:bCs/>
        </w:rPr>
        <w:t xml:space="preserve">na Polskim Haku </w:t>
      </w:r>
      <w:r w:rsidR="00B168A3" w:rsidRPr="00BA0839">
        <w:rPr>
          <w:rFonts w:ascii="Calibri" w:hAnsi="Calibri" w:cs="Calibri"/>
          <w:b/>
          <w:bCs/>
        </w:rPr>
        <w:t>oraz wielofunkcyjny</w:t>
      </w:r>
      <w:r w:rsidR="007D669C">
        <w:rPr>
          <w:rFonts w:ascii="Calibri" w:hAnsi="Calibri" w:cs="Calibri"/>
          <w:b/>
          <w:bCs/>
        </w:rPr>
        <w:t xml:space="preserve"> </w:t>
      </w:r>
      <w:r w:rsidR="00FC44B7">
        <w:rPr>
          <w:rFonts w:ascii="Calibri" w:hAnsi="Calibri" w:cs="Calibri"/>
          <w:b/>
          <w:bCs/>
        </w:rPr>
        <w:br/>
      </w:r>
      <w:r w:rsidR="007D669C">
        <w:rPr>
          <w:rFonts w:ascii="Calibri" w:hAnsi="Calibri" w:cs="Calibri"/>
          <w:b/>
          <w:bCs/>
        </w:rPr>
        <w:t>i miastotwórczy</w:t>
      </w:r>
      <w:r w:rsidR="00B168A3" w:rsidRPr="00BA0839">
        <w:rPr>
          <w:rFonts w:ascii="Calibri" w:hAnsi="Calibri" w:cs="Calibri"/>
          <w:b/>
          <w:bCs/>
        </w:rPr>
        <w:t xml:space="preserve"> </w:t>
      </w:r>
      <w:r w:rsidR="007D669C">
        <w:rPr>
          <w:rFonts w:ascii="Calibri" w:hAnsi="Calibri" w:cs="Calibri"/>
          <w:b/>
          <w:bCs/>
        </w:rPr>
        <w:t>projekt</w:t>
      </w:r>
      <w:r w:rsidR="007D669C" w:rsidRPr="00BA0839">
        <w:rPr>
          <w:rFonts w:ascii="Calibri" w:hAnsi="Calibri" w:cs="Calibri"/>
          <w:b/>
          <w:bCs/>
        </w:rPr>
        <w:t xml:space="preserve"> </w:t>
      </w:r>
      <w:r w:rsidR="00B168A3" w:rsidRPr="00BA0839">
        <w:rPr>
          <w:rFonts w:ascii="Calibri" w:hAnsi="Calibri" w:cs="Calibri"/>
          <w:b/>
          <w:bCs/>
        </w:rPr>
        <w:t xml:space="preserve">Nowy </w:t>
      </w:r>
      <w:proofErr w:type="spellStart"/>
      <w:r w:rsidR="00B168A3" w:rsidRPr="00BA0839">
        <w:rPr>
          <w:rFonts w:ascii="Calibri" w:hAnsi="Calibri" w:cs="Calibri"/>
          <w:b/>
          <w:bCs/>
        </w:rPr>
        <w:t>Wełnowiec</w:t>
      </w:r>
      <w:proofErr w:type="spellEnd"/>
      <w:r w:rsidR="00B168A3" w:rsidRPr="00BA0839">
        <w:rPr>
          <w:rFonts w:ascii="Calibri" w:hAnsi="Calibri" w:cs="Calibri"/>
          <w:b/>
          <w:bCs/>
        </w:rPr>
        <w:t>, który powsta</w:t>
      </w:r>
      <w:r w:rsidR="007D669C">
        <w:rPr>
          <w:rFonts w:ascii="Calibri" w:hAnsi="Calibri" w:cs="Calibri"/>
          <w:b/>
          <w:bCs/>
        </w:rPr>
        <w:t>nie</w:t>
      </w:r>
      <w:r w:rsidR="00B168A3" w:rsidRPr="00BA0839">
        <w:rPr>
          <w:rFonts w:ascii="Calibri" w:hAnsi="Calibri" w:cs="Calibri"/>
          <w:b/>
          <w:bCs/>
        </w:rPr>
        <w:t xml:space="preserve"> na po</w:t>
      </w:r>
      <w:r w:rsidR="008E4A93">
        <w:rPr>
          <w:rFonts w:ascii="Calibri" w:hAnsi="Calibri" w:cs="Calibri"/>
          <w:b/>
          <w:bCs/>
        </w:rPr>
        <w:t>przemysłowych</w:t>
      </w:r>
      <w:r w:rsidR="00B168A3" w:rsidRPr="00BA0839">
        <w:rPr>
          <w:rFonts w:ascii="Calibri" w:hAnsi="Calibri" w:cs="Calibri"/>
          <w:b/>
          <w:bCs/>
        </w:rPr>
        <w:t xml:space="preserve"> terenach Katowic. </w:t>
      </w:r>
    </w:p>
    <w:p w14:paraId="70698CBE" w14:textId="1C49408C" w:rsidR="006E0A72" w:rsidRDefault="006E0A72" w:rsidP="00FC44B7">
      <w:pPr>
        <w:spacing w:line="276" w:lineRule="auto"/>
        <w:jc w:val="both"/>
        <w:rPr>
          <w:rFonts w:ascii="Calibri" w:hAnsi="Calibri" w:cs="Calibri"/>
        </w:rPr>
      </w:pPr>
    </w:p>
    <w:p w14:paraId="16422B54" w14:textId="7EF1BD10" w:rsidR="0019627E" w:rsidRPr="00FC44B7" w:rsidRDefault="0019627E" w:rsidP="00FC44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Grupa Capital Park powstała w 2003 roku </w:t>
      </w:r>
      <w:r w:rsidRPr="00FC44B7">
        <w:rPr>
          <w:rFonts w:ascii="Calibri" w:hAnsi="Calibri" w:cs="Calibri"/>
          <w:b/>
          <w:bCs/>
        </w:rPr>
        <w:t xml:space="preserve">z inicjatywy Jana </w:t>
      </w:r>
      <w:proofErr w:type="spellStart"/>
      <w:r w:rsidRPr="00FC44B7">
        <w:rPr>
          <w:rFonts w:ascii="Calibri" w:hAnsi="Calibri" w:cs="Calibri"/>
          <w:b/>
          <w:bCs/>
        </w:rPr>
        <w:t>Motza</w:t>
      </w:r>
      <w:proofErr w:type="spellEnd"/>
      <w:r>
        <w:rPr>
          <w:rFonts w:ascii="Calibri" w:hAnsi="Calibri" w:cs="Calibri"/>
        </w:rPr>
        <w:t>, który pełni funkcję prezesa zarządu spółki</w:t>
      </w:r>
      <w:r w:rsidR="00FC44B7">
        <w:rPr>
          <w:rFonts w:ascii="Calibri" w:hAnsi="Calibri" w:cs="Calibri"/>
        </w:rPr>
        <w:t xml:space="preserve"> oraz </w:t>
      </w:r>
      <w:r w:rsidR="00FC44B7" w:rsidRPr="00FC44B7">
        <w:rPr>
          <w:rFonts w:ascii="Calibri" w:hAnsi="Calibri" w:cs="Calibri"/>
          <w:b/>
          <w:bCs/>
        </w:rPr>
        <w:t>Jerzego Kowalskiego</w:t>
      </w:r>
      <w:r>
        <w:rPr>
          <w:rFonts w:ascii="Calibri" w:hAnsi="Calibri" w:cs="Calibri"/>
        </w:rPr>
        <w:t xml:space="preserve"> i </w:t>
      </w:r>
      <w:r w:rsidR="005570F7">
        <w:rPr>
          <w:rFonts w:ascii="Calibri" w:hAnsi="Calibri" w:cs="Calibri"/>
        </w:rPr>
        <w:t>od 20 lat działa aktywnie na rynku nieruchomości realizując inwestycje</w:t>
      </w:r>
      <w:r w:rsidR="007C3DEF">
        <w:rPr>
          <w:rFonts w:ascii="Calibri" w:hAnsi="Calibri" w:cs="Calibri"/>
        </w:rPr>
        <w:t xml:space="preserve"> na terenie całej </w:t>
      </w:r>
      <w:r w:rsidR="005570F7">
        <w:rPr>
          <w:rFonts w:ascii="Calibri" w:hAnsi="Calibri" w:cs="Calibri"/>
        </w:rPr>
        <w:t xml:space="preserve">Polski. </w:t>
      </w:r>
      <w:r w:rsidR="00FC44B7">
        <w:rPr>
          <w:rFonts w:ascii="Calibri" w:hAnsi="Calibri" w:cs="Calibri"/>
        </w:rPr>
        <w:t xml:space="preserve">Jan </w:t>
      </w:r>
      <w:proofErr w:type="spellStart"/>
      <w:r w:rsidR="00FC44B7">
        <w:rPr>
          <w:rFonts w:ascii="Calibri" w:hAnsi="Calibri" w:cs="Calibri"/>
        </w:rPr>
        <w:t>Motz</w:t>
      </w:r>
      <w:proofErr w:type="spellEnd"/>
      <w:r w:rsidR="00FC44B7">
        <w:rPr>
          <w:rFonts w:ascii="Calibri" w:hAnsi="Calibri" w:cs="Calibri"/>
        </w:rPr>
        <w:t xml:space="preserve"> w</w:t>
      </w:r>
      <w:r w:rsidR="00FC44B7" w:rsidRPr="00FC44B7">
        <w:rPr>
          <w:rFonts w:ascii="Calibri" w:hAnsi="Calibri" w:cs="Calibri"/>
        </w:rPr>
        <w:t xml:space="preserve"> latach 1986-2001 był</w:t>
      </w:r>
      <w:r w:rsidR="00FC44B7" w:rsidRPr="00FC44B7">
        <w:rPr>
          <w:rFonts w:ascii="Calibri" w:hAnsi="Calibri" w:cs="Calibri"/>
        </w:rPr>
        <w:t xml:space="preserve"> </w:t>
      </w:r>
      <w:r w:rsidR="00FC44B7" w:rsidRPr="00FC44B7">
        <w:rPr>
          <w:rFonts w:ascii="Calibri" w:hAnsi="Calibri" w:cs="Calibri"/>
        </w:rPr>
        <w:t xml:space="preserve">właścicielem Progressive Development Inc., </w:t>
      </w:r>
      <w:r w:rsidR="00FC44B7" w:rsidRPr="00FC44B7">
        <w:rPr>
          <w:rFonts w:ascii="Calibri" w:hAnsi="Calibri" w:cs="Calibri"/>
        </w:rPr>
        <w:t xml:space="preserve">spółki </w:t>
      </w:r>
      <w:r w:rsidR="00FC44B7" w:rsidRPr="00FC44B7">
        <w:rPr>
          <w:rFonts w:ascii="Calibri" w:hAnsi="Calibri" w:cs="Calibri"/>
        </w:rPr>
        <w:t>budowlanej działającej na rynku amerykańskim.</w:t>
      </w:r>
    </w:p>
    <w:p w14:paraId="1F13111E" w14:textId="77777777" w:rsidR="0019627E" w:rsidRDefault="0019627E" w:rsidP="006C50EA">
      <w:pPr>
        <w:spacing w:line="276" w:lineRule="auto"/>
        <w:jc w:val="both"/>
        <w:rPr>
          <w:rFonts w:ascii="Calibri" w:hAnsi="Calibri" w:cs="Calibri"/>
        </w:rPr>
      </w:pPr>
    </w:p>
    <w:p w14:paraId="44A246B5" w14:textId="6BDDE602" w:rsidR="0019627E" w:rsidRDefault="0019627E" w:rsidP="0019627E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i/>
          <w:iCs/>
          <w:color w:val="000000"/>
        </w:rPr>
        <w:t>Kiedy 20 lat temu powstawał Capital Park wiedziałem, że chcę realizować projekty nietuzinkowe, zmieniać oblicza polskich miast i wyznaczać nowe trendy, które podpatrywałem na świecie. Przez dwie dekady zbudowaliśmy w firmie zespół ekspertów, który ma tożsame spojrzenie na projekty nieruchomościowe, czuje odpowiedzialność za prowadzone inwestycje i wykracza ponad standardy rynkowe. Z ogromnym zadowoleniem przyglądam się już zrealizowanym przez nas inwestycjom, które są doceniane przez ich użytkowników, mieszkańców miast, turystów i o których mówi się w Europie. Nie powiedzieliśmy jeszcze ostatniego słowa – przed nami działania, z którymi wkraczamy na nowy poziom postrzegania projektów jako miejsc kompletnych, polegających na budowie całych dzielnic</w:t>
      </w:r>
      <w:r w:rsidR="005D6BAB">
        <w:rPr>
          <w:rFonts w:ascii="Calibri" w:hAnsi="Calibri" w:cs="Calibri"/>
          <w:i/>
          <w:iCs/>
          <w:color w:val="000000"/>
        </w:rPr>
        <w:t>. Bardzo ważnym aspektem naszej działalności jest także zarządzanie i animowanie naszych projektów, które wynieśliśmy na bardzo wysoki poziom</w:t>
      </w:r>
      <w:r>
        <w:rPr>
          <w:rFonts w:ascii="Calibri" w:hAnsi="Calibri" w:cs="Calibri"/>
          <w:i/>
          <w:iCs/>
          <w:color w:val="000000"/>
        </w:rPr>
        <w:t xml:space="preserve"> –</w:t>
      </w:r>
      <w:r>
        <w:rPr>
          <w:rStyle w:val="apple-converted-space"/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 xml:space="preserve">mówi Jan </w:t>
      </w:r>
      <w:proofErr w:type="spellStart"/>
      <w:r>
        <w:rPr>
          <w:rFonts w:ascii="Calibri" w:hAnsi="Calibri" w:cs="Calibri"/>
          <w:b/>
          <w:bCs/>
          <w:color w:val="000000"/>
        </w:rPr>
        <w:t>Motz</w:t>
      </w:r>
      <w:proofErr w:type="spellEnd"/>
      <w:r>
        <w:rPr>
          <w:rFonts w:ascii="Calibri" w:hAnsi="Calibri" w:cs="Calibri"/>
          <w:b/>
          <w:bCs/>
          <w:color w:val="000000"/>
        </w:rPr>
        <w:t>, założyciel Grupy Capital Park i prezes zarządu.</w:t>
      </w:r>
    </w:p>
    <w:p w14:paraId="61D85E30" w14:textId="77777777" w:rsidR="0019627E" w:rsidRDefault="0019627E" w:rsidP="006C50EA">
      <w:pPr>
        <w:spacing w:line="276" w:lineRule="auto"/>
        <w:jc w:val="both"/>
        <w:rPr>
          <w:rFonts w:ascii="Calibri" w:hAnsi="Calibri" w:cs="Calibri"/>
        </w:rPr>
      </w:pPr>
    </w:p>
    <w:p w14:paraId="2F130AD2" w14:textId="70CD8244" w:rsidR="003C100D" w:rsidRDefault="007C3DEF" w:rsidP="006C50E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Flagowym projektem spółki obsypanym krajowymi i międzynarodowymi nagrodami jest </w:t>
      </w:r>
      <w:r w:rsidRPr="00AE14B9">
        <w:rPr>
          <w:rFonts w:ascii="Calibri" w:hAnsi="Calibri" w:cs="Calibri"/>
          <w:b/>
          <w:bCs/>
        </w:rPr>
        <w:t xml:space="preserve">Fabryka Norblina </w:t>
      </w:r>
      <w:r w:rsidRPr="005C4471">
        <w:rPr>
          <w:rFonts w:ascii="Calibri" w:hAnsi="Calibri" w:cs="Calibri"/>
          <w:b/>
          <w:bCs/>
        </w:rPr>
        <w:t>– wielofunkcyjny kompleks</w:t>
      </w:r>
      <w:r>
        <w:rPr>
          <w:rFonts w:ascii="Calibri" w:hAnsi="Calibri" w:cs="Calibri"/>
        </w:rPr>
        <w:t xml:space="preserve"> zlokalizowany na warszawskiej Woli. Rewitalizacja dawnych fabrycznych zakładów Norblin, Bracia Buch i T. Werner była jednym z największych i najbardziej wymagających przedsięwzięć tego typu w Polsce</w:t>
      </w:r>
      <w:r w:rsidR="00921282">
        <w:rPr>
          <w:rFonts w:ascii="Calibri" w:hAnsi="Calibri" w:cs="Calibri"/>
        </w:rPr>
        <w:t>, gdzie w historyczną zabudowę wkomponowana została nowoczesna architektura. Od 2021 roku Fabryka Norblina ponownie otworzyła się na miasto oferując 2 h</w:t>
      </w:r>
      <w:r w:rsidR="006F79F3">
        <w:rPr>
          <w:rFonts w:ascii="Calibri" w:hAnsi="Calibri" w:cs="Calibri"/>
        </w:rPr>
        <w:t>a</w:t>
      </w:r>
      <w:r w:rsidR="00921282">
        <w:rPr>
          <w:rFonts w:ascii="Calibri" w:hAnsi="Calibri" w:cs="Calibri"/>
        </w:rPr>
        <w:t xml:space="preserve"> zagospodarowanego terenu</w:t>
      </w:r>
      <w:r w:rsidR="006F79F3">
        <w:rPr>
          <w:rFonts w:ascii="Calibri" w:hAnsi="Calibri" w:cs="Calibri"/>
        </w:rPr>
        <w:t xml:space="preserve">, którego historia sięga dwa wieki wstecz. </w:t>
      </w:r>
      <w:r w:rsidR="00E85E30">
        <w:rPr>
          <w:rFonts w:ascii="Calibri" w:hAnsi="Calibri" w:cs="Calibri"/>
        </w:rPr>
        <w:t>K</w:t>
      </w:r>
      <w:r w:rsidR="006F79F3">
        <w:rPr>
          <w:rFonts w:ascii="Calibri" w:hAnsi="Calibri" w:cs="Calibri"/>
        </w:rPr>
        <w:t>ompleks</w:t>
      </w:r>
      <w:r w:rsidR="00E85E30">
        <w:rPr>
          <w:rFonts w:ascii="Calibri" w:hAnsi="Calibri" w:cs="Calibri"/>
        </w:rPr>
        <w:t xml:space="preserve"> wyróżnia</w:t>
      </w:r>
      <w:r w:rsidR="005C4471">
        <w:rPr>
          <w:rFonts w:ascii="Calibri" w:hAnsi="Calibri" w:cs="Calibri"/>
        </w:rPr>
        <w:t>ją unikalne koncepty, m.in.</w:t>
      </w:r>
      <w:r w:rsidR="006F79F3">
        <w:rPr>
          <w:rFonts w:ascii="Calibri" w:hAnsi="Calibri" w:cs="Calibri"/>
        </w:rPr>
        <w:t xml:space="preserve"> </w:t>
      </w:r>
      <w:proofErr w:type="spellStart"/>
      <w:r w:rsidR="00E85E30">
        <w:rPr>
          <w:rFonts w:ascii="Calibri" w:hAnsi="Calibri" w:cs="Calibri"/>
        </w:rPr>
        <w:t>BioBazar</w:t>
      </w:r>
      <w:proofErr w:type="spellEnd"/>
      <w:r w:rsidR="00E85E30">
        <w:rPr>
          <w:rFonts w:ascii="Calibri" w:hAnsi="Calibri" w:cs="Calibri"/>
        </w:rPr>
        <w:t xml:space="preserve">, </w:t>
      </w:r>
      <w:r w:rsidR="005C4471">
        <w:rPr>
          <w:rFonts w:ascii="Calibri" w:hAnsi="Calibri" w:cs="Calibri"/>
        </w:rPr>
        <w:t xml:space="preserve">autorskie </w:t>
      </w:r>
      <w:r w:rsidR="00E85E30">
        <w:rPr>
          <w:rFonts w:ascii="Calibri" w:hAnsi="Calibri" w:cs="Calibri"/>
        </w:rPr>
        <w:t xml:space="preserve">butikowe kino </w:t>
      </w:r>
      <w:proofErr w:type="spellStart"/>
      <w:r w:rsidR="00E85E30">
        <w:rPr>
          <w:rFonts w:ascii="Calibri" w:hAnsi="Calibri" w:cs="Calibri"/>
        </w:rPr>
        <w:t>KinoGram</w:t>
      </w:r>
      <w:proofErr w:type="spellEnd"/>
      <w:r w:rsidR="00E85E30">
        <w:rPr>
          <w:rFonts w:ascii="Calibri" w:hAnsi="Calibri" w:cs="Calibri"/>
        </w:rPr>
        <w:t>, największ</w:t>
      </w:r>
      <w:r w:rsidR="00BD28AA">
        <w:rPr>
          <w:rFonts w:ascii="Calibri" w:hAnsi="Calibri" w:cs="Calibri"/>
        </w:rPr>
        <w:t xml:space="preserve">a w Polsce strefa gastronomiczna </w:t>
      </w:r>
      <w:r w:rsidR="00BD28AA">
        <w:rPr>
          <w:rFonts w:ascii="Calibri" w:hAnsi="Calibri" w:cs="Calibri"/>
        </w:rPr>
        <w:lastRenderedPageBreak/>
        <w:t>o powierzchni 10.000 mkw. z</w:t>
      </w:r>
      <w:r w:rsidR="00E85E30">
        <w:rPr>
          <w:rFonts w:ascii="Calibri" w:hAnsi="Calibri" w:cs="Calibri"/>
        </w:rPr>
        <w:t xml:space="preserve"> Food Tow</w:t>
      </w:r>
      <w:r w:rsidR="007D669C">
        <w:rPr>
          <w:rFonts w:ascii="Calibri" w:hAnsi="Calibri" w:cs="Calibri"/>
        </w:rPr>
        <w:t>n,</w:t>
      </w:r>
      <w:r w:rsidR="00BD28AA">
        <w:rPr>
          <w:rFonts w:ascii="Calibri" w:hAnsi="Calibri" w:cs="Calibri"/>
        </w:rPr>
        <w:t xml:space="preserve"> restauracjami z obsługą kelnerską,</w:t>
      </w:r>
      <w:r w:rsidR="005D6BAB">
        <w:rPr>
          <w:rFonts w:ascii="Calibri" w:hAnsi="Calibri" w:cs="Calibri"/>
        </w:rPr>
        <w:t xml:space="preserve"> Piano Barem,</w:t>
      </w:r>
      <w:r w:rsidR="00BD28AA">
        <w:rPr>
          <w:rFonts w:ascii="Calibri" w:hAnsi="Calibri" w:cs="Calibri"/>
        </w:rPr>
        <w:t xml:space="preserve"> restauracją i klubem MOXO</w:t>
      </w:r>
      <w:r w:rsidR="007D669C">
        <w:rPr>
          <w:rFonts w:ascii="Calibri" w:hAnsi="Calibri" w:cs="Calibri"/>
        </w:rPr>
        <w:t xml:space="preserve"> </w:t>
      </w:r>
      <w:r w:rsidR="00BD28AA">
        <w:rPr>
          <w:rFonts w:ascii="Calibri" w:hAnsi="Calibri" w:cs="Calibri"/>
        </w:rPr>
        <w:t xml:space="preserve">oraz nowo otwartym konceptem Amar </w:t>
      </w:r>
      <w:proofErr w:type="spellStart"/>
      <w:r w:rsidR="00BD28AA">
        <w:rPr>
          <w:rFonts w:ascii="Calibri" w:hAnsi="Calibri" w:cs="Calibri"/>
        </w:rPr>
        <w:t>Beirut</w:t>
      </w:r>
      <w:proofErr w:type="spellEnd"/>
      <w:r w:rsidR="00BD28AA">
        <w:rPr>
          <w:rFonts w:ascii="Calibri" w:hAnsi="Calibri" w:cs="Calibri"/>
        </w:rPr>
        <w:t xml:space="preserve">. W Fabryce Norblina działa także </w:t>
      </w:r>
      <w:r w:rsidR="007D669C">
        <w:rPr>
          <w:rFonts w:ascii="Calibri" w:hAnsi="Calibri" w:cs="Calibri"/>
        </w:rPr>
        <w:t>Muzeum Fabryki Norblina</w:t>
      </w:r>
      <w:r w:rsidR="00BD28AA">
        <w:rPr>
          <w:rFonts w:ascii="Calibri" w:hAnsi="Calibri" w:cs="Calibri"/>
        </w:rPr>
        <w:t xml:space="preserve"> upamiętniające ponad 200-letnią historię tych terenów</w:t>
      </w:r>
      <w:r w:rsidR="007D669C">
        <w:rPr>
          <w:rFonts w:ascii="Calibri" w:hAnsi="Calibri" w:cs="Calibri"/>
        </w:rPr>
        <w:t xml:space="preserve">, Apple Muzeum Polska, pierwsza w Polsce przestrzeń immersyjna Art Box </w:t>
      </w:r>
      <w:proofErr w:type="spellStart"/>
      <w:r w:rsidR="007D669C">
        <w:rPr>
          <w:rFonts w:ascii="Calibri" w:hAnsi="Calibri" w:cs="Calibri"/>
        </w:rPr>
        <w:t>Experience</w:t>
      </w:r>
      <w:proofErr w:type="spellEnd"/>
      <w:r w:rsidR="007D669C">
        <w:rPr>
          <w:rFonts w:ascii="Calibri" w:hAnsi="Calibri" w:cs="Calibri"/>
        </w:rPr>
        <w:t>, czy centrum mądrej rozrywki Smart Kids Planet.</w:t>
      </w:r>
      <w:r w:rsidR="00E85E30">
        <w:rPr>
          <w:rFonts w:ascii="Calibri" w:hAnsi="Calibri" w:cs="Calibri"/>
        </w:rPr>
        <w:t xml:space="preserve"> </w:t>
      </w:r>
      <w:r w:rsidR="007D669C">
        <w:rPr>
          <w:rFonts w:ascii="Calibri" w:hAnsi="Calibri" w:cs="Calibri"/>
        </w:rPr>
        <w:t>W kompleksie znajduje się pierwszy w Polsce automatyczny podziemny parking dla rowerów.</w:t>
      </w:r>
    </w:p>
    <w:p w14:paraId="6BC87992" w14:textId="77777777" w:rsidR="0019627E" w:rsidRDefault="0019627E" w:rsidP="006C50EA">
      <w:pPr>
        <w:spacing w:line="276" w:lineRule="auto"/>
        <w:jc w:val="both"/>
        <w:rPr>
          <w:rFonts w:ascii="Calibri" w:hAnsi="Calibri" w:cs="Calibri"/>
        </w:rPr>
      </w:pPr>
    </w:p>
    <w:p w14:paraId="48FE2FE5" w14:textId="0A8C403E" w:rsidR="0019627E" w:rsidRDefault="0019627E" w:rsidP="006C50E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Fabryki Norblina to nie jedyna rewitalizacja podjęta przez Grupę Capital Park. </w:t>
      </w:r>
      <w:r w:rsidRPr="00AE14B9">
        <w:rPr>
          <w:rFonts w:ascii="Calibri" w:hAnsi="Calibri" w:cs="Calibri"/>
          <w:b/>
          <w:bCs/>
        </w:rPr>
        <w:t>Firma zaangażowana była także w inne projekty rewitalizacji i modernizacji</w:t>
      </w:r>
      <w:r>
        <w:rPr>
          <w:rFonts w:ascii="Calibri" w:hAnsi="Calibri" w:cs="Calibri"/>
        </w:rPr>
        <w:t>, m. in. z</w:t>
      </w:r>
      <w:r w:rsidRPr="00861B30">
        <w:rPr>
          <w:rFonts w:ascii="Calibri" w:hAnsi="Calibri" w:cs="Calibri"/>
        </w:rPr>
        <w:t>abytkow</w:t>
      </w:r>
      <w:r>
        <w:rPr>
          <w:rFonts w:ascii="Calibri" w:hAnsi="Calibri" w:cs="Calibri"/>
        </w:rPr>
        <w:t>ych</w:t>
      </w:r>
      <w:r w:rsidRPr="00861B30">
        <w:rPr>
          <w:rFonts w:ascii="Calibri" w:hAnsi="Calibri" w:cs="Calibri"/>
        </w:rPr>
        <w:t xml:space="preserve"> gdański</w:t>
      </w:r>
      <w:r>
        <w:rPr>
          <w:rFonts w:ascii="Calibri" w:hAnsi="Calibri" w:cs="Calibri"/>
        </w:rPr>
        <w:t>ch</w:t>
      </w:r>
      <w:r w:rsidRPr="00861B30">
        <w:rPr>
          <w:rFonts w:ascii="Calibri" w:hAnsi="Calibri" w:cs="Calibri"/>
        </w:rPr>
        <w:t xml:space="preserve"> kamienic, w których obecnie funkcjonuje Hotel </w:t>
      </w:r>
      <w:proofErr w:type="spellStart"/>
      <w:r w:rsidRPr="00861B30">
        <w:rPr>
          <w:rFonts w:ascii="Calibri" w:hAnsi="Calibri" w:cs="Calibri"/>
        </w:rPr>
        <w:t>Hampton</w:t>
      </w:r>
      <w:proofErr w:type="spellEnd"/>
      <w:r w:rsidRPr="00861B30">
        <w:rPr>
          <w:rFonts w:ascii="Calibri" w:hAnsi="Calibri" w:cs="Calibri"/>
        </w:rPr>
        <w:t xml:space="preserve"> by Hilton</w:t>
      </w:r>
      <w:r w:rsidR="009C106E">
        <w:rPr>
          <w:rFonts w:ascii="Calibri" w:hAnsi="Calibri" w:cs="Calibri"/>
        </w:rPr>
        <w:t xml:space="preserve"> </w:t>
      </w:r>
      <w:proofErr w:type="spellStart"/>
      <w:r w:rsidR="009C106E">
        <w:rPr>
          <w:rFonts w:ascii="Calibri" w:hAnsi="Calibri" w:cs="Calibri"/>
        </w:rPr>
        <w:t>Old</w:t>
      </w:r>
      <w:proofErr w:type="spellEnd"/>
      <w:r w:rsidR="009C106E">
        <w:rPr>
          <w:rFonts w:ascii="Calibri" w:hAnsi="Calibri" w:cs="Calibri"/>
        </w:rPr>
        <w:t xml:space="preserve"> Town Gdańsk</w:t>
      </w:r>
      <w:r>
        <w:rPr>
          <w:rFonts w:ascii="Calibri" w:hAnsi="Calibri" w:cs="Calibri"/>
        </w:rPr>
        <w:t xml:space="preserve">, </w:t>
      </w:r>
      <w:r w:rsidRPr="008A5B4F">
        <w:rPr>
          <w:rFonts w:ascii="Calibri" w:hAnsi="Calibri" w:cs="Calibri"/>
        </w:rPr>
        <w:t>Galeri</w:t>
      </w:r>
      <w:r>
        <w:rPr>
          <w:rFonts w:ascii="Calibri" w:hAnsi="Calibri" w:cs="Calibri"/>
        </w:rPr>
        <w:t>i</w:t>
      </w:r>
      <w:r w:rsidRPr="008A5B4F">
        <w:rPr>
          <w:rFonts w:ascii="Calibri" w:hAnsi="Calibri" w:cs="Calibri"/>
        </w:rPr>
        <w:t xml:space="preserve"> Zaspa</w:t>
      </w:r>
      <w:r>
        <w:rPr>
          <w:rFonts w:ascii="Calibri" w:hAnsi="Calibri" w:cs="Calibri"/>
        </w:rPr>
        <w:t xml:space="preserve"> </w:t>
      </w:r>
      <w:r w:rsidRPr="008A5B4F">
        <w:rPr>
          <w:rFonts w:ascii="Calibri" w:hAnsi="Calibri" w:cs="Calibri"/>
        </w:rPr>
        <w:t>w przestrzeniach dawnego lotniska Gdańsk-Wrzeszcz oraz pierwsze</w:t>
      </w:r>
      <w:r>
        <w:rPr>
          <w:rFonts w:ascii="Calibri" w:hAnsi="Calibri" w:cs="Calibri"/>
        </w:rPr>
        <w:t>go</w:t>
      </w:r>
      <w:r w:rsidRPr="008A5B4F">
        <w:rPr>
          <w:rFonts w:ascii="Calibri" w:hAnsi="Calibri" w:cs="Calibri"/>
        </w:rPr>
        <w:t xml:space="preserve"> centrum handlowego w Wielkopolsce – ETC Swarzędz</w:t>
      </w:r>
      <w:r>
        <w:rPr>
          <w:rFonts w:ascii="Calibri" w:hAnsi="Calibri" w:cs="Calibri"/>
        </w:rPr>
        <w:t>. W portfolio Capital Park znalazły się też</w:t>
      </w:r>
      <w:r w:rsidR="005D6BAB">
        <w:rPr>
          <w:rFonts w:ascii="Calibri" w:hAnsi="Calibri" w:cs="Calibri"/>
        </w:rPr>
        <w:t xml:space="preserve"> </w:t>
      </w:r>
      <w:r w:rsidR="005D6BAB" w:rsidRPr="005D6BAB">
        <w:rPr>
          <w:rFonts w:ascii="Calibri" w:hAnsi="Calibri" w:cs="Calibri"/>
          <w:b/>
          <w:bCs/>
        </w:rPr>
        <w:t xml:space="preserve">projekt </w:t>
      </w:r>
      <w:proofErr w:type="spellStart"/>
      <w:r w:rsidR="005D6BAB" w:rsidRPr="005D6BAB">
        <w:rPr>
          <w:rFonts w:ascii="Calibri" w:hAnsi="Calibri" w:cs="Calibri"/>
          <w:b/>
          <w:bCs/>
        </w:rPr>
        <w:t>mixed-use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Royal</w:t>
      </w:r>
      <w:proofErr w:type="spellEnd"/>
      <w:r>
        <w:rPr>
          <w:rFonts w:ascii="Calibri" w:hAnsi="Calibri" w:cs="Calibri"/>
        </w:rPr>
        <w:t xml:space="preserve"> Wilanów, </w:t>
      </w:r>
      <w:r w:rsidR="005D6BAB" w:rsidRPr="005D6BAB">
        <w:rPr>
          <w:rFonts w:ascii="Calibri" w:hAnsi="Calibri" w:cs="Calibri"/>
          <w:b/>
          <w:bCs/>
        </w:rPr>
        <w:t>kompleks biurowy</w:t>
      </w:r>
      <w:r w:rsidR="005D6B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Eurocentrum</w:t>
      </w:r>
      <w:proofErr w:type="spellEnd"/>
      <w:r>
        <w:rPr>
          <w:rFonts w:ascii="Calibri" w:hAnsi="Calibri" w:cs="Calibri"/>
        </w:rPr>
        <w:t xml:space="preserve"> Office </w:t>
      </w:r>
      <w:proofErr w:type="spellStart"/>
      <w:r>
        <w:rPr>
          <w:rFonts w:ascii="Calibri" w:hAnsi="Calibri" w:cs="Calibri"/>
        </w:rPr>
        <w:t>Complex</w:t>
      </w:r>
      <w:proofErr w:type="spellEnd"/>
      <w:r>
        <w:rPr>
          <w:rFonts w:ascii="Calibri" w:hAnsi="Calibri" w:cs="Calibri"/>
        </w:rPr>
        <w:t xml:space="preserve">, Racławicka Point, </w:t>
      </w:r>
      <w:r w:rsidRPr="00AE14B9">
        <w:rPr>
          <w:rFonts w:ascii="Calibri" w:hAnsi="Calibri" w:cs="Calibri"/>
          <w:b/>
          <w:bCs/>
        </w:rPr>
        <w:t>nowe obiekty handlowe</w:t>
      </w:r>
      <w:r>
        <w:rPr>
          <w:rFonts w:ascii="Calibri" w:hAnsi="Calibri" w:cs="Calibri"/>
        </w:rPr>
        <w:t xml:space="preserve"> - kameralne parki typu </w:t>
      </w:r>
      <w:proofErr w:type="spellStart"/>
      <w:r>
        <w:rPr>
          <w:rFonts w:ascii="Calibri" w:hAnsi="Calibri" w:cs="Calibri"/>
        </w:rPr>
        <w:t>convenience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Street</w:t>
      </w:r>
      <w:proofErr w:type="spellEnd"/>
      <w:r>
        <w:rPr>
          <w:rFonts w:ascii="Calibri" w:hAnsi="Calibri" w:cs="Calibri"/>
        </w:rPr>
        <w:t xml:space="preserve"> Mall </w:t>
      </w:r>
      <w:r w:rsidRPr="006B7CAE">
        <w:rPr>
          <w:rFonts w:ascii="Calibri" w:hAnsi="Calibri" w:cs="Calibri"/>
        </w:rPr>
        <w:t>Vis à Vis</w:t>
      </w:r>
      <w:r>
        <w:rPr>
          <w:rFonts w:ascii="Calibri" w:hAnsi="Calibri" w:cs="Calibri"/>
        </w:rPr>
        <w:t xml:space="preserve"> w Warszawie</w:t>
      </w:r>
      <w:r w:rsidR="009C106E">
        <w:rPr>
          <w:rFonts w:ascii="Calibri" w:hAnsi="Calibri" w:cs="Calibri"/>
        </w:rPr>
        <w:t>, Radomiu, Toruniu</w:t>
      </w:r>
      <w:r>
        <w:rPr>
          <w:rFonts w:ascii="Calibri" w:hAnsi="Calibri" w:cs="Calibri"/>
        </w:rPr>
        <w:t xml:space="preserve"> i Łodzi oraz </w:t>
      </w:r>
      <w:r w:rsidRPr="00AE14B9">
        <w:rPr>
          <w:rFonts w:ascii="Calibri" w:hAnsi="Calibri" w:cs="Calibri"/>
          <w:b/>
          <w:bCs/>
        </w:rPr>
        <w:t xml:space="preserve">osiedle podmiejskich willi </w:t>
      </w:r>
      <w:r>
        <w:rPr>
          <w:rFonts w:ascii="Calibri" w:hAnsi="Calibri" w:cs="Calibri"/>
        </w:rPr>
        <w:t xml:space="preserve">Rezydencje Pałacowa. </w:t>
      </w:r>
    </w:p>
    <w:p w14:paraId="66A693BE" w14:textId="77777777" w:rsidR="0019627E" w:rsidRDefault="0019627E" w:rsidP="0019627E">
      <w:pPr>
        <w:spacing w:line="276" w:lineRule="auto"/>
        <w:jc w:val="both"/>
        <w:rPr>
          <w:rFonts w:ascii="Calibri" w:hAnsi="Calibri" w:cs="Calibri"/>
        </w:rPr>
      </w:pPr>
    </w:p>
    <w:p w14:paraId="1F7ED6C9" w14:textId="0FD19C6C" w:rsidR="0019627E" w:rsidRDefault="0019627E" w:rsidP="0019627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AC002A">
        <w:rPr>
          <w:rFonts w:ascii="Calibri" w:hAnsi="Calibri" w:cs="Calibri"/>
          <w:i/>
          <w:iCs/>
        </w:rPr>
        <w:t xml:space="preserve">- Za sukcesem każdej firmy stoją ludzie. W Capital Park </w:t>
      </w:r>
      <w:r>
        <w:rPr>
          <w:rFonts w:ascii="Calibri" w:hAnsi="Calibri" w:cs="Calibri"/>
          <w:i/>
          <w:iCs/>
        </w:rPr>
        <w:t>zbudowaliśmy</w:t>
      </w:r>
      <w:r w:rsidRPr="00AC002A">
        <w:rPr>
          <w:rFonts w:ascii="Calibri" w:hAnsi="Calibri" w:cs="Calibri"/>
          <w:i/>
          <w:iCs/>
        </w:rPr>
        <w:t xml:space="preserve"> zespół </w:t>
      </w:r>
      <w:r>
        <w:rPr>
          <w:rFonts w:ascii="Calibri" w:hAnsi="Calibri" w:cs="Calibri"/>
          <w:i/>
          <w:iCs/>
        </w:rPr>
        <w:t>90</w:t>
      </w:r>
      <w:r w:rsidRPr="00AC002A">
        <w:rPr>
          <w:rFonts w:ascii="Calibri" w:hAnsi="Calibri" w:cs="Calibri"/>
          <w:i/>
          <w:iCs/>
        </w:rPr>
        <w:t xml:space="preserve"> profesjonalistów, </w:t>
      </w:r>
      <w:r>
        <w:rPr>
          <w:rFonts w:ascii="Calibri" w:hAnsi="Calibri" w:cs="Calibri"/>
          <w:i/>
          <w:iCs/>
        </w:rPr>
        <w:t>którzy codziennie pracują nad tym, żeby</w:t>
      </w:r>
      <w:r w:rsidRPr="00AC002A">
        <w:rPr>
          <w:rFonts w:ascii="Calibri" w:hAnsi="Calibri" w:cs="Calibri"/>
          <w:i/>
          <w:iCs/>
        </w:rPr>
        <w:t xml:space="preserve"> nasze projekty wyróżnia</w:t>
      </w:r>
      <w:r>
        <w:rPr>
          <w:rFonts w:ascii="Calibri" w:hAnsi="Calibri" w:cs="Calibri"/>
          <w:i/>
          <w:iCs/>
        </w:rPr>
        <w:t>ły</w:t>
      </w:r>
      <w:r w:rsidRPr="00AC002A">
        <w:rPr>
          <w:rFonts w:ascii="Calibri" w:hAnsi="Calibri" w:cs="Calibri"/>
          <w:i/>
          <w:iCs/>
        </w:rPr>
        <w:t xml:space="preserve"> się innowacyjnym podejściem do inwestycji</w:t>
      </w:r>
      <w:r>
        <w:rPr>
          <w:rFonts w:ascii="Calibri" w:hAnsi="Calibri" w:cs="Calibri"/>
          <w:i/>
          <w:iCs/>
        </w:rPr>
        <w:t>. To oni stoją</w:t>
      </w:r>
      <w:r w:rsidRPr="00AC002A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za </w:t>
      </w:r>
      <w:r w:rsidRPr="00AC002A">
        <w:rPr>
          <w:rFonts w:ascii="Calibri" w:hAnsi="Calibri" w:cs="Calibri"/>
          <w:i/>
          <w:iCs/>
        </w:rPr>
        <w:t>realizacją niepowtarzalnych przestrzeni do pracy, zakupów i wypoczynku. Przykładamy też ogromną wagę do tego</w:t>
      </w:r>
      <w:r>
        <w:rPr>
          <w:rFonts w:ascii="Calibri" w:hAnsi="Calibri" w:cs="Calibri"/>
          <w:i/>
          <w:iCs/>
        </w:rPr>
        <w:t>,</w:t>
      </w:r>
      <w:r w:rsidRPr="00AC002A">
        <w:rPr>
          <w:rFonts w:ascii="Calibri" w:hAnsi="Calibri" w:cs="Calibri"/>
          <w:i/>
          <w:iCs/>
        </w:rPr>
        <w:t xml:space="preserve"> by nasze inwestycje powstawały z poszanowaniem środowiska oraz przyczyniały się do dobrostanu lokalnych społeczności. Jako jedni z pierwszych na rynku zaczęliśmy certyfikować nasze budynki, od dwóch lat p</w:t>
      </w:r>
      <w:r>
        <w:rPr>
          <w:rFonts w:ascii="Calibri" w:hAnsi="Calibri" w:cs="Calibri"/>
          <w:i/>
          <w:iCs/>
        </w:rPr>
        <w:t>ublikujemy</w:t>
      </w:r>
      <w:r w:rsidRPr="00AC002A">
        <w:rPr>
          <w:rFonts w:ascii="Calibri" w:hAnsi="Calibri" w:cs="Calibri"/>
          <w:i/>
          <w:iCs/>
        </w:rPr>
        <w:t xml:space="preserve"> także Raport Zrównoważonego Rozwoju, w którym poza danymi finansowymi i dotyczącymi działalności firmy podsumowujemy</w:t>
      </w:r>
      <w:r>
        <w:rPr>
          <w:rFonts w:ascii="Calibri" w:hAnsi="Calibri" w:cs="Calibri"/>
          <w:i/>
          <w:iCs/>
        </w:rPr>
        <w:t xml:space="preserve"> wdrożone do projektów aspekty ESG. Jako deweloper z 20. letnim doświadczeniem jesteśmy liderem funkcjonalnych rozwiązań dla najemców, wprowadziliśmy</w:t>
      </w:r>
      <w:r w:rsidRPr="008F17BA">
        <w:rPr>
          <w:rFonts w:ascii="Calibri" w:hAnsi="Calibri" w:cs="Calibri"/>
          <w:i/>
          <w:iCs/>
        </w:rPr>
        <w:t xml:space="preserve"> pierwsze w Warszawie bezpłatne usługi </w:t>
      </w:r>
      <w:proofErr w:type="spellStart"/>
      <w:r w:rsidRPr="008F17BA">
        <w:rPr>
          <w:rFonts w:ascii="Calibri" w:hAnsi="Calibri" w:cs="Calibri"/>
          <w:i/>
          <w:iCs/>
        </w:rPr>
        <w:t>concierge</w:t>
      </w:r>
      <w:proofErr w:type="spellEnd"/>
      <w:r w:rsidRPr="008F17BA"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koncept B</w:t>
      </w:r>
      <w:r w:rsidRPr="008F17BA">
        <w:rPr>
          <w:rFonts w:ascii="Calibri" w:hAnsi="Calibri" w:cs="Calibri"/>
          <w:i/>
          <w:iCs/>
        </w:rPr>
        <w:t>iur</w:t>
      </w:r>
      <w:r>
        <w:rPr>
          <w:rFonts w:ascii="Calibri" w:hAnsi="Calibri" w:cs="Calibri"/>
          <w:i/>
          <w:iCs/>
        </w:rPr>
        <w:t>o+</w:t>
      </w:r>
      <w:r w:rsidRPr="008F17BA"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usługę O</w:t>
      </w:r>
      <w:r w:rsidRPr="008F17BA">
        <w:rPr>
          <w:rFonts w:ascii="Calibri" w:hAnsi="Calibri" w:cs="Calibri"/>
          <w:i/>
          <w:iCs/>
        </w:rPr>
        <w:t xml:space="preserve">ffice </w:t>
      </w:r>
      <w:proofErr w:type="spellStart"/>
      <w:r>
        <w:rPr>
          <w:rFonts w:ascii="Calibri" w:hAnsi="Calibri" w:cs="Calibri"/>
          <w:i/>
          <w:iCs/>
        </w:rPr>
        <w:t>D</w:t>
      </w:r>
      <w:r w:rsidRPr="008F17BA">
        <w:rPr>
          <w:rFonts w:ascii="Calibri" w:hAnsi="Calibri" w:cs="Calibri"/>
          <w:i/>
          <w:iCs/>
        </w:rPr>
        <w:t>octor</w:t>
      </w:r>
      <w:proofErr w:type="spellEnd"/>
      <w:r w:rsidRPr="008F17BA">
        <w:rPr>
          <w:rFonts w:ascii="Calibri" w:hAnsi="Calibri" w:cs="Calibri"/>
          <w:i/>
          <w:iCs/>
        </w:rPr>
        <w:t>, czy</w:t>
      </w:r>
      <w:r>
        <w:rPr>
          <w:rFonts w:ascii="Calibri" w:hAnsi="Calibri" w:cs="Calibri"/>
          <w:i/>
          <w:iCs/>
        </w:rPr>
        <w:t xml:space="preserve"> zaawansowane systemy </w:t>
      </w:r>
      <w:proofErr w:type="spellStart"/>
      <w:r>
        <w:rPr>
          <w:rFonts w:ascii="Calibri" w:hAnsi="Calibri" w:cs="Calibri"/>
          <w:i/>
          <w:iCs/>
        </w:rPr>
        <w:t>Prop</w:t>
      </w:r>
      <w:proofErr w:type="spellEnd"/>
      <w:r>
        <w:rPr>
          <w:rFonts w:ascii="Calibri" w:hAnsi="Calibri" w:cs="Calibri"/>
          <w:i/>
          <w:iCs/>
        </w:rPr>
        <w:t>-Tech jak m.in.</w:t>
      </w:r>
      <w:r w:rsidRPr="008F17BA">
        <w:rPr>
          <w:rFonts w:ascii="Calibri" w:hAnsi="Calibri" w:cs="Calibri"/>
          <w:i/>
          <w:iCs/>
        </w:rPr>
        <w:t xml:space="preserve"> </w:t>
      </w:r>
      <w:proofErr w:type="spellStart"/>
      <w:r w:rsidRPr="008F17BA">
        <w:rPr>
          <w:rFonts w:ascii="Calibri" w:hAnsi="Calibri" w:cs="Calibri"/>
          <w:i/>
          <w:iCs/>
        </w:rPr>
        <w:t>multifun</w:t>
      </w:r>
      <w:r w:rsidR="009C106E">
        <w:rPr>
          <w:rFonts w:ascii="Calibri" w:hAnsi="Calibri" w:cs="Calibri"/>
          <w:i/>
          <w:iCs/>
        </w:rPr>
        <w:t>k</w:t>
      </w:r>
      <w:r w:rsidRPr="008F17BA">
        <w:rPr>
          <w:rFonts w:ascii="Calibri" w:hAnsi="Calibri" w:cs="Calibri"/>
          <w:i/>
          <w:iCs/>
        </w:rPr>
        <w:t>cjonal</w:t>
      </w:r>
      <w:r>
        <w:rPr>
          <w:rFonts w:ascii="Calibri" w:hAnsi="Calibri" w:cs="Calibri"/>
          <w:i/>
          <w:iCs/>
        </w:rPr>
        <w:t>ne</w:t>
      </w:r>
      <w:proofErr w:type="spellEnd"/>
      <w:r w:rsidRPr="008F17BA">
        <w:rPr>
          <w:rFonts w:ascii="Calibri" w:hAnsi="Calibri" w:cs="Calibri"/>
          <w:i/>
          <w:iCs/>
        </w:rPr>
        <w:t xml:space="preserve"> aplikacj</w:t>
      </w:r>
      <w:r>
        <w:rPr>
          <w:rFonts w:ascii="Calibri" w:hAnsi="Calibri" w:cs="Calibri"/>
          <w:i/>
          <w:iCs/>
        </w:rPr>
        <w:t>e</w:t>
      </w:r>
      <w:r w:rsidRPr="008F17BA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– </w:t>
      </w:r>
      <w:r w:rsidRPr="00AC002A">
        <w:rPr>
          <w:rFonts w:ascii="Calibri" w:hAnsi="Calibri" w:cs="Calibri"/>
          <w:b/>
          <w:bCs/>
        </w:rPr>
        <w:t>mówi Kinga Nowakowska, dyrektor operacyjna i członkini zarządu Grupy Capital Park.</w:t>
      </w:r>
    </w:p>
    <w:p w14:paraId="40BE507B" w14:textId="77777777" w:rsidR="0019627E" w:rsidRDefault="0019627E" w:rsidP="006C50EA">
      <w:pPr>
        <w:spacing w:line="276" w:lineRule="auto"/>
        <w:jc w:val="both"/>
        <w:rPr>
          <w:rFonts w:ascii="Calibri" w:hAnsi="Calibri" w:cs="Calibri"/>
        </w:rPr>
      </w:pPr>
    </w:p>
    <w:p w14:paraId="231B97C1" w14:textId="1EC213F0" w:rsidR="0019627E" w:rsidRPr="00AC002A" w:rsidRDefault="0019627E" w:rsidP="0019627E">
      <w:pPr>
        <w:spacing w:line="276" w:lineRule="auto"/>
        <w:jc w:val="both"/>
        <w:rPr>
          <w:rFonts w:ascii="Calibri" w:hAnsi="Calibri" w:cs="Calibri"/>
        </w:rPr>
      </w:pPr>
      <w:r w:rsidRPr="009F1739">
        <w:rPr>
          <w:rFonts w:ascii="Calibri" w:hAnsi="Calibri" w:cs="Calibri"/>
          <w:b/>
          <w:bCs/>
        </w:rPr>
        <w:t>Spółka wkracza w kolejne dziesięciolecie swojej działalności z nowymi projektami i wyzwaniami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  <w:t>W Gdańsku na obszarze 1,3 ha w unikalnej lokalizacji</w:t>
      </w:r>
      <w:r w:rsidRPr="00B8337C">
        <w:rPr>
          <w:rFonts w:ascii="Calibri" w:hAnsi="Calibri" w:cs="Calibri"/>
        </w:rPr>
        <w:t xml:space="preserve"> ujścia Motławy do Martwej Wisły, tzw. </w:t>
      </w:r>
      <w:r w:rsidRPr="00097B31">
        <w:rPr>
          <w:rFonts w:ascii="Calibri" w:hAnsi="Calibri" w:cs="Calibri"/>
          <w:b/>
          <w:bCs/>
        </w:rPr>
        <w:t>Polskim Haku</w:t>
      </w:r>
      <w:r w:rsidRPr="00B833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przygotowywana jest inwestycja mieszkaniowa z ogólnodostępną promenadą. Potężny, wielofunkcyjny projekt szykowany jest też w Katowicach</w:t>
      </w:r>
      <w:r w:rsidR="005D6BAB">
        <w:rPr>
          <w:rFonts w:ascii="Calibri" w:hAnsi="Calibri" w:cs="Calibri"/>
        </w:rPr>
        <w:t xml:space="preserve"> i Siemianowicach Śląskich</w:t>
      </w:r>
      <w:r>
        <w:rPr>
          <w:rFonts w:ascii="Calibri" w:hAnsi="Calibri" w:cs="Calibri"/>
        </w:rPr>
        <w:t>. O</w:t>
      </w:r>
      <w:r w:rsidRPr="00502A3B">
        <w:rPr>
          <w:rFonts w:ascii="Calibri" w:hAnsi="Calibri" w:cs="Calibri"/>
        </w:rPr>
        <w:t xml:space="preserve">bszar </w:t>
      </w:r>
      <w:r w:rsidR="005D6BAB">
        <w:rPr>
          <w:rFonts w:ascii="Calibri" w:hAnsi="Calibri" w:cs="Calibri"/>
        </w:rPr>
        <w:t>44</w:t>
      </w:r>
      <w:r>
        <w:rPr>
          <w:rFonts w:ascii="Calibri" w:hAnsi="Calibri" w:cs="Calibri"/>
        </w:rPr>
        <w:t xml:space="preserve"> ha</w:t>
      </w:r>
      <w:r w:rsidR="005D6BAB">
        <w:rPr>
          <w:rFonts w:ascii="Calibri" w:hAnsi="Calibri" w:cs="Calibri"/>
        </w:rPr>
        <w:t>, z których 25 ha znajduje się</w:t>
      </w:r>
      <w:r>
        <w:rPr>
          <w:rFonts w:ascii="Calibri" w:hAnsi="Calibri" w:cs="Calibri"/>
        </w:rPr>
        <w:t xml:space="preserve"> w północnej części </w:t>
      </w:r>
      <w:r w:rsidR="005D6BAB">
        <w:rPr>
          <w:rFonts w:ascii="Calibri" w:hAnsi="Calibri" w:cs="Calibri"/>
        </w:rPr>
        <w:t>Katowic</w:t>
      </w:r>
      <w:r>
        <w:rPr>
          <w:rFonts w:ascii="Calibri" w:hAnsi="Calibri" w:cs="Calibri"/>
        </w:rPr>
        <w:t xml:space="preserve">, na którym kiedyś działała huta zostanie </w:t>
      </w:r>
      <w:r w:rsidRPr="00502A3B">
        <w:rPr>
          <w:rFonts w:ascii="Calibri" w:hAnsi="Calibri" w:cs="Calibri"/>
        </w:rPr>
        <w:t>zrekultywowany, zrewitalizowany i przywrócony miastu.</w:t>
      </w:r>
      <w:r>
        <w:rPr>
          <w:rFonts w:ascii="Calibri" w:hAnsi="Calibri" w:cs="Calibri"/>
        </w:rPr>
        <w:t xml:space="preserve"> Powstanie tu </w:t>
      </w:r>
      <w:r w:rsidRPr="00097B31">
        <w:rPr>
          <w:rFonts w:ascii="Calibri" w:hAnsi="Calibri" w:cs="Calibri"/>
          <w:b/>
          <w:bCs/>
        </w:rPr>
        <w:t xml:space="preserve">Nowy </w:t>
      </w:r>
      <w:proofErr w:type="spellStart"/>
      <w:r w:rsidRPr="00097B31">
        <w:rPr>
          <w:rFonts w:ascii="Calibri" w:hAnsi="Calibri" w:cs="Calibri"/>
          <w:b/>
          <w:bCs/>
        </w:rPr>
        <w:t>Wełnowiec</w:t>
      </w:r>
      <w:proofErr w:type="spellEnd"/>
      <w:r w:rsidRPr="00097B3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-</w:t>
      </w:r>
      <w:r w:rsidRPr="00CF4F27">
        <w:rPr>
          <w:rFonts w:ascii="Calibri" w:hAnsi="Calibri" w:cs="Calibri"/>
        </w:rPr>
        <w:t xml:space="preserve"> wielofunkcyjna i ekologiczna dzielnic</w:t>
      </w:r>
      <w:r>
        <w:rPr>
          <w:rFonts w:ascii="Calibri" w:hAnsi="Calibri" w:cs="Calibri"/>
        </w:rPr>
        <w:t xml:space="preserve">a, w której znaczną część stanowić będą tereny zielone. </w:t>
      </w:r>
    </w:p>
    <w:p w14:paraId="2CCEA3E3" w14:textId="4A2027FA" w:rsidR="00455F6E" w:rsidRDefault="00455F6E" w:rsidP="006C50EA">
      <w:pPr>
        <w:spacing w:line="276" w:lineRule="auto"/>
        <w:jc w:val="both"/>
        <w:rPr>
          <w:rFonts w:ascii="Calibri" w:hAnsi="Calibri" w:cs="Calibri"/>
        </w:rPr>
      </w:pPr>
    </w:p>
    <w:p w14:paraId="4EAA72D2" w14:textId="573ED8A2" w:rsidR="00097B31" w:rsidRDefault="00097B31" w:rsidP="006C50E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91B94" w:rsidRPr="005751EC">
        <w:rPr>
          <w:rFonts w:ascii="Calibri" w:hAnsi="Calibri" w:cs="Calibri"/>
          <w:i/>
          <w:iCs/>
        </w:rPr>
        <w:t xml:space="preserve">W </w:t>
      </w:r>
      <w:r w:rsidR="005D6BAB">
        <w:rPr>
          <w:rFonts w:ascii="Calibri" w:hAnsi="Calibri" w:cs="Calibri"/>
          <w:i/>
          <w:iCs/>
        </w:rPr>
        <w:t>najbliższym czasie</w:t>
      </w:r>
      <w:r w:rsidR="00491B94" w:rsidRPr="005751EC">
        <w:rPr>
          <w:rFonts w:ascii="Calibri" w:hAnsi="Calibri" w:cs="Calibri"/>
          <w:i/>
          <w:iCs/>
        </w:rPr>
        <w:t xml:space="preserve"> chcemy skupić się na stabilizacji naszego flagowego projektu, czyli Fabryki Norblina. W planach jest sprzedaż inwestycji </w:t>
      </w:r>
      <w:proofErr w:type="spellStart"/>
      <w:r w:rsidR="00491B94" w:rsidRPr="005751EC">
        <w:rPr>
          <w:rFonts w:ascii="Calibri" w:hAnsi="Calibri" w:cs="Calibri"/>
          <w:i/>
          <w:iCs/>
        </w:rPr>
        <w:t>Royal</w:t>
      </w:r>
      <w:proofErr w:type="spellEnd"/>
      <w:r w:rsidR="00491B94" w:rsidRPr="005751EC">
        <w:rPr>
          <w:rFonts w:ascii="Calibri" w:hAnsi="Calibri" w:cs="Calibri"/>
          <w:i/>
          <w:iCs/>
        </w:rPr>
        <w:t xml:space="preserve"> Wilanów, a także finalizacja transakcji zakupowych i umów joint venture dla zabezpieczonych już </w:t>
      </w:r>
      <w:r w:rsidR="00B1095B" w:rsidRPr="005751EC">
        <w:rPr>
          <w:rFonts w:ascii="Calibri" w:hAnsi="Calibri" w:cs="Calibri"/>
          <w:i/>
          <w:iCs/>
        </w:rPr>
        <w:t>inwestycji</w:t>
      </w:r>
      <w:r w:rsidR="00491B94" w:rsidRPr="005751EC">
        <w:rPr>
          <w:rFonts w:ascii="Calibri" w:hAnsi="Calibri" w:cs="Calibri"/>
          <w:i/>
          <w:iCs/>
        </w:rPr>
        <w:t>.</w:t>
      </w:r>
      <w:r w:rsidR="00B1095B" w:rsidRPr="005751EC">
        <w:rPr>
          <w:rFonts w:ascii="Calibri" w:hAnsi="Calibri" w:cs="Calibri"/>
          <w:i/>
          <w:iCs/>
        </w:rPr>
        <w:t xml:space="preserve"> Cały czas poszukujemy</w:t>
      </w:r>
      <w:r w:rsidR="00B43407">
        <w:rPr>
          <w:rFonts w:ascii="Calibri" w:hAnsi="Calibri" w:cs="Calibri"/>
          <w:i/>
          <w:iCs/>
        </w:rPr>
        <w:t xml:space="preserve"> też</w:t>
      </w:r>
      <w:r w:rsidR="00B1095B" w:rsidRPr="005751EC">
        <w:rPr>
          <w:rFonts w:ascii="Calibri" w:hAnsi="Calibri" w:cs="Calibri"/>
          <w:i/>
          <w:iCs/>
        </w:rPr>
        <w:t xml:space="preserve"> kolejnych </w:t>
      </w:r>
      <w:r w:rsidR="00491B94" w:rsidRPr="005751EC">
        <w:rPr>
          <w:rFonts w:ascii="Calibri" w:hAnsi="Calibri" w:cs="Calibri"/>
          <w:i/>
          <w:iCs/>
        </w:rPr>
        <w:t xml:space="preserve">atrakcyjnych </w:t>
      </w:r>
      <w:r w:rsidR="00B1095B" w:rsidRPr="005751EC">
        <w:rPr>
          <w:rFonts w:ascii="Calibri" w:hAnsi="Calibri" w:cs="Calibri"/>
          <w:i/>
          <w:iCs/>
        </w:rPr>
        <w:t xml:space="preserve">projektów </w:t>
      </w:r>
      <w:r w:rsidR="00491B94" w:rsidRPr="005751EC">
        <w:rPr>
          <w:rFonts w:ascii="Calibri" w:hAnsi="Calibri" w:cs="Calibri"/>
          <w:i/>
          <w:iCs/>
        </w:rPr>
        <w:lastRenderedPageBreak/>
        <w:t>nieruchomościowyc</w:t>
      </w:r>
      <w:r w:rsidR="00B1095B" w:rsidRPr="005751EC">
        <w:rPr>
          <w:rFonts w:ascii="Calibri" w:hAnsi="Calibri" w:cs="Calibri"/>
          <w:i/>
          <w:iCs/>
        </w:rPr>
        <w:t xml:space="preserve">h oraz </w:t>
      </w:r>
      <w:r w:rsidR="00491B94" w:rsidRPr="005751EC">
        <w:rPr>
          <w:rFonts w:ascii="Calibri" w:hAnsi="Calibri" w:cs="Calibri"/>
          <w:i/>
          <w:iCs/>
        </w:rPr>
        <w:t>now</w:t>
      </w:r>
      <w:r w:rsidR="00B1095B" w:rsidRPr="005751EC">
        <w:rPr>
          <w:rFonts w:ascii="Calibri" w:hAnsi="Calibri" w:cs="Calibri"/>
          <w:i/>
          <w:iCs/>
        </w:rPr>
        <w:t>ych</w:t>
      </w:r>
      <w:r w:rsidR="00491B94" w:rsidRPr="005751EC">
        <w:rPr>
          <w:rFonts w:ascii="Calibri" w:hAnsi="Calibri" w:cs="Calibri"/>
          <w:i/>
          <w:iCs/>
        </w:rPr>
        <w:t xml:space="preserve"> źród</w:t>
      </w:r>
      <w:r w:rsidR="00B1095B" w:rsidRPr="005751EC">
        <w:rPr>
          <w:rFonts w:ascii="Calibri" w:hAnsi="Calibri" w:cs="Calibri"/>
          <w:i/>
          <w:iCs/>
        </w:rPr>
        <w:t>eł</w:t>
      </w:r>
      <w:r w:rsidR="00491B94" w:rsidRPr="005751EC">
        <w:rPr>
          <w:rFonts w:ascii="Calibri" w:hAnsi="Calibri" w:cs="Calibri"/>
          <w:i/>
          <w:iCs/>
        </w:rPr>
        <w:t xml:space="preserve"> finansowania</w:t>
      </w:r>
      <w:r w:rsidR="00B1095B">
        <w:rPr>
          <w:rFonts w:ascii="Calibri" w:hAnsi="Calibri" w:cs="Calibri"/>
        </w:rPr>
        <w:t xml:space="preserve"> – </w:t>
      </w:r>
      <w:r w:rsidR="00B1095B" w:rsidRPr="005751EC">
        <w:rPr>
          <w:rFonts w:ascii="Calibri" w:hAnsi="Calibri" w:cs="Calibri"/>
          <w:b/>
          <w:bCs/>
        </w:rPr>
        <w:t>mówi Marcin Juszczyk, członek zarządu Grupy Capital Park.</w:t>
      </w:r>
      <w:r w:rsidR="00B1095B">
        <w:rPr>
          <w:rFonts w:ascii="Calibri" w:hAnsi="Calibri" w:cs="Calibri"/>
        </w:rPr>
        <w:t xml:space="preserve"> </w:t>
      </w:r>
      <w:r w:rsidR="005751EC">
        <w:rPr>
          <w:rFonts w:ascii="Calibri" w:hAnsi="Calibri" w:cs="Calibri"/>
        </w:rPr>
        <w:t>–</w:t>
      </w:r>
      <w:r w:rsidR="00B1095B">
        <w:rPr>
          <w:rFonts w:ascii="Calibri" w:hAnsi="Calibri" w:cs="Calibri"/>
        </w:rPr>
        <w:t xml:space="preserve"> </w:t>
      </w:r>
      <w:r w:rsidR="005751EC" w:rsidRPr="005751EC">
        <w:rPr>
          <w:rFonts w:ascii="Calibri" w:hAnsi="Calibri" w:cs="Calibri"/>
          <w:i/>
          <w:iCs/>
        </w:rPr>
        <w:t xml:space="preserve">Przez dwie dekady funkcjonowania firmy zdobyliśmy </w:t>
      </w:r>
      <w:r w:rsidR="00A24DF9" w:rsidRPr="005751EC">
        <w:rPr>
          <w:rFonts w:ascii="Calibri" w:hAnsi="Calibri" w:cs="Calibri"/>
          <w:i/>
          <w:iCs/>
        </w:rPr>
        <w:t>bogate doświadczenie w pozyskiwaniu f</w:t>
      </w:r>
      <w:r w:rsidR="00B43407">
        <w:rPr>
          <w:rFonts w:ascii="Calibri" w:hAnsi="Calibri" w:cs="Calibri"/>
          <w:i/>
          <w:iCs/>
        </w:rPr>
        <w:t>unduszy</w:t>
      </w:r>
      <w:r w:rsidR="00A24DF9" w:rsidRPr="005751EC">
        <w:rPr>
          <w:rFonts w:ascii="Calibri" w:hAnsi="Calibri" w:cs="Calibri"/>
          <w:i/>
          <w:iCs/>
        </w:rPr>
        <w:t xml:space="preserve"> zarówno </w:t>
      </w:r>
      <w:r w:rsidR="009C106E">
        <w:rPr>
          <w:rFonts w:ascii="Calibri" w:hAnsi="Calibri" w:cs="Calibri"/>
          <w:i/>
          <w:iCs/>
        </w:rPr>
        <w:t>w ofertach</w:t>
      </w:r>
      <w:r w:rsidR="00A24DF9" w:rsidRPr="005751EC">
        <w:rPr>
          <w:rFonts w:ascii="Calibri" w:hAnsi="Calibri" w:cs="Calibri"/>
          <w:i/>
          <w:iCs/>
        </w:rPr>
        <w:t xml:space="preserve"> publicznych jak i poprzez </w:t>
      </w:r>
      <w:proofErr w:type="spellStart"/>
      <w:r w:rsidR="00A24DF9" w:rsidRPr="005751EC">
        <w:rPr>
          <w:rFonts w:ascii="Calibri" w:hAnsi="Calibri" w:cs="Calibri"/>
          <w:i/>
          <w:iCs/>
        </w:rPr>
        <w:t>private</w:t>
      </w:r>
      <w:proofErr w:type="spellEnd"/>
      <w:r w:rsidR="00A24DF9" w:rsidRPr="005751EC">
        <w:rPr>
          <w:rFonts w:ascii="Calibri" w:hAnsi="Calibri" w:cs="Calibri"/>
          <w:i/>
          <w:iCs/>
        </w:rPr>
        <w:t xml:space="preserve"> </w:t>
      </w:r>
      <w:proofErr w:type="spellStart"/>
      <w:r w:rsidR="00A24DF9" w:rsidRPr="005751EC">
        <w:rPr>
          <w:rFonts w:ascii="Calibri" w:hAnsi="Calibri" w:cs="Calibri"/>
          <w:i/>
          <w:iCs/>
        </w:rPr>
        <w:t>placement</w:t>
      </w:r>
      <w:proofErr w:type="spellEnd"/>
      <w:r w:rsidR="00A24DF9" w:rsidRPr="005751EC">
        <w:rPr>
          <w:rFonts w:ascii="Calibri" w:hAnsi="Calibri" w:cs="Calibri"/>
          <w:i/>
          <w:iCs/>
        </w:rPr>
        <w:t xml:space="preserve">. </w:t>
      </w:r>
      <w:r w:rsidR="00F7093B" w:rsidRPr="005751EC">
        <w:rPr>
          <w:rFonts w:ascii="Calibri" w:hAnsi="Calibri" w:cs="Calibri"/>
          <w:i/>
          <w:iCs/>
        </w:rPr>
        <w:t xml:space="preserve">Na potrzeby realizacji inwestycji </w:t>
      </w:r>
      <w:r w:rsidR="005751EC" w:rsidRPr="005751EC">
        <w:rPr>
          <w:rFonts w:ascii="Calibri" w:hAnsi="Calibri" w:cs="Calibri"/>
          <w:i/>
          <w:iCs/>
        </w:rPr>
        <w:t>uzyskaliśmy</w:t>
      </w:r>
      <w:r w:rsidR="00A24DF9" w:rsidRPr="005751EC">
        <w:rPr>
          <w:rFonts w:ascii="Calibri" w:hAnsi="Calibri" w:cs="Calibri"/>
          <w:i/>
          <w:iCs/>
        </w:rPr>
        <w:t xml:space="preserve"> 1,3 mld EUR z 17 różnych banków i instytucji finansowych </w:t>
      </w:r>
      <w:r w:rsidR="00F7093B" w:rsidRPr="005751EC">
        <w:rPr>
          <w:rFonts w:ascii="Calibri" w:hAnsi="Calibri" w:cs="Calibri"/>
          <w:i/>
          <w:iCs/>
        </w:rPr>
        <w:t xml:space="preserve">zarówno </w:t>
      </w:r>
      <w:r w:rsidR="00A24DF9" w:rsidRPr="005751EC">
        <w:rPr>
          <w:rFonts w:ascii="Calibri" w:hAnsi="Calibri" w:cs="Calibri"/>
          <w:i/>
          <w:iCs/>
        </w:rPr>
        <w:t>krajowych</w:t>
      </w:r>
      <w:r w:rsidR="00F7093B" w:rsidRPr="005751EC">
        <w:rPr>
          <w:rFonts w:ascii="Calibri" w:hAnsi="Calibri" w:cs="Calibri"/>
          <w:i/>
          <w:iCs/>
        </w:rPr>
        <w:t>, jak</w:t>
      </w:r>
      <w:r w:rsidR="00A24DF9" w:rsidRPr="005751EC">
        <w:rPr>
          <w:rFonts w:ascii="Calibri" w:hAnsi="Calibri" w:cs="Calibri"/>
          <w:i/>
          <w:iCs/>
        </w:rPr>
        <w:t xml:space="preserve"> </w:t>
      </w:r>
      <w:r w:rsidR="007D669C">
        <w:rPr>
          <w:rFonts w:ascii="Calibri" w:hAnsi="Calibri" w:cs="Calibri"/>
          <w:i/>
          <w:iCs/>
        </w:rPr>
        <w:br/>
      </w:r>
      <w:r w:rsidR="00A24DF9" w:rsidRPr="005751EC">
        <w:rPr>
          <w:rFonts w:ascii="Calibri" w:hAnsi="Calibri" w:cs="Calibri"/>
          <w:i/>
          <w:iCs/>
        </w:rPr>
        <w:t>i zagranicznych</w:t>
      </w:r>
      <w:r w:rsidR="00F7093B" w:rsidRPr="005751EC">
        <w:rPr>
          <w:rFonts w:ascii="Calibri" w:hAnsi="Calibri" w:cs="Calibri"/>
          <w:i/>
          <w:iCs/>
        </w:rPr>
        <w:t xml:space="preserve">. </w:t>
      </w:r>
      <w:r w:rsidR="005751EC" w:rsidRPr="005751EC">
        <w:rPr>
          <w:rFonts w:ascii="Calibri" w:hAnsi="Calibri" w:cs="Calibri"/>
          <w:i/>
          <w:iCs/>
        </w:rPr>
        <w:t>Otrzymaliśmy</w:t>
      </w:r>
      <w:r w:rsidR="00F7093B" w:rsidRPr="005751EC">
        <w:rPr>
          <w:rFonts w:ascii="Calibri" w:hAnsi="Calibri" w:cs="Calibri"/>
          <w:i/>
          <w:iCs/>
        </w:rPr>
        <w:t xml:space="preserve"> też 136 mln złotych wpływów z IPO od inwestorów indywidualnych </w:t>
      </w:r>
      <w:r w:rsidR="007D669C">
        <w:rPr>
          <w:rFonts w:ascii="Calibri" w:hAnsi="Calibri" w:cs="Calibri"/>
          <w:i/>
          <w:iCs/>
        </w:rPr>
        <w:br/>
      </w:r>
      <w:r w:rsidR="00F7093B" w:rsidRPr="005751EC">
        <w:rPr>
          <w:rFonts w:ascii="Calibri" w:hAnsi="Calibri" w:cs="Calibri"/>
          <w:i/>
          <w:iCs/>
        </w:rPr>
        <w:t>i instytucjonalnych</w:t>
      </w:r>
      <w:r w:rsidR="00491B94" w:rsidRPr="005751EC">
        <w:rPr>
          <w:rFonts w:ascii="Calibri" w:hAnsi="Calibri" w:cs="Calibri"/>
          <w:i/>
          <w:iCs/>
        </w:rPr>
        <w:t>, a także wyemitowaliśmy na rynku kapitałowym obligacje o łącznej wartości 463 mln złotych</w:t>
      </w:r>
      <w:r w:rsidR="009C106E">
        <w:rPr>
          <w:rFonts w:ascii="Calibri" w:hAnsi="Calibri" w:cs="Calibri"/>
          <w:i/>
          <w:iCs/>
        </w:rPr>
        <w:t xml:space="preserve">. Osiągnęliśmy wszystkie cele emisji, które wyznaczyliśmy sobie podczas IPO. Spłaciliśmy również terminowo wszystkie wyemitowane obligacje. Mamy bardzo dobre relacje z inwestorami </w:t>
      </w:r>
      <w:r w:rsidR="005751EC">
        <w:rPr>
          <w:rFonts w:ascii="Calibri" w:hAnsi="Calibri" w:cs="Calibri"/>
        </w:rPr>
        <w:t xml:space="preserve">– </w:t>
      </w:r>
      <w:r w:rsidR="005751EC" w:rsidRPr="005751EC">
        <w:rPr>
          <w:rFonts w:ascii="Calibri" w:hAnsi="Calibri" w:cs="Calibri"/>
          <w:b/>
          <w:bCs/>
        </w:rPr>
        <w:t>dodaje Marcin Juszczyk.</w:t>
      </w:r>
    </w:p>
    <w:p w14:paraId="4560F448" w14:textId="77777777" w:rsidR="00455F6E" w:rsidRDefault="00455F6E" w:rsidP="006C50EA">
      <w:pPr>
        <w:spacing w:line="276" w:lineRule="auto"/>
        <w:jc w:val="both"/>
        <w:rPr>
          <w:rFonts w:ascii="Calibri" w:hAnsi="Calibri" w:cs="Calibri"/>
        </w:rPr>
      </w:pPr>
    </w:p>
    <w:p w14:paraId="5D02E22E" w14:textId="3436B38F" w:rsidR="0032193F" w:rsidRPr="0019627E" w:rsidRDefault="0019627E" w:rsidP="0019627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36BF3">
        <w:rPr>
          <w:rFonts w:ascii="Calibri" w:hAnsi="Calibri" w:cs="Calibri"/>
        </w:rPr>
        <w:t xml:space="preserve"> 2013 roku</w:t>
      </w:r>
      <w:r w:rsidR="00910FAD">
        <w:rPr>
          <w:rFonts w:ascii="Calibri" w:hAnsi="Calibri" w:cs="Calibri"/>
        </w:rPr>
        <w:t xml:space="preserve"> </w:t>
      </w:r>
      <w:r w:rsidR="00395E50">
        <w:rPr>
          <w:rFonts w:ascii="Calibri" w:hAnsi="Calibri" w:cs="Calibri"/>
        </w:rPr>
        <w:t xml:space="preserve">firma zadebiutowała na Giełdzie Papierów Wartościowych w Warszawie z pierwszą ofertą publiczną (IPO) o wartości </w:t>
      </w:r>
      <w:r w:rsidR="00736BF3">
        <w:rPr>
          <w:rFonts w:ascii="Calibri" w:hAnsi="Calibri" w:cs="Calibri"/>
        </w:rPr>
        <w:t>136 mln złotych. W tym samym roku Grupa u</w:t>
      </w:r>
      <w:r w:rsidR="00736BF3" w:rsidRPr="00736BF3">
        <w:rPr>
          <w:rFonts w:ascii="Calibri" w:hAnsi="Calibri" w:cs="Calibri"/>
        </w:rPr>
        <w:t>tworz</w:t>
      </w:r>
      <w:r w:rsidR="00736BF3">
        <w:rPr>
          <w:rFonts w:ascii="Calibri" w:hAnsi="Calibri" w:cs="Calibri"/>
        </w:rPr>
        <w:t xml:space="preserve">yła również </w:t>
      </w:r>
      <w:r w:rsidR="00736BF3" w:rsidRPr="00736BF3">
        <w:rPr>
          <w:rFonts w:ascii="Calibri" w:hAnsi="Calibri" w:cs="Calibri"/>
        </w:rPr>
        <w:t>pierwsz</w:t>
      </w:r>
      <w:r w:rsidR="00736BF3">
        <w:rPr>
          <w:rFonts w:ascii="Calibri" w:hAnsi="Calibri" w:cs="Calibri"/>
        </w:rPr>
        <w:t>y</w:t>
      </w:r>
      <w:r w:rsidR="00736BF3" w:rsidRPr="00736BF3">
        <w:rPr>
          <w:rFonts w:ascii="Calibri" w:hAnsi="Calibri" w:cs="Calibri"/>
        </w:rPr>
        <w:t xml:space="preserve"> na polskim rynku nieruchomości fundusz</w:t>
      </w:r>
      <w:r w:rsidR="00736BF3">
        <w:rPr>
          <w:rFonts w:ascii="Calibri" w:hAnsi="Calibri" w:cs="Calibri"/>
        </w:rPr>
        <w:t xml:space="preserve"> </w:t>
      </w:r>
      <w:r w:rsidR="00736BF3" w:rsidRPr="00736BF3">
        <w:rPr>
          <w:rFonts w:ascii="Calibri" w:hAnsi="Calibri" w:cs="Calibri"/>
        </w:rPr>
        <w:t>dywidendow</w:t>
      </w:r>
      <w:r w:rsidR="00736BF3">
        <w:rPr>
          <w:rFonts w:ascii="Calibri" w:hAnsi="Calibri" w:cs="Calibri"/>
        </w:rPr>
        <w:t xml:space="preserve">y oraz </w:t>
      </w:r>
      <w:r w:rsidR="00736BF3" w:rsidRPr="00736BF3">
        <w:rPr>
          <w:rFonts w:ascii="Calibri" w:hAnsi="Calibri" w:cs="Calibri"/>
        </w:rPr>
        <w:t>sprzeda</w:t>
      </w:r>
      <w:r w:rsidR="00736BF3">
        <w:rPr>
          <w:rFonts w:ascii="Calibri" w:hAnsi="Calibri" w:cs="Calibri"/>
        </w:rPr>
        <w:t>ła</w:t>
      </w:r>
      <w:r w:rsidR="00736BF3" w:rsidRPr="00736BF3">
        <w:rPr>
          <w:rFonts w:ascii="Calibri" w:hAnsi="Calibri" w:cs="Calibri"/>
        </w:rPr>
        <w:t xml:space="preserve"> 85% certyfikatów funduszu za łączną kwotę 64 mln zł</w:t>
      </w:r>
      <w:r w:rsidR="00736BF3">
        <w:rPr>
          <w:rFonts w:ascii="Calibri" w:hAnsi="Calibri" w:cs="Calibri"/>
        </w:rPr>
        <w:t xml:space="preserve">otych. </w:t>
      </w:r>
    </w:p>
    <w:p w14:paraId="1EE152B1" w14:textId="77777777" w:rsidR="000D1954" w:rsidRDefault="000D1954" w:rsidP="00F23C62">
      <w:pPr>
        <w:spacing w:line="276" w:lineRule="auto"/>
        <w:jc w:val="both"/>
        <w:rPr>
          <w:rFonts w:ascii="Calibri" w:hAnsi="Calibri" w:cs="Calibri"/>
          <w:color w:val="1D1D1B"/>
        </w:rPr>
      </w:pPr>
    </w:p>
    <w:p w14:paraId="6F6EF476" w14:textId="0679B2B2" w:rsidR="003D7E8E" w:rsidRPr="009348F3" w:rsidRDefault="003D7E8E" w:rsidP="00D7209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48F3">
        <w:rPr>
          <w:rFonts w:asciiTheme="minorHAnsi" w:hAnsiTheme="minorHAnsi" w:cstheme="minorHAnsi"/>
          <w:b/>
          <w:sz w:val="20"/>
          <w:szCs w:val="20"/>
        </w:rPr>
        <w:t>Więcej informacji:</w:t>
      </w:r>
    </w:p>
    <w:p w14:paraId="05C8FA55" w14:textId="0A38540B" w:rsidR="003D7E8E" w:rsidRPr="009348F3" w:rsidRDefault="003D7E8E" w:rsidP="00D7209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FCD036" w14:textId="5415E903" w:rsidR="003D7E8E" w:rsidRPr="009348F3" w:rsidRDefault="003D7E8E" w:rsidP="00D72099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48F3">
        <w:rPr>
          <w:rFonts w:asciiTheme="minorHAnsi" w:hAnsiTheme="minorHAnsi" w:cstheme="minorHAnsi"/>
          <w:bCs/>
          <w:sz w:val="20"/>
          <w:szCs w:val="20"/>
        </w:rPr>
        <w:t>Biuro prasowe Grupy Capital Park</w:t>
      </w:r>
    </w:p>
    <w:p w14:paraId="6798E87B" w14:textId="1D098CDD" w:rsidR="003D7E8E" w:rsidRPr="009348F3" w:rsidRDefault="003D7E8E" w:rsidP="00D72099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48F3">
        <w:rPr>
          <w:rFonts w:asciiTheme="minorHAnsi" w:hAnsiTheme="minorHAnsi" w:cstheme="minorHAnsi"/>
          <w:bCs/>
          <w:sz w:val="20"/>
          <w:szCs w:val="20"/>
        </w:rPr>
        <w:t>Lidia Piekarska-Juszczyk</w:t>
      </w:r>
    </w:p>
    <w:p w14:paraId="126DC045" w14:textId="4636A86A" w:rsidR="003D7E8E" w:rsidRPr="009348F3" w:rsidRDefault="003D7E8E" w:rsidP="00D72099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48F3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7" w:history="1">
        <w:r w:rsidRPr="009348F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l.piekarska@bepr.pl</w:t>
        </w:r>
      </w:hyperlink>
    </w:p>
    <w:p w14:paraId="61CF4CEF" w14:textId="38864A4A" w:rsidR="004D5C8A" w:rsidRPr="009348F3" w:rsidRDefault="003D7E8E" w:rsidP="00D72099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348F3">
        <w:rPr>
          <w:rFonts w:asciiTheme="minorHAnsi" w:hAnsiTheme="minorHAnsi" w:cstheme="minorHAnsi"/>
          <w:bCs/>
          <w:sz w:val="20"/>
          <w:szCs w:val="20"/>
        </w:rPr>
        <w:t>tel. +48 691 38 12 38</w:t>
      </w:r>
    </w:p>
    <w:p w14:paraId="6EF16E7F" w14:textId="77777777" w:rsidR="00D72099" w:rsidRPr="00872543" w:rsidRDefault="00D72099" w:rsidP="00D72099">
      <w:pPr>
        <w:spacing w:line="276" w:lineRule="auto"/>
        <w:jc w:val="both"/>
        <w:rPr>
          <w:rFonts w:asciiTheme="minorHAnsi" w:hAnsiTheme="minorHAnsi" w:cstheme="minorHAnsi"/>
        </w:rPr>
      </w:pPr>
    </w:p>
    <w:p w14:paraId="3F29036F" w14:textId="77777777" w:rsidR="00D72099" w:rsidRDefault="00D72099" w:rsidP="00D7209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72543">
        <w:rPr>
          <w:rFonts w:ascii="Calibri" w:hAnsi="Calibri" w:cs="Calibri"/>
          <w:sz w:val="18"/>
          <w:szCs w:val="18"/>
        </w:rPr>
        <w:tab/>
      </w:r>
      <w:r w:rsidRPr="00872543">
        <w:rPr>
          <w:rFonts w:ascii="Calibri" w:hAnsi="Calibri" w:cs="Calibri"/>
          <w:sz w:val="18"/>
          <w:szCs w:val="18"/>
        </w:rPr>
        <w:tab/>
      </w:r>
      <w:r w:rsidRPr="00872543">
        <w:rPr>
          <w:rFonts w:ascii="Calibri" w:hAnsi="Calibri" w:cs="Calibri"/>
          <w:sz w:val="18"/>
          <w:szCs w:val="18"/>
        </w:rPr>
        <w:tab/>
      </w:r>
      <w:r w:rsidRPr="00872543">
        <w:rPr>
          <w:rFonts w:ascii="Calibri" w:hAnsi="Calibri" w:cs="Calibri"/>
          <w:sz w:val="18"/>
          <w:szCs w:val="18"/>
        </w:rPr>
        <w:tab/>
      </w:r>
      <w:r w:rsidRPr="00872543">
        <w:rPr>
          <w:rFonts w:ascii="Calibri" w:hAnsi="Calibri" w:cs="Calibri"/>
          <w:sz w:val="18"/>
          <w:szCs w:val="18"/>
        </w:rPr>
        <w:tab/>
      </w:r>
      <w:r w:rsidRPr="0087254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***</w:t>
      </w:r>
    </w:p>
    <w:p w14:paraId="7780EFB6" w14:textId="60B00307" w:rsidR="002A4E63" w:rsidRPr="006E0A72" w:rsidRDefault="006E0A72" w:rsidP="006E0A72">
      <w:pPr>
        <w:ind w:right="-299"/>
        <w:jc w:val="both"/>
        <w:rPr>
          <w:rFonts w:asciiTheme="minorHAnsi" w:hAnsiTheme="minorHAnsi" w:cstheme="minorHAnsi"/>
          <w:sz w:val="18"/>
          <w:szCs w:val="18"/>
        </w:rPr>
      </w:pPr>
      <w:bookmarkStart w:id="0" w:name="page2"/>
      <w:bookmarkEnd w:id="0"/>
      <w:r w:rsidRPr="006E0A72">
        <w:rPr>
          <w:rFonts w:asciiTheme="minorHAnsi" w:hAnsiTheme="minorHAnsi" w:cstheme="minorHAnsi"/>
          <w:sz w:val="18"/>
          <w:szCs w:val="18"/>
        </w:rPr>
        <w:t xml:space="preserve">Grupa Capital Park jest doświadczoną firmą deweloperską i inwestycyjną na rynku nieruchomości w Polsce, od grudnia 2013 roku notowaną na warszawskiej Giełdzie Papierów Wartościowych. Grupa stworzyła wysokiej jakości portfel nieruchomości, składający się z nowoczesnej powierzchni biurowej, handlowej oraz wielofunkcyjnej, obejmujący takie aktywa jak </w:t>
      </w:r>
      <w:proofErr w:type="spellStart"/>
      <w:r w:rsidRPr="006E0A72">
        <w:rPr>
          <w:rFonts w:asciiTheme="minorHAnsi" w:hAnsiTheme="minorHAnsi" w:cstheme="minorHAnsi"/>
          <w:sz w:val="18"/>
          <w:szCs w:val="18"/>
        </w:rPr>
        <w:t>Royal</w:t>
      </w:r>
      <w:proofErr w:type="spellEnd"/>
      <w:r w:rsidRPr="006E0A72">
        <w:rPr>
          <w:rFonts w:asciiTheme="minorHAnsi" w:hAnsiTheme="minorHAnsi" w:cstheme="minorHAnsi"/>
          <w:sz w:val="18"/>
          <w:szCs w:val="18"/>
        </w:rPr>
        <w:t xml:space="preserve"> Wilanów oraz zrewitalizowana Fabryka Norblina. Grupa zarządza portfelem nieruchomości o łącznej powierzchni 172 tys. mkw. i wartości rynkowej 2,8 mld PLN, z czego 91% stanowią nieruchomości zlokalizowane w Warszawie - najbardziej perspektywicznym rynku w Europie Środkowo-Wschodniej.</w:t>
      </w:r>
    </w:p>
    <w:sectPr w:rsidR="002A4E63" w:rsidRPr="006E0A72">
      <w:headerReference w:type="default" r:id="rId8"/>
      <w:footerReference w:type="default" r:id="rId9"/>
      <w:pgSz w:w="12240" w:h="15840"/>
      <w:pgMar w:top="1440" w:right="1440" w:bottom="0" w:left="1420" w:header="0" w:footer="0" w:gutter="0"/>
      <w:cols w:space="708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5C4E" w14:textId="77777777" w:rsidR="00E77CCB" w:rsidRDefault="00E77CCB" w:rsidP="00D72099">
      <w:r>
        <w:separator/>
      </w:r>
    </w:p>
  </w:endnote>
  <w:endnote w:type="continuationSeparator" w:id="0">
    <w:p w14:paraId="46D1F228" w14:textId="77777777" w:rsidR="00E77CCB" w:rsidRDefault="00E77CCB" w:rsidP="00D7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F57D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4D879D97" w14:textId="77777777" w:rsidR="00D72099" w:rsidRDefault="00D72099" w:rsidP="00D72099">
    <w:pPr>
      <w:tabs>
        <w:tab w:val="left" w:pos="4245"/>
        <w:tab w:val="center" w:pos="4879"/>
      </w:tabs>
      <w:ind w:right="-379"/>
      <w:rPr>
        <w:rFonts w:ascii="Calibri Light" w:eastAsia="Calibri Light" w:hAnsi="Calibri Light" w:cs="Calibri Light"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ab/>
    </w:r>
    <w:r>
      <w:rPr>
        <w:rFonts w:ascii="Calibri Light" w:eastAsia="Calibri Light" w:hAnsi="Calibri Light" w:cs="Calibri Light"/>
        <w:color w:val="3E3F3E"/>
        <w:sz w:val="14"/>
        <w:szCs w:val="14"/>
      </w:rPr>
      <w:tab/>
    </w:r>
  </w:p>
  <w:p w14:paraId="66B59A3F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9489330" wp14:editId="30437BDE">
          <wp:simplePos x="0" y="0"/>
          <wp:positionH relativeFrom="column">
            <wp:posOffset>2203450</wp:posOffset>
          </wp:positionH>
          <wp:positionV relativeFrom="paragraph">
            <wp:posOffset>51435</wp:posOffset>
          </wp:positionV>
          <wp:extent cx="1993265" cy="581660"/>
          <wp:effectExtent l="0" t="0" r="6985" b="889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EB4E68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612BDEB8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6B0C2B1B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4CDEAB16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155643A3" w14:textId="77777777" w:rsidR="00D72099" w:rsidRDefault="00D72099" w:rsidP="00D72099">
    <w:pPr>
      <w:ind w:right="-379"/>
      <w:jc w:val="center"/>
      <w:rPr>
        <w:rFonts w:ascii="Calibri Light" w:eastAsia="Calibri Light" w:hAnsi="Calibri Light" w:cs="Calibri Light"/>
        <w:color w:val="3E3F3E"/>
        <w:sz w:val="14"/>
        <w:szCs w:val="14"/>
      </w:rPr>
    </w:pPr>
  </w:p>
  <w:p w14:paraId="296D731F" w14:textId="17EB32B8" w:rsidR="00D72099" w:rsidRDefault="00D72099" w:rsidP="00D72099">
    <w:pPr>
      <w:ind w:right="-379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CAPITAL</w:t>
    </w:r>
    <w:r w:rsidR="00C558C6">
      <w:rPr>
        <w:rFonts w:ascii="Calibri Light" w:eastAsia="Calibri Light" w:hAnsi="Calibri Light" w:cs="Calibri Light"/>
        <w:color w:val="3E3F3E"/>
        <w:sz w:val="14"/>
        <w:szCs w:val="14"/>
      </w:rPr>
      <w:t xml:space="preserve"> </w:t>
    </w:r>
    <w:r>
      <w:rPr>
        <w:rFonts w:ascii="Calibri Light" w:eastAsia="Calibri Light" w:hAnsi="Calibri Light" w:cs="Calibri Light"/>
        <w:color w:val="3E3F3E"/>
        <w:sz w:val="14"/>
        <w:szCs w:val="14"/>
      </w:rPr>
      <w:t>PARK S.A.</w:t>
    </w:r>
  </w:p>
  <w:p w14:paraId="66E63ADC" w14:textId="77777777" w:rsidR="00D72099" w:rsidRDefault="00D72099" w:rsidP="00D72099">
    <w:pPr>
      <w:spacing w:line="33" w:lineRule="exact"/>
      <w:rPr>
        <w:sz w:val="24"/>
        <w:szCs w:val="24"/>
      </w:rPr>
    </w:pPr>
  </w:p>
  <w:p w14:paraId="296CF885" w14:textId="77777777" w:rsidR="00D72099" w:rsidRDefault="00D72099" w:rsidP="00D72099">
    <w:pPr>
      <w:ind w:right="-379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ul. Klimczaka 1, 02-797 Warszawa</w:t>
    </w:r>
  </w:p>
  <w:p w14:paraId="5486BDB0" w14:textId="77777777" w:rsidR="00D72099" w:rsidRDefault="00D72099" w:rsidP="00D72099">
    <w:pPr>
      <w:spacing w:line="36" w:lineRule="exact"/>
      <w:rPr>
        <w:sz w:val="24"/>
        <w:szCs w:val="24"/>
      </w:rPr>
    </w:pPr>
  </w:p>
  <w:p w14:paraId="5027EBB1" w14:textId="77777777" w:rsidR="00D72099" w:rsidRDefault="00D72099" w:rsidP="00D72099">
    <w:pPr>
      <w:numPr>
        <w:ilvl w:val="1"/>
        <w:numId w:val="1"/>
      </w:numPr>
      <w:tabs>
        <w:tab w:val="left" w:pos="4460"/>
      </w:tabs>
      <w:ind w:left="4460" w:hanging="138"/>
      <w:rPr>
        <w:rFonts w:ascii="Calibri" w:eastAsia="Calibri" w:hAnsi="Calibri" w:cs="Calibri"/>
        <w:b/>
        <w:bCs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+48 22 318 88 88</w:t>
    </w:r>
  </w:p>
  <w:p w14:paraId="2689CE94" w14:textId="77777777" w:rsidR="00D72099" w:rsidRDefault="00D72099" w:rsidP="00D72099">
    <w:pPr>
      <w:spacing w:line="33" w:lineRule="exact"/>
      <w:rPr>
        <w:rFonts w:ascii="Calibri" w:eastAsia="Calibri" w:hAnsi="Calibri" w:cs="Calibri"/>
        <w:b/>
        <w:bCs/>
        <w:color w:val="3E3F3E"/>
        <w:sz w:val="14"/>
        <w:szCs w:val="14"/>
      </w:rPr>
    </w:pPr>
  </w:p>
  <w:p w14:paraId="0FC6BF1D" w14:textId="77777777" w:rsidR="00D72099" w:rsidRDefault="00D72099" w:rsidP="00D72099">
    <w:pPr>
      <w:numPr>
        <w:ilvl w:val="0"/>
        <w:numId w:val="2"/>
      </w:numPr>
      <w:tabs>
        <w:tab w:val="left" w:pos="4380"/>
      </w:tabs>
      <w:ind w:left="4380" w:hanging="188"/>
      <w:rPr>
        <w:rFonts w:ascii="Calibri" w:eastAsia="Calibri" w:hAnsi="Calibri" w:cs="Calibri"/>
        <w:b/>
        <w:bCs/>
        <w:color w:val="3E3F3E"/>
        <w:sz w:val="14"/>
        <w:szCs w:val="14"/>
      </w:rPr>
    </w:pPr>
    <w:r>
      <w:rPr>
        <w:rFonts w:ascii="Calibri Light" w:eastAsia="Calibri Light" w:hAnsi="Calibri Light" w:cs="Calibri Light"/>
        <w:color w:val="3E3F3E"/>
        <w:sz w:val="14"/>
        <w:szCs w:val="14"/>
      </w:rPr>
      <w:t>biuro@capitalpark.pl</w:t>
    </w:r>
  </w:p>
  <w:p w14:paraId="569E699D" w14:textId="77777777" w:rsidR="00D72099" w:rsidRDefault="00D72099" w:rsidP="00D72099">
    <w:pPr>
      <w:spacing w:line="243" w:lineRule="exact"/>
      <w:rPr>
        <w:sz w:val="24"/>
        <w:szCs w:val="24"/>
      </w:rPr>
    </w:pPr>
  </w:p>
  <w:p w14:paraId="1646A113" w14:textId="77777777" w:rsidR="00D72099" w:rsidRDefault="00D72099" w:rsidP="00D72099">
    <w:pPr>
      <w:ind w:right="-299"/>
      <w:jc w:val="center"/>
      <w:rPr>
        <w:sz w:val="20"/>
        <w:szCs w:val="20"/>
      </w:rPr>
    </w:pPr>
    <w:r>
      <w:rPr>
        <w:rFonts w:ascii="Calibri" w:eastAsia="Calibri" w:hAnsi="Calibri" w:cs="Calibri"/>
        <w:color w:val="3E3F3E"/>
        <w:sz w:val="12"/>
        <w:szCs w:val="12"/>
      </w:rPr>
      <w:t>WWW.CAPITALPARK.PL</w:t>
    </w:r>
  </w:p>
  <w:p w14:paraId="2E9E251A" w14:textId="77777777" w:rsidR="00D72099" w:rsidRDefault="00D7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236E" w14:textId="77777777" w:rsidR="00E77CCB" w:rsidRDefault="00E77CCB" w:rsidP="00D72099">
      <w:r>
        <w:separator/>
      </w:r>
    </w:p>
  </w:footnote>
  <w:footnote w:type="continuationSeparator" w:id="0">
    <w:p w14:paraId="4C6F6ACD" w14:textId="77777777" w:rsidR="00E77CCB" w:rsidRDefault="00E77CCB" w:rsidP="00D7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C0F" w14:textId="3B2E8F75" w:rsidR="00D72099" w:rsidRDefault="006E0A72" w:rsidP="006E0A72">
    <w:pPr>
      <w:pStyle w:val="Nagwek"/>
      <w:jc w:val="center"/>
    </w:pPr>
    <w:r>
      <w:rPr>
        <w:noProof/>
      </w:rPr>
      <w:drawing>
        <wp:inline distT="0" distB="0" distL="0" distR="0" wp14:anchorId="04425EA3" wp14:editId="4DEFE99A">
          <wp:extent cx="1524518" cy="841248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14" cy="88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EA66B4A"/>
    <w:lvl w:ilvl="0" w:tplc="7B3AE372">
      <w:start w:val="13"/>
      <w:numFmt w:val="upperLetter"/>
      <w:lvlText w:val="%1:"/>
      <w:lvlJc w:val="left"/>
    </w:lvl>
    <w:lvl w:ilvl="1" w:tplc="1736D010">
      <w:start w:val="1"/>
      <w:numFmt w:val="upperLetter"/>
      <w:lvlText w:val="%2"/>
      <w:lvlJc w:val="left"/>
    </w:lvl>
    <w:lvl w:ilvl="2" w:tplc="75C6B690">
      <w:numFmt w:val="decimal"/>
      <w:lvlText w:val=""/>
      <w:lvlJc w:val="left"/>
    </w:lvl>
    <w:lvl w:ilvl="3" w:tplc="38E4DC42">
      <w:numFmt w:val="decimal"/>
      <w:lvlText w:val=""/>
      <w:lvlJc w:val="left"/>
    </w:lvl>
    <w:lvl w:ilvl="4" w:tplc="502297B0">
      <w:numFmt w:val="decimal"/>
      <w:lvlText w:val=""/>
      <w:lvlJc w:val="left"/>
    </w:lvl>
    <w:lvl w:ilvl="5" w:tplc="BD0A9926">
      <w:numFmt w:val="decimal"/>
      <w:lvlText w:val=""/>
      <w:lvlJc w:val="left"/>
    </w:lvl>
    <w:lvl w:ilvl="6" w:tplc="C51E9084">
      <w:numFmt w:val="decimal"/>
      <w:lvlText w:val=""/>
      <w:lvlJc w:val="left"/>
    </w:lvl>
    <w:lvl w:ilvl="7" w:tplc="BC467982">
      <w:numFmt w:val="decimal"/>
      <w:lvlText w:val=""/>
      <w:lvlJc w:val="left"/>
    </w:lvl>
    <w:lvl w:ilvl="8" w:tplc="FEB294F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04E81BC"/>
    <w:lvl w:ilvl="0" w:tplc="79BE1414">
      <w:start w:val="1"/>
      <w:numFmt w:val="upperLetter"/>
      <w:lvlText w:val="%1"/>
      <w:lvlJc w:val="left"/>
    </w:lvl>
    <w:lvl w:ilvl="1" w:tplc="81E839CC">
      <w:start w:val="20"/>
      <w:numFmt w:val="upperLetter"/>
      <w:lvlText w:val="%2:"/>
      <w:lvlJc w:val="left"/>
    </w:lvl>
    <w:lvl w:ilvl="2" w:tplc="9AD4237A">
      <w:numFmt w:val="decimal"/>
      <w:lvlText w:val=""/>
      <w:lvlJc w:val="left"/>
    </w:lvl>
    <w:lvl w:ilvl="3" w:tplc="537ABF38">
      <w:numFmt w:val="decimal"/>
      <w:lvlText w:val=""/>
      <w:lvlJc w:val="left"/>
    </w:lvl>
    <w:lvl w:ilvl="4" w:tplc="5404A466">
      <w:numFmt w:val="decimal"/>
      <w:lvlText w:val=""/>
      <w:lvlJc w:val="left"/>
    </w:lvl>
    <w:lvl w:ilvl="5" w:tplc="4FC496EC">
      <w:numFmt w:val="decimal"/>
      <w:lvlText w:val=""/>
      <w:lvlJc w:val="left"/>
    </w:lvl>
    <w:lvl w:ilvl="6" w:tplc="641E64C0">
      <w:numFmt w:val="decimal"/>
      <w:lvlText w:val=""/>
      <w:lvlJc w:val="left"/>
    </w:lvl>
    <w:lvl w:ilvl="7" w:tplc="7F1E3E74">
      <w:numFmt w:val="decimal"/>
      <w:lvlText w:val=""/>
      <w:lvlJc w:val="left"/>
    </w:lvl>
    <w:lvl w:ilvl="8" w:tplc="6DC0CE2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54024D70"/>
    <w:lvl w:ilvl="0" w:tplc="15C8F772">
      <w:start w:val="13"/>
      <w:numFmt w:val="upperLetter"/>
      <w:lvlText w:val="%1:"/>
      <w:lvlJc w:val="left"/>
    </w:lvl>
    <w:lvl w:ilvl="1" w:tplc="96468D68">
      <w:start w:val="1"/>
      <w:numFmt w:val="upperLetter"/>
      <w:lvlText w:val="%2"/>
      <w:lvlJc w:val="left"/>
    </w:lvl>
    <w:lvl w:ilvl="2" w:tplc="78746E3C">
      <w:numFmt w:val="decimal"/>
      <w:lvlText w:val=""/>
      <w:lvlJc w:val="left"/>
    </w:lvl>
    <w:lvl w:ilvl="3" w:tplc="5F2EE230">
      <w:numFmt w:val="decimal"/>
      <w:lvlText w:val=""/>
      <w:lvlJc w:val="left"/>
    </w:lvl>
    <w:lvl w:ilvl="4" w:tplc="01021FD6">
      <w:numFmt w:val="decimal"/>
      <w:lvlText w:val=""/>
      <w:lvlJc w:val="left"/>
    </w:lvl>
    <w:lvl w:ilvl="5" w:tplc="AE0C97AE">
      <w:numFmt w:val="decimal"/>
      <w:lvlText w:val=""/>
      <w:lvlJc w:val="left"/>
    </w:lvl>
    <w:lvl w:ilvl="6" w:tplc="887CA58A">
      <w:numFmt w:val="decimal"/>
      <w:lvlText w:val=""/>
      <w:lvlJc w:val="left"/>
    </w:lvl>
    <w:lvl w:ilvl="7" w:tplc="0B2290BA">
      <w:numFmt w:val="decimal"/>
      <w:lvlText w:val=""/>
      <w:lvlJc w:val="left"/>
    </w:lvl>
    <w:lvl w:ilvl="8" w:tplc="9260079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511AE39A"/>
    <w:lvl w:ilvl="0" w:tplc="35402CEA">
      <w:start w:val="1"/>
      <w:numFmt w:val="upperLetter"/>
      <w:lvlText w:val="%1"/>
      <w:lvlJc w:val="left"/>
    </w:lvl>
    <w:lvl w:ilvl="1" w:tplc="6742E196">
      <w:start w:val="20"/>
      <w:numFmt w:val="upperLetter"/>
      <w:lvlText w:val="%2:"/>
      <w:lvlJc w:val="left"/>
    </w:lvl>
    <w:lvl w:ilvl="2" w:tplc="DEDA11BA">
      <w:numFmt w:val="decimal"/>
      <w:lvlText w:val=""/>
      <w:lvlJc w:val="left"/>
    </w:lvl>
    <w:lvl w:ilvl="3" w:tplc="7236E840">
      <w:numFmt w:val="decimal"/>
      <w:lvlText w:val=""/>
      <w:lvlJc w:val="left"/>
    </w:lvl>
    <w:lvl w:ilvl="4" w:tplc="7C1EEAAA">
      <w:numFmt w:val="decimal"/>
      <w:lvlText w:val=""/>
      <w:lvlJc w:val="left"/>
    </w:lvl>
    <w:lvl w:ilvl="5" w:tplc="0CA69F78">
      <w:numFmt w:val="decimal"/>
      <w:lvlText w:val=""/>
      <w:lvlJc w:val="left"/>
    </w:lvl>
    <w:lvl w:ilvl="6" w:tplc="4F6AF458">
      <w:numFmt w:val="decimal"/>
      <w:lvlText w:val=""/>
      <w:lvlJc w:val="left"/>
    </w:lvl>
    <w:lvl w:ilvl="7" w:tplc="820A2EFC">
      <w:numFmt w:val="decimal"/>
      <w:lvlText w:val=""/>
      <w:lvlJc w:val="left"/>
    </w:lvl>
    <w:lvl w:ilvl="8" w:tplc="E3E0C704">
      <w:numFmt w:val="decimal"/>
      <w:lvlText w:val=""/>
      <w:lvlJc w:val="left"/>
    </w:lvl>
  </w:abstractNum>
  <w:num w:numId="1" w16cid:durableId="125048034">
    <w:abstractNumId w:val="3"/>
  </w:num>
  <w:num w:numId="2" w16cid:durableId="1590014">
    <w:abstractNumId w:val="0"/>
  </w:num>
  <w:num w:numId="3" w16cid:durableId="307517676">
    <w:abstractNumId w:val="1"/>
  </w:num>
  <w:num w:numId="4" w16cid:durableId="97367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42D6A"/>
    <w:rsid w:val="000456E3"/>
    <w:rsid w:val="0005102B"/>
    <w:rsid w:val="00061012"/>
    <w:rsid w:val="00096111"/>
    <w:rsid w:val="00097B31"/>
    <w:rsid w:val="000A1C2F"/>
    <w:rsid w:val="000A5A74"/>
    <w:rsid w:val="000B3282"/>
    <w:rsid w:val="000C717B"/>
    <w:rsid w:val="000D1954"/>
    <w:rsid w:val="000D1E11"/>
    <w:rsid w:val="00106006"/>
    <w:rsid w:val="00150966"/>
    <w:rsid w:val="0019627E"/>
    <w:rsid w:val="001A0F86"/>
    <w:rsid w:val="001C128F"/>
    <w:rsid w:val="001D5066"/>
    <w:rsid w:val="001E5890"/>
    <w:rsid w:val="001F100D"/>
    <w:rsid w:val="002038EE"/>
    <w:rsid w:val="00237E25"/>
    <w:rsid w:val="00263B91"/>
    <w:rsid w:val="00274C5B"/>
    <w:rsid w:val="00282256"/>
    <w:rsid w:val="002849C3"/>
    <w:rsid w:val="00293894"/>
    <w:rsid w:val="002A4E63"/>
    <w:rsid w:val="002A57DF"/>
    <w:rsid w:val="002E50B1"/>
    <w:rsid w:val="002F52C1"/>
    <w:rsid w:val="00301AC6"/>
    <w:rsid w:val="003108B9"/>
    <w:rsid w:val="00315541"/>
    <w:rsid w:val="00320B9C"/>
    <w:rsid w:val="0032193F"/>
    <w:rsid w:val="00337337"/>
    <w:rsid w:val="003528E9"/>
    <w:rsid w:val="00372524"/>
    <w:rsid w:val="00385F81"/>
    <w:rsid w:val="00395E50"/>
    <w:rsid w:val="003A0104"/>
    <w:rsid w:val="003C100D"/>
    <w:rsid w:val="003D2979"/>
    <w:rsid w:val="003D7E8E"/>
    <w:rsid w:val="0042265D"/>
    <w:rsid w:val="00453A9A"/>
    <w:rsid w:val="00455F6E"/>
    <w:rsid w:val="00460F19"/>
    <w:rsid w:val="00472F6F"/>
    <w:rsid w:val="00481946"/>
    <w:rsid w:val="004838D5"/>
    <w:rsid w:val="00491B94"/>
    <w:rsid w:val="004956F2"/>
    <w:rsid w:val="004A2ECB"/>
    <w:rsid w:val="004A67DC"/>
    <w:rsid w:val="004D5C8A"/>
    <w:rsid w:val="004F1CF0"/>
    <w:rsid w:val="00502A3B"/>
    <w:rsid w:val="00521BDF"/>
    <w:rsid w:val="00534EA2"/>
    <w:rsid w:val="00545632"/>
    <w:rsid w:val="005467C4"/>
    <w:rsid w:val="005570F7"/>
    <w:rsid w:val="005751EC"/>
    <w:rsid w:val="00582E70"/>
    <w:rsid w:val="00585D1D"/>
    <w:rsid w:val="005B7F49"/>
    <w:rsid w:val="005C4471"/>
    <w:rsid w:val="005D6BAB"/>
    <w:rsid w:val="005E211F"/>
    <w:rsid w:val="006065E6"/>
    <w:rsid w:val="006330F9"/>
    <w:rsid w:val="0063361B"/>
    <w:rsid w:val="006366FE"/>
    <w:rsid w:val="0063719F"/>
    <w:rsid w:val="00645902"/>
    <w:rsid w:val="006501A3"/>
    <w:rsid w:val="00677B59"/>
    <w:rsid w:val="006B7CAE"/>
    <w:rsid w:val="006C50EA"/>
    <w:rsid w:val="006D1B80"/>
    <w:rsid w:val="006D3ED1"/>
    <w:rsid w:val="006D4839"/>
    <w:rsid w:val="006E0A72"/>
    <w:rsid w:val="006E0F6F"/>
    <w:rsid w:val="006F79F3"/>
    <w:rsid w:val="00704153"/>
    <w:rsid w:val="0070421C"/>
    <w:rsid w:val="00720F2A"/>
    <w:rsid w:val="00723154"/>
    <w:rsid w:val="00736BF3"/>
    <w:rsid w:val="00743B1F"/>
    <w:rsid w:val="007A3087"/>
    <w:rsid w:val="007B4BC9"/>
    <w:rsid w:val="007C3DEF"/>
    <w:rsid w:val="007C7950"/>
    <w:rsid w:val="007D669C"/>
    <w:rsid w:val="007D6F2B"/>
    <w:rsid w:val="007D7B41"/>
    <w:rsid w:val="0081025D"/>
    <w:rsid w:val="00834B37"/>
    <w:rsid w:val="0085492E"/>
    <w:rsid w:val="00861B30"/>
    <w:rsid w:val="00872543"/>
    <w:rsid w:val="00895088"/>
    <w:rsid w:val="008A0A7A"/>
    <w:rsid w:val="008A5B4F"/>
    <w:rsid w:val="008B124A"/>
    <w:rsid w:val="008B2965"/>
    <w:rsid w:val="008D5493"/>
    <w:rsid w:val="008D706B"/>
    <w:rsid w:val="008E4A93"/>
    <w:rsid w:val="008F17BA"/>
    <w:rsid w:val="008F244C"/>
    <w:rsid w:val="00900786"/>
    <w:rsid w:val="00910FAD"/>
    <w:rsid w:val="00921282"/>
    <w:rsid w:val="00925D53"/>
    <w:rsid w:val="009348F3"/>
    <w:rsid w:val="009639B0"/>
    <w:rsid w:val="009662F5"/>
    <w:rsid w:val="00986AD8"/>
    <w:rsid w:val="009870F1"/>
    <w:rsid w:val="00993B86"/>
    <w:rsid w:val="009C106E"/>
    <w:rsid w:val="009D4822"/>
    <w:rsid w:val="009E6316"/>
    <w:rsid w:val="009F1739"/>
    <w:rsid w:val="009F6D70"/>
    <w:rsid w:val="00A207A5"/>
    <w:rsid w:val="00A24DF9"/>
    <w:rsid w:val="00A24EFA"/>
    <w:rsid w:val="00A351FE"/>
    <w:rsid w:val="00A7534F"/>
    <w:rsid w:val="00A77B71"/>
    <w:rsid w:val="00A823DD"/>
    <w:rsid w:val="00AA0E19"/>
    <w:rsid w:val="00AB09E7"/>
    <w:rsid w:val="00AB5011"/>
    <w:rsid w:val="00AC002A"/>
    <w:rsid w:val="00AE02BA"/>
    <w:rsid w:val="00AE14B9"/>
    <w:rsid w:val="00AF5A3C"/>
    <w:rsid w:val="00AF7802"/>
    <w:rsid w:val="00B1095B"/>
    <w:rsid w:val="00B13ADA"/>
    <w:rsid w:val="00B168A3"/>
    <w:rsid w:val="00B34E8D"/>
    <w:rsid w:val="00B43407"/>
    <w:rsid w:val="00B461FE"/>
    <w:rsid w:val="00B4764B"/>
    <w:rsid w:val="00B56C40"/>
    <w:rsid w:val="00B65081"/>
    <w:rsid w:val="00B669AD"/>
    <w:rsid w:val="00B779CF"/>
    <w:rsid w:val="00B817A8"/>
    <w:rsid w:val="00B82A27"/>
    <w:rsid w:val="00B8337C"/>
    <w:rsid w:val="00BA0839"/>
    <w:rsid w:val="00BA56A1"/>
    <w:rsid w:val="00BB3FE4"/>
    <w:rsid w:val="00BC4571"/>
    <w:rsid w:val="00BD2245"/>
    <w:rsid w:val="00BD28AA"/>
    <w:rsid w:val="00C007D9"/>
    <w:rsid w:val="00C01AB5"/>
    <w:rsid w:val="00C043CD"/>
    <w:rsid w:val="00C14094"/>
    <w:rsid w:val="00C21B2B"/>
    <w:rsid w:val="00C25AF4"/>
    <w:rsid w:val="00C5261F"/>
    <w:rsid w:val="00C558C6"/>
    <w:rsid w:val="00C71C0A"/>
    <w:rsid w:val="00C7278C"/>
    <w:rsid w:val="00C740D2"/>
    <w:rsid w:val="00C76AB4"/>
    <w:rsid w:val="00CB0619"/>
    <w:rsid w:val="00CB52D8"/>
    <w:rsid w:val="00CC6456"/>
    <w:rsid w:val="00CE114E"/>
    <w:rsid w:val="00CF0A3A"/>
    <w:rsid w:val="00CF35CD"/>
    <w:rsid w:val="00CF4F27"/>
    <w:rsid w:val="00D217E2"/>
    <w:rsid w:val="00D25EDA"/>
    <w:rsid w:val="00D32532"/>
    <w:rsid w:val="00D447D0"/>
    <w:rsid w:val="00D5094F"/>
    <w:rsid w:val="00D512A0"/>
    <w:rsid w:val="00D60E68"/>
    <w:rsid w:val="00D72099"/>
    <w:rsid w:val="00D74940"/>
    <w:rsid w:val="00D76FE0"/>
    <w:rsid w:val="00DA4571"/>
    <w:rsid w:val="00DB1CA3"/>
    <w:rsid w:val="00DD2299"/>
    <w:rsid w:val="00DD5DEF"/>
    <w:rsid w:val="00DE24FF"/>
    <w:rsid w:val="00DF3417"/>
    <w:rsid w:val="00DF45FE"/>
    <w:rsid w:val="00DF70D9"/>
    <w:rsid w:val="00E158FD"/>
    <w:rsid w:val="00E50CA4"/>
    <w:rsid w:val="00E52DC2"/>
    <w:rsid w:val="00E73A62"/>
    <w:rsid w:val="00E7471E"/>
    <w:rsid w:val="00E7562D"/>
    <w:rsid w:val="00E77CCB"/>
    <w:rsid w:val="00E8161B"/>
    <w:rsid w:val="00E859F4"/>
    <w:rsid w:val="00E85E30"/>
    <w:rsid w:val="00E93729"/>
    <w:rsid w:val="00EB0C80"/>
    <w:rsid w:val="00EB6BA7"/>
    <w:rsid w:val="00EC6997"/>
    <w:rsid w:val="00ED1224"/>
    <w:rsid w:val="00ED789B"/>
    <w:rsid w:val="00EE7FDD"/>
    <w:rsid w:val="00F2140E"/>
    <w:rsid w:val="00F23C62"/>
    <w:rsid w:val="00F40E17"/>
    <w:rsid w:val="00F60830"/>
    <w:rsid w:val="00F62285"/>
    <w:rsid w:val="00F7093B"/>
    <w:rsid w:val="00FA5190"/>
    <w:rsid w:val="00FB3F2A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A3A0"/>
  <w15:docId w15:val="{DBFB88A2-DD1E-8043-B83E-3C88161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099"/>
  </w:style>
  <w:style w:type="paragraph" w:styleId="Stopka">
    <w:name w:val="footer"/>
    <w:basedOn w:val="Normalny"/>
    <w:link w:val="StopkaZnak"/>
    <w:uiPriority w:val="99"/>
    <w:unhideWhenUsed/>
    <w:rsid w:val="00D7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099"/>
  </w:style>
  <w:style w:type="paragraph" w:styleId="Tekstdymka">
    <w:name w:val="Balloon Text"/>
    <w:basedOn w:val="Normalny"/>
    <w:link w:val="TekstdymkaZnak"/>
    <w:uiPriority w:val="99"/>
    <w:semiHidden/>
    <w:unhideWhenUsed/>
    <w:rsid w:val="002F52C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C1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299"/>
  </w:style>
  <w:style w:type="character" w:styleId="Hipercze">
    <w:name w:val="Hyperlink"/>
    <w:basedOn w:val="Domylnaczcionkaakapitu"/>
    <w:uiPriority w:val="99"/>
    <w:unhideWhenUsed/>
    <w:rsid w:val="003D7E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E8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D1B80"/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unhideWhenUsed/>
    <w:rsid w:val="00B34E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B1CA3"/>
    <w:rPr>
      <w:i/>
      <w:iCs/>
    </w:rPr>
  </w:style>
  <w:style w:type="character" w:customStyle="1" w:styleId="apple-converted-space">
    <w:name w:val="apple-converted-space"/>
    <w:basedOn w:val="Domylnaczcionkaakapitu"/>
    <w:rsid w:val="00DB1CA3"/>
  </w:style>
  <w:style w:type="character" w:styleId="UyteHipercze">
    <w:name w:val="FollowedHyperlink"/>
    <w:basedOn w:val="Domylnaczcionkaakapitu"/>
    <w:uiPriority w:val="99"/>
    <w:semiHidden/>
    <w:unhideWhenUsed/>
    <w:rsid w:val="00521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piekar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Lidia Piekarska - Juszczyk</cp:lastModifiedBy>
  <cp:revision>4</cp:revision>
  <dcterms:created xsi:type="dcterms:W3CDTF">2023-05-22T07:46:00Z</dcterms:created>
  <dcterms:modified xsi:type="dcterms:W3CDTF">2023-05-23T12:39:00Z</dcterms:modified>
</cp:coreProperties>
</file>