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0EA12" w14:textId="77777777" w:rsidR="0017116C" w:rsidRDefault="0017116C">
      <w:pPr>
        <w:spacing w:line="276" w:lineRule="auto"/>
        <w:jc w:val="both"/>
      </w:pPr>
      <w:bookmarkStart w:id="0" w:name="_heading=h.gjdgxs" w:colFirst="0" w:colLast="0"/>
      <w:bookmarkEnd w:id="0"/>
    </w:p>
    <w:p w14:paraId="03C09068" w14:textId="77777777" w:rsidR="0017116C" w:rsidRDefault="00A92E45">
      <w:pPr>
        <w:spacing w:line="276" w:lineRule="auto"/>
        <w:jc w:val="right"/>
        <w:rPr>
          <w:sz w:val="18"/>
          <w:szCs w:val="18"/>
        </w:rPr>
      </w:pPr>
      <w:r>
        <w:rPr>
          <w:sz w:val="18"/>
          <w:szCs w:val="18"/>
        </w:rPr>
        <w:t>Informacja prasowa</w:t>
      </w:r>
    </w:p>
    <w:p w14:paraId="0D708D6C" w14:textId="76C12331" w:rsidR="0017116C" w:rsidRDefault="00A92E45">
      <w:pPr>
        <w:spacing w:line="276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Warszawa, </w:t>
      </w:r>
      <w:r w:rsidR="00852A22">
        <w:rPr>
          <w:sz w:val="18"/>
          <w:szCs w:val="18"/>
        </w:rPr>
        <w:t>31</w:t>
      </w:r>
      <w:r>
        <w:rPr>
          <w:sz w:val="18"/>
          <w:szCs w:val="18"/>
        </w:rPr>
        <w:t xml:space="preserve"> </w:t>
      </w:r>
      <w:r w:rsidR="00FA022E">
        <w:rPr>
          <w:sz w:val="18"/>
          <w:szCs w:val="18"/>
        </w:rPr>
        <w:t>m</w:t>
      </w:r>
      <w:r w:rsidR="00A27F0C">
        <w:rPr>
          <w:sz w:val="18"/>
          <w:szCs w:val="18"/>
        </w:rPr>
        <w:t>aja</w:t>
      </w:r>
      <w:r>
        <w:rPr>
          <w:sz w:val="18"/>
          <w:szCs w:val="18"/>
        </w:rPr>
        <w:t xml:space="preserve"> 202</w:t>
      </w:r>
      <w:r w:rsidR="0056054F">
        <w:rPr>
          <w:sz w:val="18"/>
          <w:szCs w:val="18"/>
        </w:rPr>
        <w:t>3</w:t>
      </w:r>
      <w:r>
        <w:rPr>
          <w:sz w:val="18"/>
          <w:szCs w:val="18"/>
        </w:rPr>
        <w:t xml:space="preserve"> roku</w:t>
      </w:r>
    </w:p>
    <w:p w14:paraId="31EE1F15" w14:textId="77777777" w:rsidR="0017116C" w:rsidRDefault="0017116C">
      <w:pPr>
        <w:spacing w:line="276" w:lineRule="auto"/>
        <w:jc w:val="right"/>
        <w:rPr>
          <w:sz w:val="20"/>
          <w:szCs w:val="20"/>
        </w:rPr>
      </w:pPr>
    </w:p>
    <w:p w14:paraId="172B40F9" w14:textId="77777777" w:rsidR="0017116C" w:rsidRDefault="0017116C">
      <w:pPr>
        <w:spacing w:line="276" w:lineRule="auto"/>
        <w:jc w:val="right"/>
        <w:rPr>
          <w:sz w:val="20"/>
          <w:szCs w:val="20"/>
        </w:rPr>
      </w:pPr>
    </w:p>
    <w:p w14:paraId="716849D9" w14:textId="77777777" w:rsidR="0017116C" w:rsidRDefault="0017116C">
      <w:pPr>
        <w:spacing w:line="276" w:lineRule="auto"/>
        <w:jc w:val="both"/>
        <w:rPr>
          <w:sz w:val="20"/>
          <w:szCs w:val="20"/>
        </w:rPr>
      </w:pPr>
    </w:p>
    <w:p w14:paraId="3CE503F7" w14:textId="347C6417" w:rsidR="0017116C" w:rsidRDefault="00233570">
      <w:pPr>
        <w:spacing w:line="276" w:lineRule="auto"/>
        <w:jc w:val="both"/>
        <w:rPr>
          <w:sz w:val="20"/>
          <w:szCs w:val="20"/>
        </w:rPr>
      </w:pPr>
      <w:r w:rsidRPr="00233570">
        <w:rPr>
          <w:b/>
          <w:sz w:val="28"/>
          <w:szCs w:val="28"/>
        </w:rPr>
        <w:t>Magdalena Oszczak dyrektorką Działu Ubezpieczeń Turystycznych</w:t>
      </w:r>
    </w:p>
    <w:p w14:paraId="38D5E728" w14:textId="77777777" w:rsidR="0017116C" w:rsidRDefault="0017116C">
      <w:pPr>
        <w:spacing w:line="276" w:lineRule="auto"/>
        <w:jc w:val="both"/>
        <w:rPr>
          <w:sz w:val="20"/>
          <w:szCs w:val="20"/>
        </w:rPr>
      </w:pPr>
    </w:p>
    <w:p w14:paraId="78E4191C" w14:textId="48624C82" w:rsidR="00FA022E" w:rsidRDefault="00A73ED4" w:rsidP="00FA02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>Magdalena jest związana z UNIQA od 2009 roku</w:t>
      </w:r>
    </w:p>
    <w:p w14:paraId="3766FE29" w14:textId="2457D1E1" w:rsidR="0017116C" w:rsidRPr="00FA022E" w:rsidRDefault="007B4952" w:rsidP="275141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bCs/>
          <w:color w:val="000000"/>
          <w:sz w:val="24"/>
        </w:rPr>
      </w:pPr>
      <w:r>
        <w:rPr>
          <w:b/>
          <w:bCs/>
          <w:color w:val="000000" w:themeColor="text1"/>
          <w:sz w:val="24"/>
        </w:rPr>
        <w:t>Obejmuje stanowisko dyrektor</w:t>
      </w:r>
      <w:r w:rsidR="00743F1F">
        <w:rPr>
          <w:b/>
          <w:bCs/>
          <w:color w:val="000000" w:themeColor="text1"/>
          <w:sz w:val="24"/>
        </w:rPr>
        <w:t>ki</w:t>
      </w:r>
      <w:r>
        <w:rPr>
          <w:b/>
          <w:bCs/>
          <w:color w:val="000000" w:themeColor="text1"/>
          <w:sz w:val="24"/>
        </w:rPr>
        <w:t xml:space="preserve"> </w:t>
      </w:r>
      <w:r w:rsidR="00A73ED4">
        <w:rPr>
          <w:b/>
          <w:bCs/>
          <w:color w:val="000000" w:themeColor="text1"/>
          <w:sz w:val="24"/>
        </w:rPr>
        <w:t>Działu Ubezpieczeń Turystycznych</w:t>
      </w:r>
    </w:p>
    <w:p w14:paraId="076352B3" w14:textId="77777777" w:rsidR="00FA022E" w:rsidRDefault="00FA022E" w:rsidP="00035DCA">
      <w:pPr>
        <w:pBdr>
          <w:bottom w:val="single" w:sz="4" w:space="1" w:color="000000"/>
        </w:pBdr>
        <w:spacing w:line="360" w:lineRule="auto"/>
        <w:jc w:val="both"/>
        <w:rPr>
          <w:sz w:val="20"/>
          <w:szCs w:val="20"/>
        </w:rPr>
      </w:pPr>
    </w:p>
    <w:p w14:paraId="13464701" w14:textId="2318A657" w:rsidR="00A2708D" w:rsidRPr="007B4952" w:rsidRDefault="00A2708D" w:rsidP="007B4952">
      <w:pPr>
        <w:pBdr>
          <w:bottom w:val="single" w:sz="4" w:space="1" w:color="000000"/>
        </w:pBd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Magdalena Oszczak</w:t>
      </w:r>
      <w:r w:rsidR="007B4952" w:rsidRPr="007B4952">
        <w:rPr>
          <w:sz w:val="20"/>
          <w:szCs w:val="20"/>
        </w:rPr>
        <w:t xml:space="preserve"> </w:t>
      </w:r>
      <w:r w:rsidR="00743F1F">
        <w:rPr>
          <w:sz w:val="20"/>
          <w:szCs w:val="20"/>
        </w:rPr>
        <w:t xml:space="preserve">została nową dyrektorką </w:t>
      </w:r>
      <w:r w:rsidR="00743F1F" w:rsidRPr="00A2708D">
        <w:rPr>
          <w:sz w:val="20"/>
          <w:szCs w:val="20"/>
        </w:rPr>
        <w:t>Działu Ubezpiecz</w:t>
      </w:r>
      <w:r w:rsidR="00743F1F">
        <w:rPr>
          <w:sz w:val="20"/>
          <w:szCs w:val="20"/>
        </w:rPr>
        <w:t>eń Turystycznych UNIQA TU S.A.</w:t>
      </w:r>
      <w:r w:rsidR="00743F1F" w:rsidRPr="007B4952">
        <w:rPr>
          <w:sz w:val="20"/>
          <w:szCs w:val="20"/>
        </w:rPr>
        <w:t xml:space="preserve"> </w:t>
      </w:r>
      <w:r w:rsidR="00743F1F">
        <w:rPr>
          <w:sz w:val="20"/>
          <w:szCs w:val="20"/>
        </w:rPr>
        <w:t>O</w:t>
      </w:r>
      <w:r w:rsidR="00743F1F" w:rsidRPr="00743F1F">
        <w:rPr>
          <w:sz w:val="20"/>
          <w:szCs w:val="20"/>
        </w:rPr>
        <w:t>dpowiada za sprzedaż, tworzenie produktów, ocenę ryzyka oraz rozwój sieci sprzedaży.</w:t>
      </w:r>
      <w:r w:rsidR="00743F1F">
        <w:rPr>
          <w:sz w:val="20"/>
          <w:szCs w:val="20"/>
        </w:rPr>
        <w:t xml:space="preserve"> </w:t>
      </w:r>
    </w:p>
    <w:p w14:paraId="1C591E29" w14:textId="26A2F725" w:rsidR="007B4952" w:rsidRPr="007B4952" w:rsidRDefault="007B4952" w:rsidP="007B4952">
      <w:pPr>
        <w:pBdr>
          <w:bottom w:val="single" w:sz="4" w:space="1" w:color="000000"/>
        </w:pBdr>
        <w:spacing w:line="360" w:lineRule="auto"/>
        <w:jc w:val="both"/>
        <w:rPr>
          <w:sz w:val="20"/>
          <w:szCs w:val="20"/>
        </w:rPr>
      </w:pPr>
    </w:p>
    <w:p w14:paraId="1AC52678" w14:textId="49152A15" w:rsidR="00E253F5" w:rsidRPr="0057467B" w:rsidRDefault="00845230" w:rsidP="00A2708D">
      <w:pPr>
        <w:pBdr>
          <w:bottom w:val="single" w:sz="4" w:space="1" w:color="000000"/>
        </w:pBdr>
        <w:spacing w:line="360" w:lineRule="auto"/>
        <w:jc w:val="both"/>
        <w:rPr>
          <w:iCs/>
          <w:sz w:val="20"/>
          <w:szCs w:val="20"/>
        </w:rPr>
      </w:pPr>
      <w:r w:rsidRPr="2751417A">
        <w:rPr>
          <w:sz w:val="20"/>
          <w:szCs w:val="20"/>
        </w:rPr>
        <w:t xml:space="preserve">– </w:t>
      </w:r>
      <w:r w:rsidR="00AA0D57" w:rsidRPr="2751417A">
        <w:rPr>
          <w:sz w:val="20"/>
          <w:szCs w:val="20"/>
        </w:rPr>
        <w:t xml:space="preserve"> </w:t>
      </w:r>
      <w:r w:rsidR="00852A22" w:rsidRPr="00852A22">
        <w:rPr>
          <w:i/>
          <w:sz w:val="20"/>
          <w:szCs w:val="20"/>
        </w:rPr>
        <w:t xml:space="preserve">UNIQA to stabilna i wiarygodna firma, za którą stoją liczby – </w:t>
      </w:r>
      <w:r w:rsidR="00EF3663">
        <w:rPr>
          <w:i/>
          <w:sz w:val="20"/>
          <w:szCs w:val="20"/>
        </w:rPr>
        <w:t xml:space="preserve">na przykład ta, że </w:t>
      </w:r>
      <w:r w:rsidR="00C96B3C">
        <w:rPr>
          <w:i/>
          <w:sz w:val="20"/>
          <w:szCs w:val="20"/>
        </w:rPr>
        <w:t>r</w:t>
      </w:r>
      <w:r w:rsidR="00C96B3C" w:rsidRPr="00C96B3C">
        <w:rPr>
          <w:i/>
          <w:sz w:val="20"/>
          <w:szCs w:val="20"/>
        </w:rPr>
        <w:t>ocznie sprzedajemy ponad 350 ty</w:t>
      </w:r>
      <w:r w:rsidR="00C96B3C">
        <w:rPr>
          <w:i/>
          <w:sz w:val="20"/>
          <w:szCs w:val="20"/>
        </w:rPr>
        <w:t>s.</w:t>
      </w:r>
      <w:r w:rsidR="00C96B3C" w:rsidRPr="00C96B3C">
        <w:rPr>
          <w:i/>
          <w:sz w:val="20"/>
          <w:szCs w:val="20"/>
        </w:rPr>
        <w:t xml:space="preserve"> polis</w:t>
      </w:r>
      <w:r w:rsidR="0031407B">
        <w:rPr>
          <w:i/>
          <w:sz w:val="20"/>
          <w:szCs w:val="20"/>
        </w:rPr>
        <w:t xml:space="preserve"> turystycznych i</w:t>
      </w:r>
      <w:r w:rsidR="00852A22" w:rsidRPr="00852A22">
        <w:rPr>
          <w:i/>
          <w:sz w:val="20"/>
          <w:szCs w:val="20"/>
        </w:rPr>
        <w:t xml:space="preserve"> 1000 polskich biur podróży objętych jest naszymi gwarancjami</w:t>
      </w:r>
      <w:r w:rsidR="00EF3663">
        <w:rPr>
          <w:i/>
          <w:sz w:val="20"/>
          <w:szCs w:val="20"/>
        </w:rPr>
        <w:t xml:space="preserve"> ubezpieczeniowymi</w:t>
      </w:r>
      <w:r w:rsidR="00852A22" w:rsidRPr="00852A22">
        <w:rPr>
          <w:i/>
          <w:sz w:val="20"/>
          <w:szCs w:val="20"/>
        </w:rPr>
        <w:t>.</w:t>
      </w:r>
      <w:r w:rsidR="00852A22">
        <w:rPr>
          <w:sz w:val="20"/>
          <w:szCs w:val="20"/>
        </w:rPr>
        <w:t xml:space="preserve"> </w:t>
      </w:r>
      <w:r w:rsidR="00A2708D" w:rsidRPr="00A2708D">
        <w:rPr>
          <w:i/>
          <w:iCs/>
          <w:sz w:val="20"/>
          <w:szCs w:val="20"/>
        </w:rPr>
        <w:t xml:space="preserve">Jestem przekonany, że wiedza i doświadczenie </w:t>
      </w:r>
      <w:r w:rsidR="00852A22">
        <w:rPr>
          <w:i/>
          <w:iCs/>
          <w:sz w:val="20"/>
          <w:szCs w:val="20"/>
        </w:rPr>
        <w:t xml:space="preserve">Magdaleny </w:t>
      </w:r>
      <w:r w:rsidR="00A2708D" w:rsidRPr="00A2708D">
        <w:rPr>
          <w:i/>
          <w:iCs/>
          <w:sz w:val="20"/>
          <w:szCs w:val="20"/>
        </w:rPr>
        <w:t>w tematyce ubezpieczeń turystycznych pozwolą na dalszy rozwój tego segmentu biznes</w:t>
      </w:r>
      <w:r w:rsidR="00852A22">
        <w:rPr>
          <w:i/>
          <w:iCs/>
          <w:sz w:val="20"/>
          <w:szCs w:val="20"/>
        </w:rPr>
        <w:t xml:space="preserve">u </w:t>
      </w:r>
      <w:r w:rsidR="0057467B" w:rsidRPr="2751417A">
        <w:rPr>
          <w:sz w:val="20"/>
          <w:szCs w:val="20"/>
        </w:rPr>
        <w:t>–</w:t>
      </w:r>
      <w:r w:rsidR="007B4952" w:rsidRPr="007B4952">
        <w:rPr>
          <w:i/>
          <w:iCs/>
          <w:sz w:val="20"/>
          <w:szCs w:val="20"/>
        </w:rPr>
        <w:t xml:space="preserve"> </w:t>
      </w:r>
      <w:r w:rsidR="007B4952" w:rsidRPr="0057467B">
        <w:rPr>
          <w:iCs/>
          <w:sz w:val="20"/>
          <w:szCs w:val="20"/>
        </w:rPr>
        <w:t xml:space="preserve">mówi </w:t>
      </w:r>
      <w:r w:rsidR="00A2708D" w:rsidRPr="00233570">
        <w:rPr>
          <w:b/>
          <w:bCs/>
          <w:iCs/>
          <w:sz w:val="20"/>
          <w:szCs w:val="20"/>
        </w:rPr>
        <w:t>Mariusz Skoczek</w:t>
      </w:r>
      <w:r w:rsidR="007B4952" w:rsidRPr="0057467B">
        <w:rPr>
          <w:iCs/>
          <w:sz w:val="20"/>
          <w:szCs w:val="20"/>
        </w:rPr>
        <w:t xml:space="preserve">, </w:t>
      </w:r>
      <w:r w:rsidR="00A2708D">
        <w:rPr>
          <w:iCs/>
          <w:sz w:val="20"/>
          <w:szCs w:val="20"/>
        </w:rPr>
        <w:t xml:space="preserve">dyrektor zarządzający Pionu Sprzedaży </w:t>
      </w:r>
      <w:r w:rsidR="00C96B3C">
        <w:rPr>
          <w:iCs/>
          <w:sz w:val="20"/>
          <w:szCs w:val="20"/>
        </w:rPr>
        <w:t>Zdalnej</w:t>
      </w:r>
      <w:r w:rsidR="007B4952" w:rsidRPr="0057467B">
        <w:rPr>
          <w:iCs/>
          <w:sz w:val="20"/>
          <w:szCs w:val="20"/>
        </w:rPr>
        <w:t xml:space="preserve"> UNIQA</w:t>
      </w:r>
      <w:r w:rsidR="00A2708D">
        <w:rPr>
          <w:iCs/>
          <w:sz w:val="20"/>
          <w:szCs w:val="20"/>
        </w:rPr>
        <w:t>.</w:t>
      </w:r>
    </w:p>
    <w:p w14:paraId="53828728" w14:textId="77777777" w:rsidR="0057467B" w:rsidRDefault="0057467B" w:rsidP="00A83A1C">
      <w:pPr>
        <w:pBdr>
          <w:bottom w:val="single" w:sz="4" w:space="1" w:color="000000"/>
        </w:pBdr>
        <w:spacing w:line="360" w:lineRule="auto"/>
        <w:jc w:val="both"/>
        <w:rPr>
          <w:sz w:val="20"/>
          <w:szCs w:val="20"/>
        </w:rPr>
      </w:pPr>
    </w:p>
    <w:p w14:paraId="788BF082" w14:textId="354364D0" w:rsidR="00591267" w:rsidRDefault="0057467B" w:rsidP="00591267">
      <w:pPr>
        <w:pBdr>
          <w:bottom w:val="single" w:sz="4" w:space="1" w:color="000000"/>
        </w:pBdr>
        <w:spacing w:line="360" w:lineRule="auto"/>
        <w:jc w:val="both"/>
        <w:rPr>
          <w:sz w:val="20"/>
          <w:szCs w:val="20"/>
        </w:rPr>
      </w:pPr>
      <w:r w:rsidRPr="2751417A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B83216" w:rsidRPr="00B83216">
        <w:rPr>
          <w:i/>
          <w:sz w:val="20"/>
          <w:szCs w:val="20"/>
        </w:rPr>
        <w:t xml:space="preserve">Moja aktywność zawodowa od wielu lat związana jest z turystyką i od dawna </w:t>
      </w:r>
      <w:r w:rsidR="00CF2C86">
        <w:rPr>
          <w:i/>
          <w:sz w:val="20"/>
          <w:szCs w:val="20"/>
        </w:rPr>
        <w:t>pracuję w</w:t>
      </w:r>
      <w:r w:rsidR="00B83216" w:rsidRPr="00B83216">
        <w:rPr>
          <w:i/>
          <w:sz w:val="20"/>
          <w:szCs w:val="20"/>
        </w:rPr>
        <w:t xml:space="preserve"> firm</w:t>
      </w:r>
      <w:r w:rsidR="00CF2C86">
        <w:rPr>
          <w:i/>
          <w:sz w:val="20"/>
          <w:szCs w:val="20"/>
        </w:rPr>
        <w:t>ie</w:t>
      </w:r>
      <w:r w:rsidR="00B83216" w:rsidRPr="00B83216">
        <w:rPr>
          <w:i/>
          <w:sz w:val="20"/>
          <w:szCs w:val="20"/>
        </w:rPr>
        <w:t xml:space="preserve">, dla której ta linia biznesowa jest ważna. </w:t>
      </w:r>
      <w:r w:rsidR="00551D1C">
        <w:rPr>
          <w:i/>
          <w:sz w:val="20"/>
          <w:szCs w:val="20"/>
        </w:rPr>
        <w:t>Nasze</w:t>
      </w:r>
      <w:r w:rsidR="00AD7312">
        <w:rPr>
          <w:i/>
          <w:sz w:val="20"/>
          <w:szCs w:val="20"/>
        </w:rPr>
        <w:t xml:space="preserve"> </w:t>
      </w:r>
      <w:r w:rsidR="0083016A">
        <w:rPr>
          <w:i/>
          <w:sz w:val="20"/>
          <w:szCs w:val="20"/>
        </w:rPr>
        <w:t>zaangażowanie</w:t>
      </w:r>
      <w:r w:rsidR="00AD7312">
        <w:rPr>
          <w:i/>
          <w:sz w:val="20"/>
          <w:szCs w:val="20"/>
        </w:rPr>
        <w:t xml:space="preserve"> </w:t>
      </w:r>
      <w:r w:rsidR="0083016A">
        <w:rPr>
          <w:i/>
          <w:sz w:val="20"/>
          <w:szCs w:val="20"/>
        </w:rPr>
        <w:t>jest</w:t>
      </w:r>
      <w:r w:rsidR="00AD7312">
        <w:rPr>
          <w:i/>
          <w:sz w:val="20"/>
          <w:szCs w:val="20"/>
        </w:rPr>
        <w:t xml:space="preserve"> doceniane, a </w:t>
      </w:r>
      <w:r w:rsidR="0083016A">
        <w:rPr>
          <w:i/>
          <w:sz w:val="20"/>
          <w:szCs w:val="20"/>
        </w:rPr>
        <w:t>jego</w:t>
      </w:r>
      <w:r w:rsidR="00AD7312">
        <w:rPr>
          <w:i/>
          <w:sz w:val="20"/>
          <w:szCs w:val="20"/>
        </w:rPr>
        <w:t xml:space="preserve"> </w:t>
      </w:r>
      <w:r w:rsidR="00290E81">
        <w:rPr>
          <w:i/>
          <w:sz w:val="20"/>
          <w:szCs w:val="20"/>
        </w:rPr>
        <w:t>potwierdzeniem</w:t>
      </w:r>
      <w:r w:rsidR="00B83216" w:rsidRPr="00B83216">
        <w:rPr>
          <w:i/>
          <w:sz w:val="20"/>
          <w:szCs w:val="20"/>
        </w:rPr>
        <w:t xml:space="preserve"> </w:t>
      </w:r>
      <w:r w:rsidR="00D059D8">
        <w:rPr>
          <w:i/>
          <w:sz w:val="20"/>
          <w:szCs w:val="20"/>
        </w:rPr>
        <w:t xml:space="preserve">jest </w:t>
      </w:r>
      <w:r w:rsidR="00B83216" w:rsidRPr="00B83216">
        <w:rPr>
          <w:i/>
          <w:sz w:val="20"/>
          <w:szCs w:val="20"/>
        </w:rPr>
        <w:t>pozycja</w:t>
      </w:r>
      <w:r w:rsidR="00B83216">
        <w:rPr>
          <w:sz w:val="20"/>
          <w:szCs w:val="20"/>
        </w:rPr>
        <w:t xml:space="preserve"> </w:t>
      </w:r>
      <w:r w:rsidR="00B83216" w:rsidRPr="00B83216">
        <w:rPr>
          <w:sz w:val="20"/>
          <w:szCs w:val="20"/>
        </w:rPr>
        <w:t>–</w:t>
      </w:r>
      <w:r w:rsidR="00B83216">
        <w:rPr>
          <w:sz w:val="20"/>
          <w:szCs w:val="20"/>
        </w:rPr>
        <w:t xml:space="preserve"> </w:t>
      </w:r>
      <w:r w:rsidR="00852A22" w:rsidRPr="00F17B51">
        <w:rPr>
          <w:i/>
          <w:sz w:val="20"/>
          <w:szCs w:val="20"/>
        </w:rPr>
        <w:t>UNIQA jest w top 100 najbardziej wpływowych marek w polskiej turystyce</w:t>
      </w:r>
      <w:r w:rsidR="00B83216">
        <w:rPr>
          <w:i/>
          <w:sz w:val="20"/>
          <w:szCs w:val="20"/>
        </w:rPr>
        <w:t xml:space="preserve">. </w:t>
      </w:r>
      <w:r w:rsidR="00AD7312">
        <w:rPr>
          <w:i/>
          <w:sz w:val="20"/>
          <w:szCs w:val="20"/>
        </w:rPr>
        <w:t>To</w:t>
      </w:r>
      <w:r w:rsidR="00B83216">
        <w:rPr>
          <w:i/>
          <w:sz w:val="20"/>
          <w:szCs w:val="20"/>
        </w:rPr>
        <w:t xml:space="preserve"> zobowiązuje i</w:t>
      </w:r>
      <w:r w:rsidRPr="00F17B51">
        <w:rPr>
          <w:i/>
          <w:sz w:val="20"/>
          <w:szCs w:val="20"/>
        </w:rPr>
        <w:t xml:space="preserve"> </w:t>
      </w:r>
      <w:r w:rsidR="00B83216">
        <w:rPr>
          <w:i/>
          <w:sz w:val="20"/>
          <w:szCs w:val="20"/>
        </w:rPr>
        <w:t>inspiruje</w:t>
      </w:r>
      <w:r w:rsidR="00852A22" w:rsidRPr="00F17B51">
        <w:rPr>
          <w:i/>
          <w:sz w:val="20"/>
          <w:szCs w:val="20"/>
        </w:rPr>
        <w:t xml:space="preserve"> do większego wysiłku. Naszym klientom indywidualnym, touroperatorom i biurom od lat towarzyszymy w ich</w:t>
      </w:r>
      <w:r w:rsidR="00F17B51" w:rsidRPr="00F17B51">
        <w:rPr>
          <w:i/>
          <w:sz w:val="20"/>
          <w:szCs w:val="20"/>
        </w:rPr>
        <w:t xml:space="preserve"> podróżach i to się na pewno nie zmieni</w:t>
      </w:r>
      <w:r w:rsidR="00852A22">
        <w:rPr>
          <w:sz w:val="20"/>
          <w:szCs w:val="20"/>
        </w:rPr>
        <w:t xml:space="preserve"> </w:t>
      </w:r>
      <w:r w:rsidRPr="2751417A">
        <w:rPr>
          <w:sz w:val="20"/>
          <w:szCs w:val="20"/>
        </w:rPr>
        <w:t>–</w:t>
      </w:r>
      <w:r>
        <w:rPr>
          <w:sz w:val="20"/>
          <w:szCs w:val="20"/>
        </w:rPr>
        <w:t xml:space="preserve"> mówi </w:t>
      </w:r>
      <w:r w:rsidR="00F17B51" w:rsidRPr="00233570">
        <w:rPr>
          <w:b/>
          <w:bCs/>
          <w:sz w:val="20"/>
          <w:szCs w:val="20"/>
        </w:rPr>
        <w:t>Magdalena Oszczak</w:t>
      </w:r>
      <w:r>
        <w:rPr>
          <w:sz w:val="20"/>
          <w:szCs w:val="20"/>
        </w:rPr>
        <w:t>.</w:t>
      </w:r>
    </w:p>
    <w:p w14:paraId="4CC2DD93" w14:textId="77777777" w:rsidR="00591267" w:rsidRDefault="00591267" w:rsidP="00591267">
      <w:pPr>
        <w:pBdr>
          <w:bottom w:val="single" w:sz="4" w:space="1" w:color="000000"/>
        </w:pBdr>
        <w:spacing w:line="360" w:lineRule="auto"/>
        <w:jc w:val="both"/>
        <w:rPr>
          <w:sz w:val="20"/>
          <w:szCs w:val="20"/>
        </w:rPr>
      </w:pPr>
    </w:p>
    <w:p w14:paraId="698E0355" w14:textId="3222CD40" w:rsidR="00E97437" w:rsidRDefault="00A2708D" w:rsidP="00A2708D">
      <w:pPr>
        <w:pBdr>
          <w:bottom w:val="single" w:sz="4" w:space="1" w:color="000000"/>
        </w:pBd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Magdalena Oszczak u</w:t>
      </w:r>
      <w:r w:rsidRPr="00A2708D">
        <w:rPr>
          <w:sz w:val="20"/>
          <w:szCs w:val="20"/>
        </w:rPr>
        <w:t>kończyła Wydział Prawa i Administracji Uniwersytetu Warszawskiego oraz Podyplomowe Studnia w Katedrze Ubezpieczeń Szkoły Gł</w:t>
      </w:r>
      <w:r>
        <w:rPr>
          <w:sz w:val="20"/>
          <w:szCs w:val="20"/>
        </w:rPr>
        <w:t xml:space="preserve">ównej Handlowej w Warszawie. </w:t>
      </w:r>
      <w:r w:rsidRPr="00A2708D">
        <w:rPr>
          <w:sz w:val="20"/>
          <w:szCs w:val="20"/>
        </w:rPr>
        <w:t>Od ponad 20 lat związana jest z rynkiem ubezpieczeń turystycznych. Początki swojego doświadczenia zdoby</w:t>
      </w:r>
      <w:r w:rsidR="00551D1C">
        <w:rPr>
          <w:sz w:val="20"/>
          <w:szCs w:val="20"/>
        </w:rPr>
        <w:t xml:space="preserve">wała w </w:t>
      </w:r>
      <w:r>
        <w:rPr>
          <w:sz w:val="20"/>
          <w:szCs w:val="20"/>
        </w:rPr>
        <w:t>Towarzystwie Ubezpieczeń</w:t>
      </w:r>
      <w:r w:rsidRPr="00A2708D">
        <w:rPr>
          <w:sz w:val="20"/>
          <w:szCs w:val="20"/>
        </w:rPr>
        <w:t xml:space="preserve"> Gerling Polska, następnie z Towarzystwie Ubezpieczeń </w:t>
      </w:r>
      <w:proofErr w:type="spellStart"/>
      <w:r w:rsidRPr="00A2708D">
        <w:rPr>
          <w:sz w:val="20"/>
          <w:szCs w:val="20"/>
        </w:rPr>
        <w:t>Signal</w:t>
      </w:r>
      <w:proofErr w:type="spellEnd"/>
      <w:r w:rsidRPr="00A2708D">
        <w:rPr>
          <w:sz w:val="20"/>
          <w:szCs w:val="20"/>
        </w:rPr>
        <w:t xml:space="preserve"> </w:t>
      </w:r>
      <w:proofErr w:type="spellStart"/>
      <w:r w:rsidRPr="00A2708D">
        <w:rPr>
          <w:sz w:val="20"/>
          <w:szCs w:val="20"/>
        </w:rPr>
        <w:t>Iduna</w:t>
      </w:r>
      <w:proofErr w:type="spellEnd"/>
      <w:r w:rsidRPr="00A2708D">
        <w:rPr>
          <w:sz w:val="20"/>
          <w:szCs w:val="20"/>
        </w:rPr>
        <w:t xml:space="preserve"> S.A. Od 2009 w </w:t>
      </w:r>
      <w:r w:rsidR="00551D1C">
        <w:rPr>
          <w:sz w:val="20"/>
          <w:szCs w:val="20"/>
        </w:rPr>
        <w:t>UNIQA (</w:t>
      </w:r>
      <w:r w:rsidR="00B1227D">
        <w:rPr>
          <w:sz w:val="20"/>
          <w:szCs w:val="20"/>
        </w:rPr>
        <w:t>przed połączeniem AXA i UNIQA</w:t>
      </w:r>
      <w:r w:rsidR="00551D1C">
        <w:rPr>
          <w:sz w:val="20"/>
          <w:szCs w:val="20"/>
        </w:rPr>
        <w:t>)</w:t>
      </w:r>
      <w:r w:rsidRPr="00A2708D">
        <w:rPr>
          <w:sz w:val="20"/>
          <w:szCs w:val="20"/>
        </w:rPr>
        <w:t xml:space="preserve">. </w:t>
      </w:r>
    </w:p>
    <w:p w14:paraId="29A97A30" w14:textId="77777777" w:rsidR="00591267" w:rsidRDefault="00591267" w:rsidP="00591267">
      <w:pPr>
        <w:pBdr>
          <w:bottom w:val="single" w:sz="4" w:space="1" w:color="000000"/>
        </w:pBdr>
        <w:spacing w:line="360" w:lineRule="auto"/>
        <w:jc w:val="both"/>
        <w:rPr>
          <w:sz w:val="20"/>
          <w:szCs w:val="20"/>
        </w:rPr>
      </w:pPr>
    </w:p>
    <w:p w14:paraId="5771BDA6" w14:textId="65C15029" w:rsidR="00E50724" w:rsidRDefault="00E50724">
      <w:pPr>
        <w:spacing w:line="276" w:lineRule="auto"/>
        <w:jc w:val="both"/>
        <w:rPr>
          <w:b/>
          <w:sz w:val="16"/>
          <w:szCs w:val="16"/>
        </w:rPr>
      </w:pPr>
    </w:p>
    <w:p w14:paraId="378C5958" w14:textId="77777777" w:rsidR="00E50724" w:rsidRDefault="00E50724">
      <w:pPr>
        <w:spacing w:line="276" w:lineRule="auto"/>
        <w:jc w:val="both"/>
        <w:rPr>
          <w:b/>
          <w:sz w:val="16"/>
          <w:szCs w:val="16"/>
        </w:rPr>
      </w:pPr>
    </w:p>
    <w:p w14:paraId="0F19F0EC" w14:textId="418572A7" w:rsidR="0017116C" w:rsidRDefault="00A92E45">
      <w:pPr>
        <w:spacing w:line="276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UNIQA Polska </w:t>
      </w:r>
    </w:p>
    <w:p w14:paraId="713C58F6" w14:textId="77777777" w:rsidR="0017116C" w:rsidRDefault="00A92E45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Spółki UNIQA w Polsce mają wszechstronną ofertę dla osób prywatnych, małych, średnich i dużych firm, ich pracowników oraz dla spółdzielni i wspólnot mieszkaniowych, a także biur podróży. UNIQA jest liderem w ubezpieczeniach majątku spółdzielni i wspólnot mieszkaniowych w Polsce. Na koniec 2021 roku przypis składki zakładów ubezpieczeń działających pod marką UNIQA wyniósł prawie 4 mld zł. Wypłaciły w tym czasie poszkodowanym 2,7 mld zł w roszczeniach i świadczeniach. Obsługują 5,5 mln klientów indywidualnych i ubezpieczają 80 tys. firm w Polsce. Z kolei  UNIQA TFI i UNIQA PTE na koniec 2021 roku zarządzały aktywami o łącznej wartości 18,3 mld zł. Produkty UNIQA klient może kupić w dogodnym dla siebie miejscu: u agentów, brokerów, przez Internet, telefon oraz za pośrednictwem partnerów. Zakłady ubezpieczeń działające w Polsce pod marką UNIQA powstały w wyniku konsolidacji kilku firm ubezpieczeniowych, których obecność na polskim rynku sięga ponad 30 lat. Sama marka UNIQA jest obecna w Polsce od ponad 20 lat. Inwestorem strategicznym spółek jest europejski holding ubezpieczeniowy o austriackich korzeniach - UNIQA </w:t>
      </w:r>
      <w:proofErr w:type="spellStart"/>
      <w:r>
        <w:rPr>
          <w:sz w:val="16"/>
          <w:szCs w:val="16"/>
        </w:rPr>
        <w:t>Insurance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Group</w:t>
      </w:r>
      <w:proofErr w:type="spellEnd"/>
      <w:r>
        <w:rPr>
          <w:sz w:val="16"/>
          <w:szCs w:val="16"/>
        </w:rPr>
        <w:t xml:space="preserve"> AG.</w:t>
      </w:r>
    </w:p>
    <w:p w14:paraId="332DBD4B" w14:textId="77777777" w:rsidR="0017116C" w:rsidRDefault="0017116C">
      <w:pPr>
        <w:spacing w:line="276" w:lineRule="auto"/>
        <w:jc w:val="both"/>
        <w:rPr>
          <w:sz w:val="16"/>
          <w:szCs w:val="16"/>
        </w:rPr>
      </w:pPr>
    </w:p>
    <w:p w14:paraId="7CC3BDAF" w14:textId="77777777" w:rsidR="0017116C" w:rsidRDefault="00A92E45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Więcej informacji: </w:t>
      </w:r>
      <w:hyperlink r:id="rId9">
        <w:r>
          <w:rPr>
            <w:sz w:val="16"/>
            <w:szCs w:val="16"/>
          </w:rPr>
          <w:t>www.uniqa.pl</w:t>
        </w:r>
      </w:hyperlink>
    </w:p>
    <w:p w14:paraId="7C50E1CD" w14:textId="77777777" w:rsidR="0017116C" w:rsidRDefault="0017116C">
      <w:pPr>
        <w:spacing w:line="276" w:lineRule="auto"/>
        <w:jc w:val="both"/>
        <w:rPr>
          <w:sz w:val="16"/>
          <w:szCs w:val="16"/>
        </w:rPr>
      </w:pPr>
    </w:p>
    <w:p w14:paraId="45F35FCC" w14:textId="77777777" w:rsidR="0017116C" w:rsidRDefault="0017116C">
      <w:pPr>
        <w:spacing w:line="276" w:lineRule="auto"/>
        <w:jc w:val="both"/>
        <w:rPr>
          <w:sz w:val="16"/>
          <w:szCs w:val="16"/>
        </w:rPr>
      </w:pPr>
    </w:p>
    <w:p w14:paraId="24AEE55C" w14:textId="77777777" w:rsidR="0017116C" w:rsidRDefault="00A92E45">
      <w:pPr>
        <w:spacing w:line="276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Grupa UNIQA</w:t>
      </w:r>
    </w:p>
    <w:p w14:paraId="64A1C280" w14:textId="77777777" w:rsidR="0017116C" w:rsidRDefault="00A92E45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Grupa UNIQA należy do czołowych grup ubezpieczeniowych na rynkach w Austrii i Europie Środkowo-Wschodniej. Około 20 tysięcy pracowników oraz wyłącznych współpracowników obsługuje 15 mln klientów. UNIQA jest drugą co do wielkości grupą ubezpieczeniową w Austrii z ok. 21-proc. udziałem w rynku. W 2021 r. Grupa UNIQA zebrała 6,4 mld euro składki. Działa w 18 krajach europejskich. Jest obecna w 15 krajach w regionie Europy Środkowej i Wschodniej, m.in. Albanii, Bośni i Hercegowinie, Bułgarii, Chorwacji, Czechach, na Węgrzech, w Kosowie, Macedonii Północnej, Czarnogórze, Polsce, Rumunii, Serbii, Słowacji oraz Ukrainie. Do Grupy UNIQA należą również spółki ubezpieczeniowe w Szwajcarii i Liechtensteinie.</w:t>
      </w:r>
    </w:p>
    <w:p w14:paraId="2CAF9EAA" w14:textId="77777777" w:rsidR="0017116C" w:rsidRDefault="0017116C">
      <w:pPr>
        <w:spacing w:line="276" w:lineRule="auto"/>
        <w:jc w:val="both"/>
        <w:rPr>
          <w:sz w:val="16"/>
          <w:szCs w:val="16"/>
        </w:rPr>
      </w:pPr>
    </w:p>
    <w:p w14:paraId="6866A464" w14:textId="77777777" w:rsidR="0017116C" w:rsidRDefault="00A92E45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Więcej informacji: </w:t>
      </w:r>
      <w:hyperlink r:id="rId10">
        <w:r>
          <w:rPr>
            <w:sz w:val="16"/>
            <w:szCs w:val="16"/>
          </w:rPr>
          <w:t>www.uniqagroup.com</w:t>
        </w:r>
      </w:hyperlink>
    </w:p>
    <w:p w14:paraId="44BD78DA" w14:textId="77777777" w:rsidR="0017116C" w:rsidRDefault="0017116C">
      <w:pPr>
        <w:spacing w:line="276" w:lineRule="auto"/>
        <w:jc w:val="both"/>
        <w:rPr>
          <w:b/>
          <w:sz w:val="18"/>
          <w:szCs w:val="18"/>
        </w:rPr>
      </w:pPr>
    </w:p>
    <w:p w14:paraId="33D22BF2" w14:textId="77777777" w:rsidR="0017116C" w:rsidRDefault="0017116C">
      <w:pPr>
        <w:pBdr>
          <w:bottom w:val="single" w:sz="6" w:space="0" w:color="000000"/>
        </w:pBdr>
        <w:tabs>
          <w:tab w:val="left" w:pos="8865"/>
        </w:tabs>
        <w:spacing w:line="276" w:lineRule="auto"/>
        <w:ind w:right="-168"/>
        <w:jc w:val="both"/>
      </w:pPr>
    </w:p>
    <w:p w14:paraId="20ECBA35" w14:textId="77777777" w:rsidR="0017116C" w:rsidRDefault="0017116C">
      <w:pPr>
        <w:spacing w:line="276" w:lineRule="auto"/>
        <w:jc w:val="both"/>
        <w:rPr>
          <w:b/>
          <w:sz w:val="18"/>
          <w:szCs w:val="18"/>
        </w:rPr>
      </w:pPr>
    </w:p>
    <w:p w14:paraId="34B04E2F" w14:textId="77777777" w:rsidR="0017116C" w:rsidRDefault="00A92E45">
      <w:pPr>
        <w:spacing w:line="276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KONTAKT DLA MEDIÓW:</w:t>
      </w:r>
    </w:p>
    <w:p w14:paraId="1D340C7A" w14:textId="09C8B9F9" w:rsidR="0017116C" w:rsidRPr="00412361" w:rsidRDefault="00412361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Monika Grąbczewska</w:t>
      </w:r>
      <w:r w:rsidR="00133EA3">
        <w:rPr>
          <w:sz w:val="18"/>
          <w:szCs w:val="18"/>
        </w:rPr>
        <w:tab/>
      </w:r>
      <w:r w:rsidR="00133EA3">
        <w:rPr>
          <w:sz w:val="18"/>
          <w:szCs w:val="18"/>
        </w:rPr>
        <w:tab/>
      </w:r>
      <w:r w:rsidR="00133EA3">
        <w:rPr>
          <w:sz w:val="18"/>
          <w:szCs w:val="18"/>
        </w:rPr>
        <w:tab/>
      </w:r>
      <w:r w:rsidR="00133EA3">
        <w:rPr>
          <w:sz w:val="18"/>
          <w:szCs w:val="18"/>
        </w:rPr>
        <w:tab/>
      </w:r>
      <w:r w:rsidR="00133EA3">
        <w:rPr>
          <w:sz w:val="18"/>
          <w:szCs w:val="18"/>
        </w:rPr>
        <w:tab/>
      </w:r>
      <w:r w:rsidR="00133EA3">
        <w:rPr>
          <w:sz w:val="18"/>
          <w:szCs w:val="18"/>
        </w:rPr>
        <w:tab/>
      </w:r>
      <w:r w:rsidR="00A92E45" w:rsidRPr="00C30253">
        <w:rPr>
          <w:sz w:val="18"/>
          <w:szCs w:val="18"/>
        </w:rPr>
        <w:tab/>
      </w:r>
      <w:r w:rsidR="00A92E45" w:rsidRPr="00C30253">
        <w:rPr>
          <w:sz w:val="18"/>
          <w:szCs w:val="18"/>
        </w:rPr>
        <w:tab/>
      </w:r>
      <w:r w:rsidR="00A92E45" w:rsidRPr="00C30253">
        <w:rPr>
          <w:sz w:val="18"/>
          <w:szCs w:val="18"/>
        </w:rPr>
        <w:tab/>
      </w:r>
      <w:r w:rsidR="00A92E45" w:rsidRPr="00C30253">
        <w:rPr>
          <w:sz w:val="18"/>
          <w:szCs w:val="18"/>
        </w:rPr>
        <w:tab/>
        <w:t xml:space="preserve"> </w:t>
      </w:r>
    </w:p>
    <w:p w14:paraId="70CF74B7" w14:textId="71592F15" w:rsidR="0017116C" w:rsidRPr="00C30253" w:rsidRDefault="009E75E2">
      <w:pPr>
        <w:spacing w:line="276" w:lineRule="auto"/>
        <w:jc w:val="both"/>
        <w:rPr>
          <w:sz w:val="18"/>
          <w:szCs w:val="18"/>
        </w:rPr>
      </w:pPr>
      <w:r w:rsidRPr="00C30253">
        <w:rPr>
          <w:sz w:val="18"/>
          <w:szCs w:val="18"/>
        </w:rPr>
        <w:t xml:space="preserve">e-mail: </w:t>
      </w:r>
      <w:hyperlink r:id="rId11" w:history="1">
        <w:r w:rsidR="00412361" w:rsidRPr="00C30253">
          <w:rPr>
            <w:rStyle w:val="Hipercze"/>
            <w:sz w:val="18"/>
            <w:szCs w:val="18"/>
          </w:rPr>
          <w:t>monika.grabczewska@uniqa.pl</w:t>
        </w:r>
      </w:hyperlink>
    </w:p>
    <w:p w14:paraId="3FD1C1D8" w14:textId="22C5BB83" w:rsidR="0017116C" w:rsidRPr="00040DAC" w:rsidRDefault="00A92E45">
      <w:pPr>
        <w:spacing w:line="276" w:lineRule="auto"/>
        <w:jc w:val="both"/>
        <w:rPr>
          <w:sz w:val="18"/>
          <w:szCs w:val="18"/>
          <w:lang w:val="en-US"/>
        </w:rPr>
      </w:pPr>
      <w:proofErr w:type="spellStart"/>
      <w:r w:rsidRPr="00040DAC">
        <w:rPr>
          <w:sz w:val="18"/>
          <w:szCs w:val="18"/>
          <w:lang w:val="en-US"/>
        </w:rPr>
        <w:t>tt</w:t>
      </w:r>
      <w:proofErr w:type="spellEnd"/>
      <w:r w:rsidRPr="00040DAC">
        <w:rPr>
          <w:sz w:val="18"/>
          <w:szCs w:val="18"/>
          <w:lang w:val="en-US"/>
        </w:rPr>
        <w:t>/</w:t>
      </w:r>
      <w:proofErr w:type="spellStart"/>
      <w:r w:rsidRPr="00040DAC">
        <w:rPr>
          <w:sz w:val="18"/>
          <w:szCs w:val="18"/>
          <w:lang w:val="en-US"/>
        </w:rPr>
        <w:t>instagram</w:t>
      </w:r>
      <w:proofErr w:type="spellEnd"/>
      <w:r w:rsidRPr="00040DAC">
        <w:rPr>
          <w:sz w:val="18"/>
          <w:szCs w:val="18"/>
          <w:lang w:val="en-US"/>
        </w:rPr>
        <w:t>/</w:t>
      </w:r>
      <w:proofErr w:type="spellStart"/>
      <w:r w:rsidRPr="00040DAC">
        <w:rPr>
          <w:sz w:val="18"/>
          <w:szCs w:val="18"/>
          <w:lang w:val="en-US"/>
        </w:rPr>
        <w:t>facebook</w:t>
      </w:r>
      <w:proofErr w:type="spellEnd"/>
      <w:r w:rsidRPr="00040DAC">
        <w:rPr>
          <w:sz w:val="18"/>
          <w:szCs w:val="18"/>
          <w:lang w:val="en-US"/>
        </w:rPr>
        <w:t xml:space="preserve"> @uniqapolska </w:t>
      </w:r>
      <w:r w:rsidRPr="00040DAC">
        <w:rPr>
          <w:sz w:val="18"/>
          <w:szCs w:val="18"/>
          <w:lang w:val="en-US"/>
        </w:rPr>
        <w:tab/>
      </w:r>
      <w:r w:rsidRPr="00040DAC">
        <w:rPr>
          <w:sz w:val="18"/>
          <w:szCs w:val="18"/>
          <w:lang w:val="en-US"/>
        </w:rPr>
        <w:tab/>
      </w:r>
      <w:r w:rsidRPr="00040DAC">
        <w:rPr>
          <w:sz w:val="18"/>
          <w:szCs w:val="18"/>
          <w:lang w:val="en-US"/>
        </w:rPr>
        <w:tab/>
      </w:r>
      <w:r w:rsidRPr="00040DAC">
        <w:rPr>
          <w:sz w:val="18"/>
          <w:szCs w:val="18"/>
          <w:lang w:val="en-US"/>
        </w:rPr>
        <w:tab/>
      </w:r>
      <w:r w:rsidRPr="00040DAC">
        <w:rPr>
          <w:sz w:val="18"/>
          <w:szCs w:val="18"/>
          <w:lang w:val="en-US"/>
        </w:rPr>
        <w:tab/>
      </w:r>
      <w:r w:rsidRPr="00040DAC">
        <w:rPr>
          <w:sz w:val="18"/>
          <w:szCs w:val="18"/>
          <w:lang w:val="en-US"/>
        </w:rPr>
        <w:tab/>
      </w:r>
    </w:p>
    <w:p w14:paraId="6D0640DA" w14:textId="77777777" w:rsidR="0017116C" w:rsidRPr="00040DAC" w:rsidRDefault="0017116C">
      <w:pPr>
        <w:spacing w:line="276" w:lineRule="auto"/>
        <w:jc w:val="both"/>
        <w:rPr>
          <w:sz w:val="20"/>
          <w:szCs w:val="20"/>
          <w:lang w:val="en-US"/>
        </w:rPr>
      </w:pPr>
    </w:p>
    <w:p w14:paraId="23F2CCAE" w14:textId="77777777" w:rsidR="0017116C" w:rsidRPr="00040DAC" w:rsidRDefault="0017116C">
      <w:pPr>
        <w:spacing w:line="276" w:lineRule="auto"/>
        <w:jc w:val="both"/>
        <w:rPr>
          <w:sz w:val="20"/>
          <w:szCs w:val="20"/>
          <w:lang w:val="en-US"/>
        </w:rPr>
      </w:pPr>
    </w:p>
    <w:sectPr w:rsidR="0017116C" w:rsidRPr="00040DAC" w:rsidSect="002C23F4">
      <w:headerReference w:type="default" r:id="rId12"/>
      <w:footerReference w:type="default" r:id="rId13"/>
      <w:pgSz w:w="11906" w:h="16838"/>
      <w:pgMar w:top="2410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AAA06" w14:textId="77777777" w:rsidR="006954D4" w:rsidRDefault="006954D4">
      <w:r>
        <w:separator/>
      </w:r>
    </w:p>
  </w:endnote>
  <w:endnote w:type="continuationSeparator" w:id="0">
    <w:p w14:paraId="462A07AA" w14:textId="77777777" w:rsidR="006954D4" w:rsidRDefault="00695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tone Sans ITC Pro Medium"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1D645" w14:textId="77777777" w:rsidR="0017116C" w:rsidRDefault="001711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FBC27" w14:textId="77777777" w:rsidR="006954D4" w:rsidRDefault="006954D4">
      <w:r>
        <w:separator/>
      </w:r>
    </w:p>
  </w:footnote>
  <w:footnote w:type="continuationSeparator" w:id="0">
    <w:p w14:paraId="57ED867C" w14:textId="77777777" w:rsidR="006954D4" w:rsidRDefault="00695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BB8A9" w14:textId="06A249EF" w:rsidR="0017116C" w:rsidRDefault="000F55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Cs w:val="22"/>
      </w:rPr>
    </w:pPr>
    <w:r>
      <w:rPr>
        <w:noProof/>
        <w:color w:val="000000"/>
        <w:szCs w:val="22"/>
      </w:rPr>
      <w:drawing>
        <wp:inline distT="0" distB="0" distL="0" distR="0" wp14:anchorId="1AFB09D4" wp14:editId="502C9891">
          <wp:extent cx="2343917" cy="42062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QA_mainlogo_blue_V1_4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917" cy="42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132F4"/>
    <w:multiLevelType w:val="multilevel"/>
    <w:tmpl w:val="DD20CBE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012343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16C"/>
    <w:rsid w:val="00035DCA"/>
    <w:rsid w:val="00040DAC"/>
    <w:rsid w:val="000A23F9"/>
    <w:rsid w:val="000A240E"/>
    <w:rsid w:val="000B1701"/>
    <w:rsid w:val="000B5B77"/>
    <w:rsid w:val="000F5577"/>
    <w:rsid w:val="00133EA3"/>
    <w:rsid w:val="00145723"/>
    <w:rsid w:val="0017116C"/>
    <w:rsid w:val="001B17A7"/>
    <w:rsid w:val="00233570"/>
    <w:rsid w:val="00241663"/>
    <w:rsid w:val="00290E81"/>
    <w:rsid w:val="002B2524"/>
    <w:rsid w:val="002C23F4"/>
    <w:rsid w:val="002D482D"/>
    <w:rsid w:val="0031407B"/>
    <w:rsid w:val="00333B2C"/>
    <w:rsid w:val="00360AC2"/>
    <w:rsid w:val="003D0085"/>
    <w:rsid w:val="003D716A"/>
    <w:rsid w:val="00412361"/>
    <w:rsid w:val="00443C21"/>
    <w:rsid w:val="0048223C"/>
    <w:rsid w:val="004C17C0"/>
    <w:rsid w:val="0053266B"/>
    <w:rsid w:val="00551D1C"/>
    <w:rsid w:val="0056054F"/>
    <w:rsid w:val="0057467B"/>
    <w:rsid w:val="00591267"/>
    <w:rsid w:val="00611D49"/>
    <w:rsid w:val="00644CB2"/>
    <w:rsid w:val="00663382"/>
    <w:rsid w:val="006954D4"/>
    <w:rsid w:val="006A6016"/>
    <w:rsid w:val="006D5029"/>
    <w:rsid w:val="006F54AD"/>
    <w:rsid w:val="0072582B"/>
    <w:rsid w:val="00743F1F"/>
    <w:rsid w:val="00750353"/>
    <w:rsid w:val="007621E1"/>
    <w:rsid w:val="007B4952"/>
    <w:rsid w:val="007F0303"/>
    <w:rsid w:val="007F3031"/>
    <w:rsid w:val="0083016A"/>
    <w:rsid w:val="00845230"/>
    <w:rsid w:val="00852A22"/>
    <w:rsid w:val="00852EE3"/>
    <w:rsid w:val="008665ED"/>
    <w:rsid w:val="008A1665"/>
    <w:rsid w:val="008B6FE2"/>
    <w:rsid w:val="0097533D"/>
    <w:rsid w:val="009B17E4"/>
    <w:rsid w:val="009E75E2"/>
    <w:rsid w:val="00A14EE9"/>
    <w:rsid w:val="00A2708D"/>
    <w:rsid w:val="00A27F0C"/>
    <w:rsid w:val="00A73ED4"/>
    <w:rsid w:val="00A83A1C"/>
    <w:rsid w:val="00A92E45"/>
    <w:rsid w:val="00AA0D57"/>
    <w:rsid w:val="00AD5EF5"/>
    <w:rsid w:val="00AD7312"/>
    <w:rsid w:val="00B10AE0"/>
    <w:rsid w:val="00B1227D"/>
    <w:rsid w:val="00B83216"/>
    <w:rsid w:val="00B846C2"/>
    <w:rsid w:val="00C01DCF"/>
    <w:rsid w:val="00C201E2"/>
    <w:rsid w:val="00C30253"/>
    <w:rsid w:val="00C32388"/>
    <w:rsid w:val="00C61E9A"/>
    <w:rsid w:val="00C831D1"/>
    <w:rsid w:val="00C96B3C"/>
    <w:rsid w:val="00CC760C"/>
    <w:rsid w:val="00CF2C86"/>
    <w:rsid w:val="00D059D8"/>
    <w:rsid w:val="00D30F8C"/>
    <w:rsid w:val="00D50D17"/>
    <w:rsid w:val="00D810C5"/>
    <w:rsid w:val="00D9174F"/>
    <w:rsid w:val="00DF1A7F"/>
    <w:rsid w:val="00DF2B3C"/>
    <w:rsid w:val="00E10D0E"/>
    <w:rsid w:val="00E20DC2"/>
    <w:rsid w:val="00E253F5"/>
    <w:rsid w:val="00E27A65"/>
    <w:rsid w:val="00E37E3A"/>
    <w:rsid w:val="00E50724"/>
    <w:rsid w:val="00E83AF9"/>
    <w:rsid w:val="00E97437"/>
    <w:rsid w:val="00EF3663"/>
    <w:rsid w:val="00F17B51"/>
    <w:rsid w:val="00F70264"/>
    <w:rsid w:val="00FA0038"/>
    <w:rsid w:val="00FA022E"/>
    <w:rsid w:val="00FB05E3"/>
    <w:rsid w:val="00FC1242"/>
    <w:rsid w:val="00FD0CF9"/>
    <w:rsid w:val="00FD6881"/>
    <w:rsid w:val="09BED7A5"/>
    <w:rsid w:val="1141F4E5"/>
    <w:rsid w:val="1279E47E"/>
    <w:rsid w:val="236AA2DE"/>
    <w:rsid w:val="23A2B854"/>
    <w:rsid w:val="267587C7"/>
    <w:rsid w:val="2751417A"/>
    <w:rsid w:val="2B79A15F"/>
    <w:rsid w:val="3417993F"/>
    <w:rsid w:val="36BC2EC9"/>
    <w:rsid w:val="39ABDB86"/>
    <w:rsid w:val="45217FFC"/>
    <w:rsid w:val="463CE9EB"/>
    <w:rsid w:val="574DE305"/>
    <w:rsid w:val="577D2EA0"/>
    <w:rsid w:val="5870296C"/>
    <w:rsid w:val="6154F103"/>
    <w:rsid w:val="617EBC53"/>
    <w:rsid w:val="6D9D9D5F"/>
    <w:rsid w:val="6E3B8DE1"/>
    <w:rsid w:val="72B7206F"/>
    <w:rsid w:val="78B4F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B24589"/>
  <w15:docId w15:val="{808EAB96-7327-4B50-8CC1-8A1E6BAE2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855"/>
    <w:rPr>
      <w:szCs w:val="24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BF0292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">
    <w:name w:val="Body Text"/>
    <w:basedOn w:val="Normalny"/>
    <w:semiHidden/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2C4244"/>
    <w:pPr>
      <w:ind w:left="720"/>
    </w:pPr>
    <w:rPr>
      <w:rFonts w:ascii="Calibri" w:eastAsiaTheme="minorHAnsi" w:hAnsi="Calibri" w:cs="Calibri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F0292"/>
    <w:rPr>
      <w:b/>
      <w:bCs/>
      <w:sz w:val="36"/>
      <w:szCs w:val="36"/>
      <w:lang w:val="pl-PL"/>
    </w:rPr>
  </w:style>
  <w:style w:type="paragraph" w:styleId="NormalnyWeb">
    <w:name w:val="Normal (Web)"/>
    <w:basedOn w:val="Normalny"/>
    <w:uiPriority w:val="99"/>
    <w:unhideWhenUsed/>
    <w:rsid w:val="00220021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paragraph" w:customStyle="1" w:styleId="gmail-msolistparagraph">
    <w:name w:val="gmail-msolistparagraph"/>
    <w:basedOn w:val="Normalny"/>
    <w:rsid w:val="00674510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paragraph" w:customStyle="1" w:styleId="m-7243829663020096734gmail-msolistparagraph">
    <w:name w:val="m_-7243829663020096734gmail-msolistparagraph"/>
    <w:basedOn w:val="Normalny"/>
    <w:uiPriority w:val="99"/>
    <w:rsid w:val="00674510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paragraph" w:customStyle="1" w:styleId="xmsonormal">
    <w:name w:val="x_msonormal"/>
    <w:basedOn w:val="Normalny"/>
    <w:uiPriority w:val="99"/>
    <w:rsid w:val="001D57A8"/>
    <w:rPr>
      <w:rFonts w:ascii="Times New Roman" w:eastAsiaTheme="minorHAnsi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6F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86F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86F6C"/>
    <w:rPr>
      <w:rFonts w:ascii="Arial" w:hAnsi="Arial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6F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6F6C"/>
    <w:rPr>
      <w:rFonts w:ascii="Arial" w:hAnsi="Arial"/>
      <w:b/>
      <w:bCs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F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F6C"/>
    <w:rPr>
      <w:rFonts w:ascii="Segoe UI" w:hAnsi="Segoe UI" w:cs="Segoe UI"/>
      <w:sz w:val="18"/>
      <w:szCs w:val="18"/>
      <w:lang w:val="pl-PL"/>
    </w:rPr>
  </w:style>
  <w:style w:type="character" w:styleId="Pogrubienie">
    <w:name w:val="Strong"/>
    <w:basedOn w:val="Domylnaczcionkaakapitu"/>
    <w:uiPriority w:val="22"/>
    <w:qFormat/>
    <w:rsid w:val="00AC6A78"/>
    <w:rPr>
      <w:b/>
      <w:bCs/>
    </w:rPr>
  </w:style>
  <w:style w:type="paragraph" w:customStyle="1" w:styleId="Default">
    <w:name w:val="Default"/>
    <w:basedOn w:val="Normalny"/>
    <w:rsid w:val="003D4F30"/>
    <w:pPr>
      <w:autoSpaceDE w:val="0"/>
      <w:autoSpaceDN w:val="0"/>
    </w:pPr>
    <w:rPr>
      <w:rFonts w:ascii="Times New Roman" w:eastAsiaTheme="minorHAnsi" w:hAnsi="Times New Roman"/>
      <w:color w:val="000000"/>
      <w:sz w:val="24"/>
      <w:lang w:eastAsia="en-US"/>
    </w:rPr>
  </w:style>
  <w:style w:type="character" w:styleId="Uwydatnienie">
    <w:name w:val="Emphasis"/>
    <w:basedOn w:val="Domylnaczcionkaakapitu"/>
    <w:uiPriority w:val="20"/>
    <w:qFormat/>
    <w:rsid w:val="009624C4"/>
    <w:rPr>
      <w:i/>
      <w:iCs/>
    </w:rPr>
  </w:style>
  <w:style w:type="character" w:styleId="HTML-definicja">
    <w:name w:val="HTML Definition"/>
    <w:basedOn w:val="Domylnaczcionkaakapitu"/>
    <w:uiPriority w:val="99"/>
    <w:semiHidden/>
    <w:unhideWhenUsed/>
    <w:rsid w:val="00910859"/>
    <w:rPr>
      <w:i/>
      <w:iCs/>
    </w:rPr>
  </w:style>
  <w:style w:type="paragraph" w:customStyle="1" w:styleId="gmail-western">
    <w:name w:val="gmail-western"/>
    <w:basedOn w:val="Normalny"/>
    <w:rsid w:val="00006901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DE5375"/>
    <w:rPr>
      <w:rFonts w:ascii="Calibri" w:eastAsiaTheme="minorHAnsi" w:hAnsi="Calibr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E5375"/>
    <w:rPr>
      <w:rFonts w:ascii="Calibri" w:eastAsiaTheme="minorHAnsi" w:hAnsi="Calibri" w:cstheme="minorBidi"/>
      <w:sz w:val="22"/>
      <w:szCs w:val="21"/>
      <w:lang w:val="pl-PL" w:eastAsia="en-US"/>
    </w:rPr>
  </w:style>
  <w:style w:type="paragraph" w:customStyle="1" w:styleId="male0">
    <w:name w:val="male0"/>
    <w:basedOn w:val="Normalny"/>
    <w:uiPriority w:val="99"/>
    <w:rsid w:val="002D07F7"/>
    <w:pPr>
      <w:jc w:val="both"/>
    </w:pPr>
    <w:rPr>
      <w:rFonts w:ascii="Trebuchet MS" w:eastAsiaTheme="minorHAnsi" w:hAnsi="Trebuchet MS"/>
      <w:color w:val="000080"/>
      <w:sz w:val="20"/>
      <w:szCs w:val="20"/>
    </w:rPr>
  </w:style>
  <w:style w:type="character" w:customStyle="1" w:styleId="AkapitzlistZnak">
    <w:name w:val="Akapit z listą Znak"/>
    <w:aliases w:val="L1 Znak,Numerowanie Znak,Akapit z listą5 Znak"/>
    <w:basedOn w:val="Domylnaczcionkaakapitu"/>
    <w:link w:val="Akapitzlist"/>
    <w:uiPriority w:val="34"/>
    <w:locked/>
    <w:rsid w:val="000E32ED"/>
    <w:rPr>
      <w:rFonts w:ascii="Calibri" w:eastAsiaTheme="minorHAnsi" w:hAnsi="Calibri" w:cs="Calibri"/>
      <w:sz w:val="22"/>
      <w:szCs w:val="22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02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0212"/>
    <w:rPr>
      <w:rFonts w:ascii="Arial" w:hAnsi="Arial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0212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7C56"/>
    <w:rPr>
      <w:color w:val="605E5C"/>
      <w:shd w:val="clear" w:color="auto" w:fill="E1DFDD"/>
    </w:rPr>
  </w:style>
  <w:style w:type="paragraph" w:customStyle="1" w:styleId="Pa15">
    <w:name w:val="Pa15"/>
    <w:basedOn w:val="Normalny"/>
    <w:uiPriority w:val="99"/>
    <w:rsid w:val="006E246F"/>
    <w:pPr>
      <w:autoSpaceDE w:val="0"/>
      <w:autoSpaceDN w:val="0"/>
      <w:spacing w:line="161" w:lineRule="atLeast"/>
    </w:pPr>
    <w:rPr>
      <w:rFonts w:ascii="Stone Sans ITC Pro Medium" w:eastAsiaTheme="minorHAnsi" w:hAnsi="Stone Sans ITC Pro Medium" w:cs="Calibri"/>
      <w:sz w:val="24"/>
      <w:lang w:eastAsia="en-US"/>
    </w:rPr>
  </w:style>
  <w:style w:type="character" w:customStyle="1" w:styleId="A2">
    <w:name w:val="A2"/>
    <w:basedOn w:val="Domylnaczcionkaakapitu"/>
    <w:uiPriority w:val="99"/>
    <w:rsid w:val="006E246F"/>
    <w:rPr>
      <w:rFonts w:ascii="Stone Sans ITC Pro Medium" w:hAnsi="Stone Sans ITC Pro Medium" w:hint="default"/>
      <w:color w:val="000000"/>
    </w:rPr>
  </w:style>
  <w:style w:type="paragraph" w:styleId="Poprawka">
    <w:name w:val="Revision"/>
    <w:hidden/>
    <w:uiPriority w:val="99"/>
    <w:semiHidden/>
    <w:rsid w:val="00D519EC"/>
    <w:rPr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nika.grabczewska@uniqa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niqagroup.com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uniqa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PpoH8T98GpwNEs6pU2HJdmdlOQ==">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</go:docsCustomData>
</go:gDocsCustomXmlDataStorage>
</file>

<file path=customXml/itemProps1.xml><?xml version="1.0" encoding="utf-8"?>
<ds:datastoreItem xmlns:ds="http://schemas.openxmlformats.org/officeDocument/2006/customXml" ds:itemID="{F210A561-4101-4D9C-AAFF-CC88E37E60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Monika GRĄBCZEWSKA</cp:lastModifiedBy>
  <cp:revision>2</cp:revision>
  <dcterms:created xsi:type="dcterms:W3CDTF">2023-05-31T11:48:00Z</dcterms:created>
  <dcterms:modified xsi:type="dcterms:W3CDTF">2023-05-31T11:48:00Z</dcterms:modified>
</cp:coreProperties>
</file>