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EC09" w14:textId="711040B1" w:rsidR="006F31CC" w:rsidRDefault="006F31CC" w:rsidP="006F31CC">
      <w:pPr>
        <w:spacing w:line="276" w:lineRule="auto"/>
        <w:jc w:val="right"/>
        <w:rPr>
          <w:rFonts w:ascii="Intrum Sans" w:hAnsi="Intrum Sans"/>
          <w:sz w:val="18"/>
          <w:szCs w:val="18"/>
        </w:rPr>
      </w:pPr>
      <w:r w:rsidRPr="006F31CC">
        <w:rPr>
          <w:rFonts w:ascii="Intrum Sans" w:hAnsi="Intrum Sans"/>
          <w:sz w:val="18"/>
          <w:szCs w:val="18"/>
        </w:rPr>
        <w:t xml:space="preserve">Materiał prasowy, </w:t>
      </w:r>
      <w:r w:rsidR="004C30B1">
        <w:rPr>
          <w:rFonts w:ascii="Intrum Sans" w:hAnsi="Intrum Sans"/>
          <w:sz w:val="18"/>
          <w:szCs w:val="18"/>
        </w:rPr>
        <w:t>06</w:t>
      </w:r>
      <w:r w:rsidRPr="006F31CC">
        <w:rPr>
          <w:rFonts w:ascii="Intrum Sans" w:hAnsi="Intrum Sans"/>
          <w:sz w:val="18"/>
          <w:szCs w:val="18"/>
        </w:rPr>
        <w:t>.06.2023 r.</w:t>
      </w:r>
    </w:p>
    <w:p w14:paraId="39DE3638" w14:textId="77777777" w:rsidR="006F31CC" w:rsidRDefault="006F31CC" w:rsidP="006F31CC">
      <w:pPr>
        <w:spacing w:line="276" w:lineRule="auto"/>
        <w:jc w:val="right"/>
        <w:rPr>
          <w:rFonts w:ascii="Intrum Sans" w:hAnsi="Intrum Sans"/>
          <w:sz w:val="18"/>
          <w:szCs w:val="18"/>
        </w:rPr>
      </w:pPr>
    </w:p>
    <w:p w14:paraId="61A059DF" w14:textId="77777777" w:rsidR="006F31CC" w:rsidRPr="006F31CC" w:rsidRDefault="006F31CC" w:rsidP="006F31CC">
      <w:pPr>
        <w:spacing w:line="276" w:lineRule="auto"/>
        <w:jc w:val="right"/>
        <w:rPr>
          <w:rFonts w:ascii="Intrum Sans" w:hAnsi="Intrum Sans"/>
          <w:sz w:val="18"/>
          <w:szCs w:val="18"/>
        </w:rPr>
      </w:pPr>
    </w:p>
    <w:p w14:paraId="16C1AA5C" w14:textId="77777777" w:rsidR="006F31CC" w:rsidRDefault="006F31CC" w:rsidP="00ED1E43">
      <w:pPr>
        <w:spacing w:line="276" w:lineRule="auto"/>
        <w:rPr>
          <w:rFonts w:ascii="Intrum Sans" w:hAnsi="Intrum Sans"/>
          <w:b/>
          <w:bCs/>
          <w:sz w:val="22"/>
          <w:szCs w:val="22"/>
        </w:rPr>
      </w:pPr>
    </w:p>
    <w:p w14:paraId="65612B13" w14:textId="7DE008E1" w:rsidR="0005199B" w:rsidRPr="00ED1E43" w:rsidRDefault="00CC78B9" w:rsidP="00ED1E43">
      <w:pPr>
        <w:spacing w:line="276" w:lineRule="auto"/>
        <w:rPr>
          <w:rFonts w:ascii="Intrum Sans" w:hAnsi="Intrum Sans"/>
          <w:b/>
          <w:bCs/>
          <w:sz w:val="22"/>
          <w:szCs w:val="22"/>
        </w:rPr>
      </w:pPr>
      <w:r w:rsidRPr="00ED1E43">
        <w:rPr>
          <w:rFonts w:ascii="Intrum Sans" w:hAnsi="Intrum Sans"/>
          <w:b/>
          <w:bCs/>
          <w:sz w:val="22"/>
          <w:szCs w:val="22"/>
        </w:rPr>
        <w:t>Polskie firmy cierpią z powodu inflacji.</w:t>
      </w:r>
      <w:r w:rsidR="00E01FF4" w:rsidRPr="00ED1E43">
        <w:rPr>
          <w:rFonts w:ascii="Intrum Sans" w:hAnsi="Intrum Sans"/>
          <w:b/>
          <w:bCs/>
          <w:sz w:val="22"/>
          <w:szCs w:val="22"/>
        </w:rPr>
        <w:t xml:space="preserve"> 7 na 10 przedsiębiorców uważa, że wysoka inflacja będzie wpływać na ich biznesy jeszcze przez minimum najbliższy rok</w:t>
      </w:r>
      <w:r w:rsidR="00092654" w:rsidRPr="00ED1E43">
        <w:rPr>
          <w:rStyle w:val="Odwoanieprzypisudolnego"/>
          <w:rFonts w:ascii="Intrum Sans" w:hAnsi="Intrum Sans"/>
          <w:b/>
          <w:bCs/>
          <w:sz w:val="22"/>
          <w:szCs w:val="22"/>
        </w:rPr>
        <w:footnoteReference w:id="1"/>
      </w:r>
    </w:p>
    <w:p w14:paraId="09D3C3DE" w14:textId="77777777" w:rsidR="00E01FF4" w:rsidRPr="00ED1E43" w:rsidRDefault="00E01FF4" w:rsidP="00ED1E43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14:paraId="7E6BA305" w14:textId="699C17AE" w:rsidR="00F21F92" w:rsidRPr="00ED1E43" w:rsidRDefault="00092654" w:rsidP="00ED1E43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ED1E43">
        <w:rPr>
          <w:rFonts w:ascii="Intrum Sans" w:hAnsi="Intrum Sans"/>
          <w:b/>
          <w:bCs/>
          <w:sz w:val="18"/>
          <w:szCs w:val="18"/>
        </w:rPr>
        <w:t>Dziś, w połowie 2023 r. n</w:t>
      </w:r>
      <w:r w:rsidR="00F21F92" w:rsidRPr="00ED1E43">
        <w:rPr>
          <w:rFonts w:ascii="Intrum Sans" w:hAnsi="Intrum Sans"/>
          <w:b/>
          <w:bCs/>
          <w:sz w:val="18"/>
          <w:szCs w:val="18"/>
        </w:rPr>
        <w:t>ikt</w:t>
      </w:r>
      <w:r w:rsidRPr="00ED1E43">
        <w:rPr>
          <w:rFonts w:ascii="Intrum Sans" w:hAnsi="Intrum Sans"/>
          <w:b/>
          <w:bCs/>
          <w:sz w:val="18"/>
          <w:szCs w:val="18"/>
        </w:rPr>
        <w:t xml:space="preserve"> już</w:t>
      </w:r>
      <w:r w:rsidR="00F21F92" w:rsidRPr="00ED1E43">
        <w:rPr>
          <w:rFonts w:ascii="Intrum Sans" w:hAnsi="Intrum Sans"/>
          <w:b/>
          <w:bCs/>
          <w:sz w:val="18"/>
          <w:szCs w:val="18"/>
        </w:rPr>
        <w:t xml:space="preserve"> nie dyskutuje z tezą, że wysoka inflacja wpłynęła negatywnie na portfele Polaków i sytuację finansową firm </w:t>
      </w:r>
      <w:r w:rsidRPr="00ED1E43">
        <w:rPr>
          <w:rFonts w:ascii="Intrum Sans" w:hAnsi="Intrum Sans"/>
          <w:b/>
          <w:bCs/>
          <w:sz w:val="18"/>
          <w:szCs w:val="18"/>
        </w:rPr>
        <w:t>w</w:t>
      </w:r>
      <w:r w:rsidR="00F21F92" w:rsidRPr="00ED1E43">
        <w:rPr>
          <w:rFonts w:ascii="Intrum Sans" w:hAnsi="Intrum Sans"/>
          <w:b/>
          <w:bCs/>
          <w:sz w:val="18"/>
          <w:szCs w:val="18"/>
        </w:rPr>
        <w:t xml:space="preserve"> naszym kraju. Jednak najnowszy raport Intrum</w:t>
      </w:r>
      <w:proofErr w:type="gramStart"/>
      <w:r w:rsidR="00F21F92" w:rsidRPr="00ED1E43">
        <w:rPr>
          <w:rFonts w:ascii="Intrum Sans" w:hAnsi="Intrum Sans"/>
          <w:b/>
          <w:bCs/>
          <w:sz w:val="18"/>
          <w:szCs w:val="18"/>
        </w:rPr>
        <w:t>, ”European</w:t>
      </w:r>
      <w:proofErr w:type="gramEnd"/>
      <w:r w:rsidR="00F21F92" w:rsidRPr="00ED1E43">
        <w:rPr>
          <w:rFonts w:ascii="Intrum Sans" w:hAnsi="Intrum Sans"/>
          <w:b/>
          <w:bCs/>
          <w:sz w:val="18"/>
          <w:szCs w:val="18"/>
        </w:rPr>
        <w:t xml:space="preserve"> Payment Report 2023” pokazuje, jak znaczący jest to </w:t>
      </w:r>
      <w:r w:rsidRPr="00ED1E43">
        <w:rPr>
          <w:rFonts w:ascii="Intrum Sans" w:hAnsi="Intrum Sans"/>
          <w:b/>
          <w:bCs/>
          <w:sz w:val="18"/>
          <w:szCs w:val="18"/>
        </w:rPr>
        <w:t>w</w:t>
      </w:r>
      <w:r w:rsidR="00F21F92" w:rsidRPr="00ED1E43">
        <w:rPr>
          <w:rFonts w:ascii="Intrum Sans" w:hAnsi="Intrum Sans"/>
          <w:b/>
          <w:bCs/>
          <w:sz w:val="18"/>
          <w:szCs w:val="18"/>
        </w:rPr>
        <w:t xml:space="preserve">pływ. </w:t>
      </w:r>
      <w:r w:rsidRPr="00ED1E43">
        <w:rPr>
          <w:rFonts w:ascii="Intrum Sans" w:hAnsi="Intrum Sans"/>
          <w:b/>
          <w:bCs/>
          <w:sz w:val="18"/>
          <w:szCs w:val="18"/>
        </w:rPr>
        <w:t>Z opracowania wynika</w:t>
      </w:r>
      <w:r w:rsidR="00F21F92" w:rsidRPr="00ED1E43">
        <w:rPr>
          <w:rFonts w:ascii="Intrum Sans" w:hAnsi="Intrum Sans"/>
          <w:b/>
          <w:bCs/>
          <w:sz w:val="18"/>
          <w:szCs w:val="18"/>
        </w:rPr>
        <w:t>, że inflacja uniemożliwia rozwój przeszło połow</w:t>
      </w:r>
      <w:r w:rsidRPr="00ED1E43">
        <w:rPr>
          <w:rFonts w:ascii="Intrum Sans" w:hAnsi="Intrum Sans"/>
          <w:b/>
          <w:bCs/>
          <w:sz w:val="18"/>
          <w:szCs w:val="18"/>
        </w:rPr>
        <w:t>ie</w:t>
      </w:r>
      <w:r w:rsidR="00F21F92" w:rsidRPr="00ED1E43">
        <w:rPr>
          <w:rFonts w:ascii="Intrum Sans" w:hAnsi="Intrum Sans"/>
          <w:b/>
          <w:bCs/>
          <w:sz w:val="18"/>
          <w:szCs w:val="18"/>
        </w:rPr>
        <w:t xml:space="preserve"> polskich firm (56%)</w:t>
      </w:r>
      <w:r w:rsidRPr="00ED1E43">
        <w:rPr>
          <w:rFonts w:ascii="Intrum Sans" w:hAnsi="Intrum Sans"/>
          <w:b/>
          <w:bCs/>
          <w:sz w:val="18"/>
          <w:szCs w:val="18"/>
        </w:rPr>
        <w:t>,</w:t>
      </w:r>
      <w:r w:rsidR="00F21F92" w:rsidRPr="00ED1E43">
        <w:rPr>
          <w:rFonts w:ascii="Intrum Sans" w:hAnsi="Intrum Sans"/>
          <w:b/>
          <w:bCs/>
          <w:sz w:val="18"/>
          <w:szCs w:val="18"/>
        </w:rPr>
        <w:t xml:space="preserve"> a 6 na 10 przedsiębiorców (62%) przyznaje, że przyjdzie im się zmierzyć </w:t>
      </w:r>
      <w:r w:rsidR="009E7D76">
        <w:rPr>
          <w:rFonts w:ascii="Intrum Sans" w:hAnsi="Intrum Sans"/>
          <w:b/>
          <w:bCs/>
          <w:sz w:val="18"/>
          <w:szCs w:val="18"/>
        </w:rPr>
        <w:br/>
      </w:r>
      <w:r w:rsidR="00F21F92" w:rsidRPr="00ED1E43">
        <w:rPr>
          <w:rFonts w:ascii="Intrum Sans" w:hAnsi="Intrum Sans"/>
          <w:b/>
          <w:bCs/>
          <w:sz w:val="18"/>
          <w:szCs w:val="18"/>
        </w:rPr>
        <w:t>z kolejną falą klientów niepłacących na czas i nigdy wcześniej tak bardzo nie obawiali się o zdolność swoich klientów do bycia terminowymi płatnikami (6</w:t>
      </w:r>
      <w:r w:rsidR="00ED315F" w:rsidRPr="00ED1E43">
        <w:rPr>
          <w:rFonts w:ascii="Intrum Sans" w:hAnsi="Intrum Sans"/>
          <w:b/>
          <w:bCs/>
          <w:sz w:val="18"/>
          <w:szCs w:val="18"/>
        </w:rPr>
        <w:t>6</w:t>
      </w:r>
      <w:r w:rsidR="00F21F92" w:rsidRPr="00ED1E43">
        <w:rPr>
          <w:rFonts w:ascii="Intrum Sans" w:hAnsi="Intrum Sans"/>
          <w:b/>
          <w:bCs/>
          <w:sz w:val="18"/>
          <w:szCs w:val="18"/>
        </w:rPr>
        <w:t>%).</w:t>
      </w:r>
      <w:r w:rsidRPr="00ED1E43">
        <w:rPr>
          <w:rFonts w:ascii="Intrum Sans" w:hAnsi="Intrum Sans"/>
          <w:b/>
          <w:bCs/>
          <w:sz w:val="18"/>
          <w:szCs w:val="18"/>
        </w:rPr>
        <w:t xml:space="preserve"> Co więcej</w:t>
      </w:r>
      <w:r w:rsidR="008F0A84">
        <w:rPr>
          <w:rFonts w:ascii="Intrum Sans" w:hAnsi="Intrum Sans"/>
          <w:b/>
          <w:bCs/>
          <w:sz w:val="18"/>
          <w:szCs w:val="18"/>
        </w:rPr>
        <w:t>,</w:t>
      </w:r>
      <w:r w:rsidRPr="00ED1E43">
        <w:rPr>
          <w:rFonts w:ascii="Intrum Sans" w:hAnsi="Intrum Sans"/>
          <w:b/>
          <w:bCs/>
          <w:sz w:val="18"/>
          <w:szCs w:val="18"/>
        </w:rPr>
        <w:t xml:space="preserve"> 72% ankietowanych uważa, że wysoka inflacja będzie trwać jeszcze przez rok…, albo dłużej. Przedsiębiorcy jednak nie siedzą z założonymi rękoma </w:t>
      </w:r>
      <w:r w:rsidR="009E7D76">
        <w:rPr>
          <w:rFonts w:ascii="Intrum Sans" w:hAnsi="Intrum Sans"/>
          <w:b/>
          <w:bCs/>
          <w:sz w:val="18"/>
          <w:szCs w:val="18"/>
        </w:rPr>
        <w:br/>
      </w:r>
      <w:r w:rsidRPr="00ED1E43">
        <w:rPr>
          <w:rFonts w:ascii="Intrum Sans" w:hAnsi="Intrum Sans"/>
          <w:b/>
          <w:bCs/>
          <w:sz w:val="18"/>
          <w:szCs w:val="18"/>
        </w:rPr>
        <w:t>i podejmują działania, które pozwolą ochronić płynność finansową ich firm prze</w:t>
      </w:r>
      <w:r w:rsidR="00E92B0D">
        <w:rPr>
          <w:rFonts w:ascii="Intrum Sans" w:hAnsi="Intrum Sans"/>
          <w:b/>
          <w:bCs/>
          <w:sz w:val="18"/>
          <w:szCs w:val="18"/>
        </w:rPr>
        <w:t>d</w:t>
      </w:r>
      <w:r w:rsidRPr="00ED1E43">
        <w:rPr>
          <w:rFonts w:ascii="Intrum Sans" w:hAnsi="Intrum Sans"/>
          <w:b/>
          <w:bCs/>
          <w:sz w:val="18"/>
          <w:szCs w:val="18"/>
        </w:rPr>
        <w:t xml:space="preserve"> skutkami inflacji. Teraz liczy się cięcie wydatków i „walka” z opóźnionymi płatnościami. O rozwoju swoich biznesów pomyślą potem. </w:t>
      </w:r>
    </w:p>
    <w:p w14:paraId="5C0E8AEC" w14:textId="77777777" w:rsidR="00E01FF4" w:rsidRPr="00ED1E43" w:rsidRDefault="00E01FF4" w:rsidP="00ED1E43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14:paraId="1CC9D1D4" w14:textId="08AFCBF5" w:rsidR="00E01FF4" w:rsidRPr="00ED1E43" w:rsidRDefault="009E7D76" w:rsidP="00ED1E43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>
        <w:rPr>
          <w:rFonts w:ascii="Intrum Sans" w:hAnsi="Intrum Sans"/>
          <w:b/>
          <w:bCs/>
          <w:sz w:val="18"/>
          <w:szCs w:val="18"/>
        </w:rPr>
        <w:t>Brak możliwości rozwoju, wyższe koszty prowadzenia firmy i opóźnianie zapłaty dostawcom, czyli skutki inflacji</w:t>
      </w:r>
    </w:p>
    <w:p w14:paraId="56AF41CE" w14:textId="77777777" w:rsidR="00E01FF4" w:rsidRPr="00ED1E43" w:rsidRDefault="00E01FF4" w:rsidP="00ED1E43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14:paraId="51482FD1" w14:textId="659E339E" w:rsidR="00E01FF4" w:rsidRPr="00ED1E43" w:rsidRDefault="00E01FF4" w:rsidP="00ED1E43">
      <w:pPr>
        <w:spacing w:line="276" w:lineRule="auto"/>
        <w:rPr>
          <w:rFonts w:ascii="Intrum Sans" w:hAnsi="Intrum Sans"/>
          <w:sz w:val="18"/>
          <w:szCs w:val="18"/>
        </w:rPr>
      </w:pPr>
      <w:r w:rsidRPr="00ED1E43">
        <w:rPr>
          <w:rFonts w:ascii="Intrum Sans" w:hAnsi="Intrum Sans"/>
          <w:sz w:val="18"/>
          <w:szCs w:val="18"/>
        </w:rPr>
        <w:t xml:space="preserve">Gospodarka to system naczyń połączonych. Problemy finansowe konsumentów wywołane wysoką inflacją oznaczają również wyzwania dla firm. 6 na 10 (61%) polskich przedsiębiorców pytanych przez Intrum uważa, że inflacja będzie mieć największy wpływ na to, czy ich klienci będą płacić na czas i w całości w ciągu następnych 12. miesięcy. </w:t>
      </w:r>
      <w:r w:rsidR="0059581A" w:rsidRPr="00ED1E43">
        <w:rPr>
          <w:rFonts w:ascii="Intrum Sans" w:hAnsi="Intrum Sans"/>
          <w:sz w:val="18"/>
          <w:szCs w:val="18"/>
        </w:rPr>
        <w:t>Drugie miejsce na tej „czarnej liście” zajmują wysokie stopy procentowe (58%).</w:t>
      </w:r>
    </w:p>
    <w:p w14:paraId="669637A2" w14:textId="77777777" w:rsidR="00A337B4" w:rsidRPr="00ED1E43" w:rsidRDefault="00A337B4" w:rsidP="00ED1E43">
      <w:pPr>
        <w:spacing w:line="276" w:lineRule="auto"/>
        <w:rPr>
          <w:rFonts w:ascii="Intrum Sans" w:hAnsi="Intrum Sans"/>
          <w:sz w:val="18"/>
          <w:szCs w:val="18"/>
        </w:rPr>
      </w:pPr>
    </w:p>
    <w:p w14:paraId="45780622" w14:textId="6CFEC892" w:rsidR="00A337B4" w:rsidRPr="00ED1E43" w:rsidRDefault="00A337B4" w:rsidP="00ED1E43">
      <w:pPr>
        <w:spacing w:line="276" w:lineRule="auto"/>
        <w:rPr>
          <w:rFonts w:ascii="Intrum Sans" w:hAnsi="Intrum Sans"/>
          <w:sz w:val="18"/>
          <w:szCs w:val="18"/>
        </w:rPr>
      </w:pPr>
      <w:r w:rsidRPr="00ED1E43">
        <w:rPr>
          <w:rFonts w:ascii="Intrum Sans" w:hAnsi="Intrum Sans"/>
          <w:sz w:val="18"/>
          <w:szCs w:val="18"/>
        </w:rPr>
        <w:t xml:space="preserve">Klienci niepłacący na czas to jeden z poważniejszych problemów biznesów w naszym kraju (skarży się na niego </w:t>
      </w:r>
      <w:r w:rsidR="004E2AAF">
        <w:rPr>
          <w:rFonts w:ascii="Intrum Sans" w:hAnsi="Intrum Sans"/>
          <w:sz w:val="18"/>
          <w:szCs w:val="18"/>
        </w:rPr>
        <w:br/>
      </w:r>
      <w:r w:rsidRPr="00ED1E43">
        <w:rPr>
          <w:rFonts w:ascii="Intrum Sans" w:hAnsi="Intrum Sans"/>
          <w:sz w:val="18"/>
          <w:szCs w:val="18"/>
        </w:rPr>
        <w:t>8 na 10 firm) i wiele wskazuje na to, że inflacja sprawi, że stanie się on jeszcze bardziej znaczący. Ale jest ona odpowiedzialna za inne</w:t>
      </w:r>
      <w:r w:rsidR="00CC78B9" w:rsidRPr="00ED1E43">
        <w:rPr>
          <w:rFonts w:ascii="Intrum Sans" w:hAnsi="Intrum Sans"/>
          <w:sz w:val="18"/>
          <w:szCs w:val="18"/>
        </w:rPr>
        <w:t xml:space="preserve"> „bolączki” przedsiębiorców.</w:t>
      </w:r>
    </w:p>
    <w:p w14:paraId="06FD4B9D" w14:textId="77777777" w:rsidR="00F21F92" w:rsidRPr="00ED1E43" w:rsidRDefault="00F21F92" w:rsidP="00ED1E43">
      <w:pPr>
        <w:spacing w:line="276" w:lineRule="auto"/>
        <w:rPr>
          <w:rFonts w:ascii="Intrum Sans" w:hAnsi="Intrum Sans"/>
          <w:sz w:val="18"/>
          <w:szCs w:val="18"/>
        </w:rPr>
      </w:pPr>
    </w:p>
    <w:p w14:paraId="4A07A98E" w14:textId="7259E8E9" w:rsidR="00F21F92" w:rsidRPr="00ED1E43" w:rsidRDefault="00CC78B9" w:rsidP="00ED1E43">
      <w:pPr>
        <w:spacing w:line="276" w:lineRule="auto"/>
        <w:rPr>
          <w:rFonts w:ascii="Intrum Sans" w:hAnsi="Intrum Sans"/>
          <w:sz w:val="18"/>
          <w:szCs w:val="18"/>
        </w:rPr>
      </w:pPr>
      <w:r w:rsidRPr="00ED1E43">
        <w:rPr>
          <w:rFonts w:ascii="Intrum Sans" w:hAnsi="Intrum Sans"/>
          <w:sz w:val="18"/>
          <w:szCs w:val="18"/>
        </w:rPr>
        <w:t>Przeszło połowa z nich (56%) uważa, że nie sprosta</w:t>
      </w:r>
      <w:r w:rsidR="008F0A84">
        <w:rPr>
          <w:rFonts w:ascii="Intrum Sans" w:hAnsi="Intrum Sans"/>
          <w:sz w:val="18"/>
          <w:szCs w:val="18"/>
        </w:rPr>
        <w:t>ją</w:t>
      </w:r>
      <w:r w:rsidRPr="00ED1E43">
        <w:rPr>
          <w:rFonts w:ascii="Intrum Sans" w:hAnsi="Intrum Sans"/>
          <w:sz w:val="18"/>
          <w:szCs w:val="18"/>
        </w:rPr>
        <w:t xml:space="preserve"> żądaniom swoich pracowników dotyczących wyższych pensji </w:t>
      </w:r>
      <w:r w:rsidR="009E7D76">
        <w:rPr>
          <w:rFonts w:ascii="Intrum Sans" w:hAnsi="Intrum Sans"/>
          <w:sz w:val="18"/>
          <w:szCs w:val="18"/>
        </w:rPr>
        <w:br/>
      </w:r>
      <w:r w:rsidRPr="00ED1E43">
        <w:rPr>
          <w:rFonts w:ascii="Intrum Sans" w:hAnsi="Intrum Sans"/>
          <w:sz w:val="18"/>
          <w:szCs w:val="18"/>
        </w:rPr>
        <w:t>– według deklaracji ankietowanych aż 82% pracodawców już spotkało się z prośbą o podwyżkę</w:t>
      </w:r>
      <w:r w:rsidR="009E7D76">
        <w:rPr>
          <w:rFonts w:ascii="Intrum Sans" w:hAnsi="Intrum Sans"/>
          <w:sz w:val="18"/>
          <w:szCs w:val="18"/>
        </w:rPr>
        <w:t xml:space="preserve"> albo</w:t>
      </w:r>
      <w:r w:rsidRPr="00ED1E43">
        <w:rPr>
          <w:rFonts w:ascii="Intrum Sans" w:hAnsi="Intrum Sans"/>
          <w:sz w:val="18"/>
          <w:szCs w:val="18"/>
        </w:rPr>
        <w:t xml:space="preserve"> spodziewa się takich próśb w najbliższym czasie. </w:t>
      </w:r>
      <w:r w:rsidR="00F21F92" w:rsidRPr="00ED1E43">
        <w:rPr>
          <w:rFonts w:ascii="Intrum Sans" w:hAnsi="Intrum Sans"/>
          <w:sz w:val="18"/>
          <w:szCs w:val="18"/>
        </w:rPr>
        <w:t>56% pytanych uważa, że inflacja uniemożliwia rozwój ich biznesów</w:t>
      </w:r>
      <w:r w:rsidR="00ED315F" w:rsidRPr="00ED1E43">
        <w:rPr>
          <w:rFonts w:ascii="Intrum Sans" w:hAnsi="Intrum Sans"/>
          <w:sz w:val="18"/>
          <w:szCs w:val="18"/>
        </w:rPr>
        <w:t xml:space="preserve">. 62% </w:t>
      </w:r>
      <w:r w:rsidR="008F0A84">
        <w:rPr>
          <w:rFonts w:ascii="Intrum Sans" w:hAnsi="Intrum Sans"/>
          <w:sz w:val="18"/>
          <w:szCs w:val="18"/>
        </w:rPr>
        <w:t>sądzi</w:t>
      </w:r>
      <w:r w:rsidR="00ED315F" w:rsidRPr="00ED1E43">
        <w:rPr>
          <w:rFonts w:ascii="Intrum Sans" w:hAnsi="Intrum Sans"/>
          <w:sz w:val="18"/>
          <w:szCs w:val="18"/>
        </w:rPr>
        <w:t xml:space="preserve"> również, że z powodu inflacji </w:t>
      </w:r>
      <w:r w:rsidR="009E7D76">
        <w:rPr>
          <w:rFonts w:ascii="Intrum Sans" w:hAnsi="Intrum Sans"/>
          <w:sz w:val="18"/>
          <w:szCs w:val="18"/>
        </w:rPr>
        <w:t xml:space="preserve">ich firmy </w:t>
      </w:r>
      <w:r w:rsidR="00ED315F" w:rsidRPr="00ED1E43">
        <w:rPr>
          <w:rFonts w:ascii="Intrum Sans" w:hAnsi="Intrum Sans"/>
          <w:sz w:val="18"/>
          <w:szCs w:val="18"/>
        </w:rPr>
        <w:t xml:space="preserve">mają coraz większe problemy, by płacić swoim dostawcom na czas. </w:t>
      </w:r>
    </w:p>
    <w:p w14:paraId="3AA04DD5" w14:textId="77777777" w:rsidR="0059581A" w:rsidRPr="00ED1E43" w:rsidRDefault="0059581A" w:rsidP="00ED1E43">
      <w:pPr>
        <w:spacing w:line="276" w:lineRule="auto"/>
        <w:rPr>
          <w:rFonts w:ascii="Intrum Sans" w:hAnsi="Intrum Sans"/>
          <w:sz w:val="18"/>
          <w:szCs w:val="18"/>
        </w:rPr>
      </w:pPr>
    </w:p>
    <w:p w14:paraId="73F5D462" w14:textId="1EE4D9CF" w:rsidR="0059581A" w:rsidRPr="00ED1E43" w:rsidRDefault="0059581A" w:rsidP="00ED1E43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ED1E43">
        <w:rPr>
          <w:rFonts w:ascii="Intrum Sans" w:hAnsi="Intrum Sans"/>
          <w:b/>
          <w:bCs/>
          <w:sz w:val="18"/>
          <w:szCs w:val="18"/>
        </w:rPr>
        <w:t>Wstrzymanie planów dotyczących rozwoju – czas na obniżenie kosztów!</w:t>
      </w:r>
    </w:p>
    <w:p w14:paraId="41B3A644" w14:textId="77777777" w:rsidR="0059581A" w:rsidRPr="00ED1E43" w:rsidRDefault="0059581A" w:rsidP="00ED1E43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</w:p>
    <w:p w14:paraId="1A6EFD22" w14:textId="0256E424" w:rsidR="0059581A" w:rsidRPr="00ED1E43" w:rsidRDefault="0059581A" w:rsidP="00ED1E43">
      <w:pPr>
        <w:spacing w:line="276" w:lineRule="auto"/>
        <w:rPr>
          <w:rFonts w:ascii="Intrum Sans" w:hAnsi="Intrum Sans"/>
          <w:sz w:val="18"/>
          <w:szCs w:val="18"/>
        </w:rPr>
      </w:pPr>
      <w:r w:rsidRPr="00ED1E43">
        <w:rPr>
          <w:rFonts w:ascii="Intrum Sans" w:hAnsi="Intrum Sans"/>
          <w:sz w:val="18"/>
          <w:szCs w:val="18"/>
        </w:rPr>
        <w:t>Inflacja i spodziewana kolejna fala opóźnionych płatności, którą wywoła</w:t>
      </w:r>
      <w:r w:rsidR="009E7D76">
        <w:rPr>
          <w:rFonts w:ascii="Intrum Sans" w:hAnsi="Intrum Sans"/>
          <w:sz w:val="18"/>
          <w:szCs w:val="18"/>
        </w:rPr>
        <w:t>,</w:t>
      </w:r>
      <w:r w:rsidRPr="00ED1E43">
        <w:rPr>
          <w:rFonts w:ascii="Intrum Sans" w:hAnsi="Intrum Sans"/>
          <w:sz w:val="18"/>
          <w:szCs w:val="18"/>
        </w:rPr>
        <w:t xml:space="preserve"> zmusz</w:t>
      </w:r>
      <w:r w:rsidR="009E7D76">
        <w:rPr>
          <w:rFonts w:ascii="Intrum Sans" w:hAnsi="Intrum Sans"/>
          <w:sz w:val="18"/>
          <w:szCs w:val="18"/>
        </w:rPr>
        <w:t>ają</w:t>
      </w:r>
      <w:r w:rsidRPr="00ED1E43">
        <w:rPr>
          <w:rFonts w:ascii="Intrum Sans" w:hAnsi="Intrum Sans"/>
          <w:sz w:val="18"/>
          <w:szCs w:val="18"/>
        </w:rPr>
        <w:t xml:space="preserve"> przedsiębiorców do działania. </w:t>
      </w:r>
    </w:p>
    <w:p w14:paraId="71DF23E9" w14:textId="4FC5ABEB" w:rsidR="0059581A" w:rsidRPr="00ED1E43" w:rsidRDefault="0059581A" w:rsidP="00ED1E43">
      <w:pPr>
        <w:spacing w:line="276" w:lineRule="auto"/>
        <w:rPr>
          <w:rFonts w:ascii="Intrum Sans" w:hAnsi="Intrum Sans"/>
          <w:sz w:val="18"/>
          <w:szCs w:val="18"/>
        </w:rPr>
      </w:pPr>
      <w:r w:rsidRPr="00ED1E43">
        <w:rPr>
          <w:rFonts w:ascii="Intrum Sans" w:hAnsi="Intrum Sans"/>
          <w:sz w:val="18"/>
          <w:szCs w:val="18"/>
        </w:rPr>
        <w:t xml:space="preserve">– </w:t>
      </w:r>
      <w:r w:rsidRPr="00ED1E43">
        <w:rPr>
          <w:rFonts w:ascii="Intrum Sans" w:hAnsi="Intrum Sans"/>
          <w:i/>
          <w:iCs/>
          <w:sz w:val="18"/>
          <w:szCs w:val="18"/>
        </w:rPr>
        <w:t xml:space="preserve">W tej trudnej ekonomicznej rzeczywistości w szczególny sposób muszą zadbać o płynność finansową swoich biznesów. Nasze badanie pokazuje, że polscy przedsiębiorcy odkładają „na półkę” plany dotyczące dalszego rozwoju czy myślenie o rozszerzeniu swoich ofert, a </w:t>
      </w:r>
      <w:r w:rsidR="009E7D76">
        <w:rPr>
          <w:rFonts w:ascii="Intrum Sans" w:hAnsi="Intrum Sans"/>
          <w:i/>
          <w:iCs/>
          <w:sz w:val="18"/>
          <w:szCs w:val="18"/>
        </w:rPr>
        <w:t>skupiają się na</w:t>
      </w:r>
      <w:r w:rsidRPr="00ED1E43">
        <w:rPr>
          <w:rFonts w:ascii="Intrum Sans" w:hAnsi="Intrum Sans"/>
          <w:i/>
          <w:iCs/>
          <w:sz w:val="18"/>
          <w:szCs w:val="18"/>
        </w:rPr>
        <w:t xml:space="preserve"> oszczędnościach. Zadbanie o efektywność kosztową jest teraz dla nich najważniejsze</w:t>
      </w:r>
      <w:r w:rsidRPr="00ED1E43">
        <w:rPr>
          <w:rFonts w:ascii="Intrum Sans" w:hAnsi="Intrum Sans"/>
          <w:sz w:val="18"/>
          <w:szCs w:val="18"/>
        </w:rPr>
        <w:t xml:space="preserve"> – zauważa </w:t>
      </w:r>
      <w:r w:rsidR="004E2AAF">
        <w:rPr>
          <w:rFonts w:ascii="Intrum Sans" w:hAnsi="Intrum Sans"/>
          <w:b/>
          <w:bCs/>
          <w:sz w:val="18"/>
          <w:szCs w:val="18"/>
        </w:rPr>
        <w:t>Przemysław Miłkowski</w:t>
      </w:r>
      <w:r w:rsidRPr="00ED1E43">
        <w:rPr>
          <w:rFonts w:ascii="Intrum Sans" w:hAnsi="Intrum Sans"/>
          <w:b/>
          <w:bCs/>
          <w:sz w:val="18"/>
          <w:szCs w:val="18"/>
        </w:rPr>
        <w:t>, ekspert Intrum.</w:t>
      </w:r>
      <w:r w:rsidRPr="00ED1E43">
        <w:rPr>
          <w:rFonts w:ascii="Intrum Sans" w:hAnsi="Intrum Sans"/>
          <w:sz w:val="18"/>
          <w:szCs w:val="18"/>
        </w:rPr>
        <w:t xml:space="preserve"> </w:t>
      </w:r>
    </w:p>
    <w:p w14:paraId="02505427" w14:textId="77777777" w:rsidR="0059581A" w:rsidRPr="00ED1E43" w:rsidRDefault="0059581A" w:rsidP="00ED1E43">
      <w:pPr>
        <w:spacing w:line="276" w:lineRule="auto"/>
        <w:rPr>
          <w:rFonts w:ascii="Intrum Sans" w:hAnsi="Intrum Sans"/>
          <w:sz w:val="18"/>
          <w:szCs w:val="18"/>
        </w:rPr>
      </w:pPr>
    </w:p>
    <w:p w14:paraId="2DD013CF" w14:textId="17C78E73" w:rsidR="007F63E7" w:rsidRPr="00ED1E43" w:rsidRDefault="0059581A" w:rsidP="00ED1E43">
      <w:pPr>
        <w:spacing w:line="276" w:lineRule="auto"/>
        <w:rPr>
          <w:rFonts w:ascii="Intrum Sans" w:hAnsi="Intrum Sans"/>
          <w:sz w:val="18"/>
          <w:szCs w:val="18"/>
        </w:rPr>
      </w:pPr>
      <w:r w:rsidRPr="00ED1E43">
        <w:rPr>
          <w:rFonts w:ascii="Intrum Sans" w:hAnsi="Intrum Sans"/>
          <w:sz w:val="18"/>
          <w:szCs w:val="18"/>
        </w:rPr>
        <w:t xml:space="preserve">Jak wynika z danych Intrum, 54% </w:t>
      </w:r>
      <w:r w:rsidR="007F63E7" w:rsidRPr="00ED1E43">
        <w:rPr>
          <w:rFonts w:ascii="Intrum Sans" w:hAnsi="Intrum Sans"/>
          <w:sz w:val="18"/>
          <w:szCs w:val="18"/>
        </w:rPr>
        <w:t xml:space="preserve">przedsiębiorców deklaruje, że rozwój działalności w 2023 r. jest ważny dla ich firm, jednak są ważniejsze priorytety: </w:t>
      </w:r>
      <w:r w:rsidRPr="00ED1E43">
        <w:rPr>
          <w:rFonts w:ascii="Intrum Sans" w:hAnsi="Intrum Sans"/>
          <w:sz w:val="18"/>
          <w:szCs w:val="18"/>
        </w:rPr>
        <w:t>poprawa płynności finansowej (78%)</w:t>
      </w:r>
      <w:r w:rsidR="009E7D76">
        <w:rPr>
          <w:rFonts w:ascii="Intrum Sans" w:hAnsi="Intrum Sans"/>
          <w:sz w:val="18"/>
          <w:szCs w:val="18"/>
        </w:rPr>
        <w:t>,</w:t>
      </w:r>
      <w:r w:rsidRPr="00ED1E43">
        <w:rPr>
          <w:rFonts w:ascii="Intrum Sans" w:hAnsi="Intrum Sans"/>
          <w:sz w:val="18"/>
          <w:szCs w:val="18"/>
        </w:rPr>
        <w:t xml:space="preserve"> cięcie kosztów</w:t>
      </w:r>
      <w:r w:rsidR="007F63E7" w:rsidRPr="00ED1E43">
        <w:rPr>
          <w:rFonts w:ascii="Intrum Sans" w:hAnsi="Intrum Sans"/>
          <w:sz w:val="18"/>
          <w:szCs w:val="18"/>
        </w:rPr>
        <w:t>/</w:t>
      </w:r>
      <w:r w:rsidRPr="00ED1E43">
        <w:rPr>
          <w:rFonts w:ascii="Intrum Sans" w:hAnsi="Intrum Sans"/>
          <w:sz w:val="18"/>
          <w:szCs w:val="18"/>
        </w:rPr>
        <w:t xml:space="preserve">poprawa efektywności finansowej (74%) </w:t>
      </w:r>
      <w:r w:rsidR="007F63E7" w:rsidRPr="00ED1E43">
        <w:rPr>
          <w:rFonts w:ascii="Intrum Sans" w:hAnsi="Intrum Sans"/>
          <w:sz w:val="18"/>
          <w:szCs w:val="18"/>
        </w:rPr>
        <w:t xml:space="preserve">oraz ograniczenie ryzyka kredytowego i poprawa zarządzania opóźnionymi płatnościami (rozwiązanie problemu klientów niepłacących na czas (73%). </w:t>
      </w:r>
    </w:p>
    <w:p w14:paraId="43FB3FA8" w14:textId="77777777" w:rsidR="007F63E7" w:rsidRDefault="007F63E7" w:rsidP="00ED1E43">
      <w:pPr>
        <w:spacing w:line="276" w:lineRule="auto"/>
        <w:rPr>
          <w:rFonts w:ascii="Intrum Sans" w:hAnsi="Intrum Sans"/>
          <w:sz w:val="18"/>
          <w:szCs w:val="18"/>
        </w:rPr>
      </w:pPr>
    </w:p>
    <w:p w14:paraId="1220B702" w14:textId="6AC8501C" w:rsidR="006F31CC" w:rsidRDefault="006F31CC" w:rsidP="006F31CC">
      <w:pPr>
        <w:spacing w:line="276" w:lineRule="auto"/>
        <w:jc w:val="center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noProof/>
          <w:sz w:val="18"/>
          <w:szCs w:val="18"/>
        </w:rPr>
        <w:lastRenderedPageBreak/>
        <w:drawing>
          <wp:inline distT="0" distB="0" distL="0" distR="0" wp14:anchorId="21B6248E" wp14:editId="05AD0AC1">
            <wp:extent cx="2334267" cy="2769290"/>
            <wp:effectExtent l="0" t="0" r="2540" b="0"/>
            <wp:docPr id="61107613" name="Obraz 1" descr="Obraz zawierający tekst, zrzut ekranu, Czcionka, nume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07613" name="Obraz 1" descr="Obraz zawierający tekst, zrzut ekranu, Czcionka, numer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46" cy="277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318C1" w14:textId="77777777" w:rsidR="006F31CC" w:rsidRPr="00ED1E43" w:rsidRDefault="006F31CC" w:rsidP="00ED1E43">
      <w:pPr>
        <w:spacing w:line="276" w:lineRule="auto"/>
        <w:rPr>
          <w:rFonts w:ascii="Intrum Sans" w:hAnsi="Intrum Sans"/>
          <w:sz w:val="18"/>
          <w:szCs w:val="18"/>
        </w:rPr>
      </w:pPr>
    </w:p>
    <w:p w14:paraId="7A3FB1FA" w14:textId="52E971EB" w:rsidR="007F63E7" w:rsidRPr="00ED1E43" w:rsidRDefault="002E0EF7" w:rsidP="00ED1E43">
      <w:pPr>
        <w:spacing w:line="276" w:lineRule="auto"/>
        <w:rPr>
          <w:rFonts w:ascii="Intrum Sans" w:hAnsi="Intrum Sans"/>
          <w:sz w:val="18"/>
          <w:szCs w:val="18"/>
        </w:rPr>
      </w:pPr>
      <w:r w:rsidRPr="00ED1E43">
        <w:rPr>
          <w:rFonts w:ascii="Intrum Sans" w:hAnsi="Intrum Sans"/>
          <w:sz w:val="18"/>
          <w:szCs w:val="18"/>
        </w:rPr>
        <w:t>Blisko 6 na 10 (58%) firm w Polsce przyznaje wprost, że ze względu na rekordowo wysoką inflację i stopy procentowe przesunęli swoje priorytety z dbania o dalszy wzrost</w:t>
      </w:r>
      <w:r>
        <w:rPr>
          <w:rFonts w:ascii="Intrum Sans" w:hAnsi="Intrum Sans"/>
          <w:sz w:val="18"/>
          <w:szCs w:val="18"/>
        </w:rPr>
        <w:t>,</w:t>
      </w:r>
      <w:r w:rsidRPr="00ED1E43">
        <w:rPr>
          <w:rFonts w:ascii="Intrum Sans" w:hAnsi="Intrum Sans"/>
          <w:sz w:val="18"/>
          <w:szCs w:val="18"/>
        </w:rPr>
        <w:t xml:space="preserve"> na zadbanie o większą efektywność kosztową. Z kolei 57% ankietowanych przedsiębiorstw uważa, że stopy procentowe będą dalej rosnąć, dlatego są ostrożne w zaciąganiu kolejnych zobowiązań finansowych i planowaniu przyszłych wydatków. </w:t>
      </w:r>
    </w:p>
    <w:p w14:paraId="07FE8B7C" w14:textId="77777777" w:rsidR="007F63E7" w:rsidRDefault="007F63E7" w:rsidP="00ED1E43">
      <w:pPr>
        <w:spacing w:line="276" w:lineRule="auto"/>
        <w:rPr>
          <w:rFonts w:ascii="Intrum Sans" w:hAnsi="Intrum Sans"/>
          <w:sz w:val="18"/>
          <w:szCs w:val="18"/>
        </w:rPr>
      </w:pPr>
    </w:p>
    <w:p w14:paraId="6E4C69BA" w14:textId="5C744541" w:rsidR="009E7D76" w:rsidRPr="006F31CC" w:rsidRDefault="009C7D91" w:rsidP="00ED1E43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>
        <w:rPr>
          <w:rFonts w:ascii="Intrum Sans" w:hAnsi="Intrum Sans"/>
          <w:sz w:val="18"/>
          <w:szCs w:val="18"/>
        </w:rPr>
        <w:t>–</w:t>
      </w:r>
      <w:r w:rsidR="009E7D76">
        <w:rPr>
          <w:rFonts w:ascii="Intrum Sans" w:hAnsi="Intrum Sans"/>
          <w:sz w:val="18"/>
          <w:szCs w:val="18"/>
        </w:rPr>
        <w:t xml:space="preserve"> </w:t>
      </w:r>
      <w:r w:rsidR="009E7D76" w:rsidRPr="006F31CC">
        <w:rPr>
          <w:rFonts w:ascii="Intrum Sans" w:hAnsi="Intrum Sans"/>
          <w:i/>
          <w:iCs/>
          <w:sz w:val="18"/>
          <w:szCs w:val="18"/>
        </w:rPr>
        <w:t xml:space="preserve">Z biznesowego punktu widzenia wydaje się, że jest to dobry plan, </w:t>
      </w:r>
      <w:r w:rsidR="002E0EF7" w:rsidRPr="006F31CC">
        <w:rPr>
          <w:rFonts w:ascii="Intrum Sans" w:hAnsi="Intrum Sans"/>
          <w:i/>
          <w:iCs/>
          <w:sz w:val="18"/>
          <w:szCs w:val="18"/>
        </w:rPr>
        <w:t xml:space="preserve">bo chodzi o </w:t>
      </w:r>
      <w:r w:rsidR="009E7D76" w:rsidRPr="006F31CC">
        <w:rPr>
          <w:rFonts w:ascii="Intrum Sans" w:hAnsi="Intrum Sans"/>
          <w:i/>
          <w:iCs/>
          <w:sz w:val="18"/>
          <w:szCs w:val="18"/>
        </w:rPr>
        <w:t xml:space="preserve">działania, które pozwolą firmom przetrwać trudny czas. W czasie kryzysu, w pierwszej kolejności trzeba zadbać o to, aby sytuacja finansowa firmy nie pogorszyła się </w:t>
      </w:r>
      <w:r w:rsidR="002E0EF7" w:rsidRPr="006F31CC">
        <w:rPr>
          <w:rFonts w:ascii="Intrum Sans" w:hAnsi="Intrum Sans"/>
          <w:i/>
          <w:iCs/>
          <w:sz w:val="18"/>
          <w:szCs w:val="18"/>
        </w:rPr>
        <w:t>dodatkowo. Ciecie kosztów jest rozwiązaniem, ale ważne jest także to, by firma nie cierpiała</w:t>
      </w:r>
      <w:r w:rsidR="004E2AAF">
        <w:rPr>
          <w:rFonts w:ascii="Intrum Sans" w:hAnsi="Intrum Sans"/>
          <w:i/>
          <w:iCs/>
          <w:sz w:val="18"/>
          <w:szCs w:val="18"/>
        </w:rPr>
        <w:br/>
      </w:r>
      <w:r w:rsidR="002E0EF7" w:rsidRPr="006F31CC">
        <w:rPr>
          <w:rFonts w:ascii="Intrum Sans" w:hAnsi="Intrum Sans"/>
          <w:i/>
          <w:iCs/>
          <w:sz w:val="18"/>
          <w:szCs w:val="18"/>
        </w:rPr>
        <w:t xml:space="preserve">z powodu start kredytowych, których źródłem są klienci płacący po terminie. Dlatego oprócz oszczędności ważne jest wdrożenie rozwiązań, które </w:t>
      </w:r>
      <w:r w:rsidRPr="006F31CC">
        <w:rPr>
          <w:rFonts w:ascii="Intrum Sans" w:hAnsi="Intrum Sans"/>
          <w:i/>
          <w:iCs/>
          <w:sz w:val="18"/>
          <w:szCs w:val="18"/>
        </w:rPr>
        <w:t>pozwolą w efektywny sposób zarządzać opóźnionymi płatnościami</w:t>
      </w:r>
      <w:r>
        <w:rPr>
          <w:rFonts w:ascii="Intrum Sans" w:hAnsi="Intrum Sans"/>
          <w:sz w:val="18"/>
          <w:szCs w:val="18"/>
        </w:rPr>
        <w:t xml:space="preserve"> – podpowiada </w:t>
      </w:r>
      <w:r w:rsidR="004E2AAF">
        <w:rPr>
          <w:rFonts w:ascii="Intrum Sans" w:hAnsi="Intrum Sans"/>
          <w:b/>
          <w:bCs/>
          <w:sz w:val="18"/>
          <w:szCs w:val="18"/>
        </w:rPr>
        <w:t>Przemysław Miłkowski</w:t>
      </w:r>
      <w:r w:rsidRPr="006F31CC">
        <w:rPr>
          <w:rFonts w:ascii="Intrum Sans" w:hAnsi="Intrum Sans"/>
          <w:b/>
          <w:bCs/>
          <w:sz w:val="18"/>
          <w:szCs w:val="18"/>
        </w:rPr>
        <w:t xml:space="preserve">, ekspert Intrum. </w:t>
      </w:r>
    </w:p>
    <w:p w14:paraId="04DB9802" w14:textId="77777777" w:rsidR="007F63E7" w:rsidRPr="00ED1E43" w:rsidRDefault="007F63E7" w:rsidP="00ED1E43">
      <w:pPr>
        <w:spacing w:line="276" w:lineRule="auto"/>
        <w:rPr>
          <w:rFonts w:ascii="Intrum Sans" w:hAnsi="Intrum Sans"/>
          <w:sz w:val="18"/>
          <w:szCs w:val="18"/>
        </w:rPr>
      </w:pPr>
    </w:p>
    <w:p w14:paraId="1EE2C119" w14:textId="6A58D561" w:rsidR="007F63E7" w:rsidRDefault="006F31CC" w:rsidP="008F0A84">
      <w:pPr>
        <w:spacing w:line="276" w:lineRule="auto"/>
      </w:pPr>
      <w:r>
        <w:rPr>
          <w:rFonts w:ascii="Intrum Sans" w:hAnsi="Intrum Sans"/>
          <w:sz w:val="18"/>
          <w:szCs w:val="18"/>
        </w:rPr>
        <w:t>Wśród nich pierwsze miejsce zajmuje</w:t>
      </w:r>
      <w:r w:rsidR="008F0A84">
        <w:rPr>
          <w:rFonts w:ascii="Intrum Sans" w:hAnsi="Intrum Sans"/>
          <w:sz w:val="18"/>
          <w:szCs w:val="18"/>
        </w:rPr>
        <w:t xml:space="preserve"> nie</w:t>
      </w:r>
      <w:r>
        <w:rPr>
          <w:rFonts w:ascii="Intrum Sans" w:hAnsi="Intrum Sans"/>
          <w:sz w:val="18"/>
          <w:szCs w:val="18"/>
        </w:rPr>
        <w:t xml:space="preserve">dopuszczanie do sytuacji, kiedy to opóźniona płatność od klienta zmieni się </w:t>
      </w:r>
      <w:r>
        <w:rPr>
          <w:rFonts w:ascii="Intrum Sans" w:hAnsi="Intrum Sans"/>
          <w:sz w:val="18"/>
          <w:szCs w:val="18"/>
        </w:rPr>
        <w:br/>
        <w:t xml:space="preserve">w należność, której nie można odzyskać – czyli skupienie się na tzw. wczesnych zaległościach (74%) i współpraca </w:t>
      </w:r>
      <w:r>
        <w:rPr>
          <w:rFonts w:ascii="Intrum Sans" w:hAnsi="Intrum Sans"/>
          <w:sz w:val="18"/>
          <w:szCs w:val="18"/>
        </w:rPr>
        <w:br/>
        <w:t>z firmami windykacyjnymi (30%).</w:t>
      </w:r>
    </w:p>
    <w:p w14:paraId="3EA6D484" w14:textId="77777777" w:rsidR="007F63E7" w:rsidRDefault="007F63E7" w:rsidP="0059581A"/>
    <w:p w14:paraId="449B849F" w14:textId="77777777" w:rsidR="006F31CC" w:rsidRDefault="006F31CC" w:rsidP="0059581A"/>
    <w:p w14:paraId="461EE91A" w14:textId="77777777" w:rsidR="006F31CC" w:rsidRDefault="006F31CC" w:rsidP="0059581A"/>
    <w:p w14:paraId="74088492" w14:textId="77777777" w:rsidR="006F31CC" w:rsidRDefault="006F31CC" w:rsidP="006F31C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6F31CC">
        <w:rPr>
          <w:rFonts w:ascii="Intrum Sans" w:hAnsi="Intrum Sans"/>
          <w:color w:val="000000" w:themeColor="text1"/>
          <w:sz w:val="18"/>
          <w:szCs w:val="18"/>
        </w:rPr>
        <w:t>O raporcie:</w:t>
      </w:r>
    </w:p>
    <w:p w14:paraId="23415CA9" w14:textId="77777777" w:rsidR="006F31CC" w:rsidRPr="006F31CC" w:rsidRDefault="006F31CC" w:rsidP="006F31C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05D2CC8E" w14:textId="0BE67CD9" w:rsidR="006F31CC" w:rsidRDefault="006F31CC" w:rsidP="006F31C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proofErr w:type="gramStart"/>
      <w:r w:rsidRPr="006F31CC">
        <w:rPr>
          <w:rFonts w:ascii="Intrum Sans" w:hAnsi="Intrum Sans"/>
          <w:color w:val="000000" w:themeColor="text1"/>
          <w:sz w:val="18"/>
          <w:szCs w:val="18"/>
        </w:rPr>
        <w:t>Raport ”European</w:t>
      </w:r>
      <w:proofErr w:type="gramEnd"/>
      <w:r w:rsidRPr="006F31CC">
        <w:rPr>
          <w:rFonts w:ascii="Intrum Sans" w:hAnsi="Intrum Sans"/>
          <w:color w:val="000000" w:themeColor="text1"/>
          <w:sz w:val="18"/>
          <w:szCs w:val="18"/>
        </w:rPr>
        <w:t xml:space="preserve"> Payment Report 2023” bazuje na badaniu, które zostało przeprowadzone jednocześnie </w:t>
      </w:r>
      <w:r>
        <w:rPr>
          <w:rFonts w:ascii="Intrum Sans" w:hAnsi="Intrum Sans"/>
          <w:color w:val="000000" w:themeColor="text1"/>
          <w:sz w:val="18"/>
          <w:szCs w:val="18"/>
        </w:rPr>
        <w:br/>
      </w:r>
      <w:r w:rsidRPr="006F31CC">
        <w:rPr>
          <w:rFonts w:ascii="Intrum Sans" w:hAnsi="Intrum Sans"/>
          <w:color w:val="000000" w:themeColor="text1"/>
          <w:sz w:val="18"/>
          <w:szCs w:val="18"/>
        </w:rPr>
        <w:t>w 29 krajach Europy w okresie od listopada 2022 r. do marca 2023 r. W badaniu wzięło udział łącznie 10 556 firm reprezentujących 15 branż. W Polsce w badaniu uczestniczyło 500 przedsiębiorstw.</w:t>
      </w:r>
    </w:p>
    <w:p w14:paraId="32308EE4" w14:textId="77777777" w:rsidR="006F31CC" w:rsidRPr="006F31CC" w:rsidRDefault="006F31CC" w:rsidP="006F31C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02FE0C47" w14:textId="77777777" w:rsidR="006F31CC" w:rsidRPr="006F31CC" w:rsidRDefault="006F31CC" w:rsidP="006F31CC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6F31CC">
        <w:rPr>
          <w:rFonts w:ascii="Intrum Sans" w:hAnsi="Intrum Sans"/>
          <w:color w:val="000000" w:themeColor="text1"/>
          <w:sz w:val="18"/>
          <w:szCs w:val="18"/>
        </w:rPr>
        <w:t>Pobierz raport! https://www.intrum.pl/partner-biznesowy/raporty-i-analizy/raporty/european-payment-report-2023/</w:t>
      </w:r>
    </w:p>
    <w:p w14:paraId="186C2749" w14:textId="77777777" w:rsidR="0059581A" w:rsidRDefault="0059581A">
      <w:pPr>
        <w:rPr>
          <w:b/>
          <w:bCs/>
        </w:rPr>
      </w:pPr>
    </w:p>
    <w:p w14:paraId="133B039D" w14:textId="77777777" w:rsidR="0059581A" w:rsidRPr="0059581A" w:rsidRDefault="0059581A">
      <w:pPr>
        <w:rPr>
          <w:b/>
          <w:bCs/>
        </w:rPr>
      </w:pPr>
    </w:p>
    <w:sectPr w:rsidR="0059581A" w:rsidRPr="0059581A" w:rsidSect="0038733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C13C" w14:textId="77777777" w:rsidR="00E73497" w:rsidRDefault="00E73497" w:rsidP="00092654">
      <w:r>
        <w:separator/>
      </w:r>
    </w:p>
  </w:endnote>
  <w:endnote w:type="continuationSeparator" w:id="0">
    <w:p w14:paraId="51A654DD" w14:textId="77777777" w:rsidR="00E73497" w:rsidRDefault="00E73497" w:rsidP="000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um San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9184" w14:textId="77777777" w:rsidR="00E73497" w:rsidRDefault="00E73497" w:rsidP="00092654">
      <w:r>
        <w:separator/>
      </w:r>
    </w:p>
  </w:footnote>
  <w:footnote w:type="continuationSeparator" w:id="0">
    <w:p w14:paraId="296D66E0" w14:textId="77777777" w:rsidR="00E73497" w:rsidRDefault="00E73497" w:rsidP="00092654">
      <w:r>
        <w:continuationSeparator/>
      </w:r>
    </w:p>
  </w:footnote>
  <w:footnote w:id="1">
    <w:p w14:paraId="6026CDB2" w14:textId="4683E6BE" w:rsidR="00092654" w:rsidRPr="009E7D76" w:rsidRDefault="00092654">
      <w:pPr>
        <w:pStyle w:val="Tekstprzypisudolnego"/>
        <w:rPr>
          <w:rFonts w:ascii="Intrum Sans" w:hAnsi="Intrum Sans"/>
          <w:sz w:val="16"/>
          <w:szCs w:val="16"/>
        </w:rPr>
      </w:pPr>
      <w:r w:rsidRPr="009E7D76">
        <w:rPr>
          <w:rStyle w:val="Odwoanieprzypisudolnego"/>
          <w:rFonts w:ascii="Intrum Sans" w:hAnsi="Intrum Sans"/>
          <w:sz w:val="16"/>
          <w:szCs w:val="16"/>
        </w:rPr>
        <w:footnoteRef/>
      </w:r>
      <w:r w:rsidRPr="009E7D76">
        <w:rPr>
          <w:rFonts w:ascii="Intrum Sans" w:hAnsi="Intrum Sans"/>
          <w:sz w:val="16"/>
          <w:szCs w:val="16"/>
        </w:rPr>
        <w:t xml:space="preserve"> </w:t>
      </w:r>
      <w:r w:rsidR="009E7D76" w:rsidRPr="009E7D76">
        <w:rPr>
          <w:rFonts w:ascii="Intrum Sans" w:hAnsi="Intrum Sans"/>
          <w:sz w:val="16"/>
          <w:szCs w:val="16"/>
        </w:rPr>
        <w:t xml:space="preserve">Dane cytowane w materiale pochodzą z raportu Intrum: </w:t>
      </w:r>
      <w:r w:rsidR="009E7D76" w:rsidRPr="009E7D76">
        <w:rPr>
          <w:rFonts w:ascii="Intrum Sans" w:hAnsi="Intrum Sans"/>
          <w:i/>
          <w:iCs/>
          <w:sz w:val="16"/>
          <w:szCs w:val="16"/>
        </w:rPr>
        <w:t>European Payment Raport 2023</w:t>
      </w:r>
      <w:r w:rsidR="009E7D76" w:rsidRPr="009E7D76">
        <w:rPr>
          <w:rFonts w:ascii="Intrum Sans" w:hAnsi="Intrum Sans"/>
          <w:sz w:val="16"/>
          <w:szCs w:val="16"/>
        </w:rPr>
        <w:t>, maj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5EC3" w14:textId="3CA75BF1" w:rsidR="006F31CC" w:rsidRDefault="006F31CC">
    <w:pPr>
      <w:pStyle w:val="Nagwek"/>
    </w:pPr>
    <w:r>
      <w:rPr>
        <w:noProof/>
      </w:rPr>
      <w:drawing>
        <wp:inline distT="0" distB="0" distL="0" distR="0" wp14:anchorId="7B7F045D" wp14:editId="131A26A4">
          <wp:extent cx="1014412" cy="228600"/>
          <wp:effectExtent l="0" t="0" r="1905" b="0"/>
          <wp:docPr id="305129924" name="Obraz 2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129924" name="Obraz 2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11" cy="23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F4"/>
    <w:rsid w:val="0005199B"/>
    <w:rsid w:val="00092654"/>
    <w:rsid w:val="002E0EF7"/>
    <w:rsid w:val="00360B51"/>
    <w:rsid w:val="00387330"/>
    <w:rsid w:val="004C30B1"/>
    <w:rsid w:val="004E2AAF"/>
    <w:rsid w:val="0059581A"/>
    <w:rsid w:val="00604D93"/>
    <w:rsid w:val="006F31CC"/>
    <w:rsid w:val="00747F03"/>
    <w:rsid w:val="007D7F1C"/>
    <w:rsid w:val="007F63E7"/>
    <w:rsid w:val="00850EE1"/>
    <w:rsid w:val="008F0A84"/>
    <w:rsid w:val="00935DB0"/>
    <w:rsid w:val="009C7D91"/>
    <w:rsid w:val="009E7D76"/>
    <w:rsid w:val="00A337B4"/>
    <w:rsid w:val="00AC7796"/>
    <w:rsid w:val="00CC78B9"/>
    <w:rsid w:val="00E01FF4"/>
    <w:rsid w:val="00E73497"/>
    <w:rsid w:val="00E92B0D"/>
    <w:rsid w:val="00ED1E43"/>
    <w:rsid w:val="00ED315F"/>
    <w:rsid w:val="00F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7F4E8"/>
  <w15:chartTrackingRefBased/>
  <w15:docId w15:val="{0985FE6D-2DCE-6544-A0E6-23A07DE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6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6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654"/>
    <w:rPr>
      <w:vertAlign w:val="superscript"/>
    </w:rPr>
  </w:style>
  <w:style w:type="paragraph" w:styleId="Poprawka">
    <w:name w:val="Revision"/>
    <w:hidden/>
    <w:uiPriority w:val="99"/>
    <w:semiHidden/>
    <w:rsid w:val="007D7F1C"/>
  </w:style>
  <w:style w:type="paragraph" w:styleId="Nagwek">
    <w:name w:val="header"/>
    <w:basedOn w:val="Normalny"/>
    <w:link w:val="NagwekZnak"/>
    <w:uiPriority w:val="99"/>
    <w:unhideWhenUsed/>
    <w:rsid w:val="006F3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1CC"/>
  </w:style>
  <w:style w:type="paragraph" w:styleId="Stopka">
    <w:name w:val="footer"/>
    <w:basedOn w:val="Normalny"/>
    <w:link w:val="StopkaZnak"/>
    <w:uiPriority w:val="99"/>
    <w:unhideWhenUsed/>
    <w:rsid w:val="006F3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1CC"/>
  </w:style>
  <w:style w:type="paragraph" w:styleId="NormalnyWeb">
    <w:name w:val="Normal (Web)"/>
    <w:basedOn w:val="Normalny"/>
    <w:uiPriority w:val="99"/>
    <w:semiHidden/>
    <w:unhideWhenUsed/>
    <w:rsid w:val="006F31C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F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DB9739-339B-0A45-BE36-33AAE5DA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a.jagusiak</cp:lastModifiedBy>
  <cp:revision>3</cp:revision>
  <cp:lastPrinted>2023-06-05T06:42:00Z</cp:lastPrinted>
  <dcterms:created xsi:type="dcterms:W3CDTF">2023-06-06T02:25:00Z</dcterms:created>
  <dcterms:modified xsi:type="dcterms:W3CDTF">2023-06-06T02:30:00Z</dcterms:modified>
</cp:coreProperties>
</file>