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1E35" w14:textId="406FCD28" w:rsidR="00422E02" w:rsidRPr="00F67DBE" w:rsidRDefault="00896050" w:rsidP="00007CDF">
      <w:pPr>
        <w:jc w:val="both"/>
        <w:rPr>
          <w:b/>
          <w:bCs/>
        </w:rPr>
      </w:pPr>
      <w:r>
        <w:rPr>
          <w:b/>
          <w:bCs/>
        </w:rPr>
        <w:t>Cyberatak</w:t>
      </w:r>
      <w:r w:rsidR="00952E92">
        <w:rPr>
          <w:b/>
          <w:bCs/>
        </w:rPr>
        <w:t xml:space="preserve"> na </w:t>
      </w:r>
      <w:proofErr w:type="spellStart"/>
      <w:r w:rsidR="00952E92">
        <w:rPr>
          <w:b/>
          <w:bCs/>
        </w:rPr>
        <w:t>ePUAP</w:t>
      </w:r>
      <w:proofErr w:type="spellEnd"/>
      <w:r w:rsidR="00952E92">
        <w:rPr>
          <w:b/>
          <w:bCs/>
        </w:rPr>
        <w:t xml:space="preserve"> krótko po</w:t>
      </w:r>
      <w:r w:rsidR="00F67DBE" w:rsidRPr="00F67DBE">
        <w:rPr>
          <w:b/>
          <w:bCs/>
        </w:rPr>
        <w:t xml:space="preserve"> przedłużeniu stopni alarmowych. Co </w:t>
      </w:r>
      <w:r w:rsidR="00F101F9">
        <w:rPr>
          <w:b/>
          <w:bCs/>
        </w:rPr>
        <w:t>może to o</w:t>
      </w:r>
      <w:r w:rsidR="00F67DBE" w:rsidRPr="00F67DBE">
        <w:rPr>
          <w:b/>
          <w:bCs/>
        </w:rPr>
        <w:t>znacz</w:t>
      </w:r>
      <w:r w:rsidR="00F101F9">
        <w:rPr>
          <w:b/>
          <w:bCs/>
        </w:rPr>
        <w:t>ać</w:t>
      </w:r>
      <w:r w:rsidR="00F67DBE" w:rsidRPr="00F67DBE">
        <w:rPr>
          <w:b/>
          <w:bCs/>
        </w:rPr>
        <w:t xml:space="preserve"> dla firm?</w:t>
      </w:r>
    </w:p>
    <w:p w14:paraId="1FF71C7B" w14:textId="7D2792CC" w:rsidR="00F67DBE" w:rsidRPr="00326AD1" w:rsidRDefault="00F67DBE" w:rsidP="00007CD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26AD1">
        <w:rPr>
          <w:b/>
          <w:bCs/>
        </w:rPr>
        <w:t>Premier przedłuż</w:t>
      </w:r>
      <w:r w:rsidR="0029127F">
        <w:rPr>
          <w:b/>
          <w:bCs/>
        </w:rPr>
        <w:t>ył</w:t>
      </w:r>
      <w:r w:rsidRPr="00326AD1">
        <w:rPr>
          <w:b/>
          <w:bCs/>
        </w:rPr>
        <w:t xml:space="preserve"> </w:t>
      </w:r>
      <w:r w:rsidR="00E81957">
        <w:rPr>
          <w:b/>
          <w:bCs/>
        </w:rPr>
        <w:t xml:space="preserve">okres obowiązywania </w:t>
      </w:r>
      <w:r w:rsidRPr="00326AD1">
        <w:rPr>
          <w:b/>
          <w:bCs/>
        </w:rPr>
        <w:t>stopni alarmowych BRAVO i CHARLI</w:t>
      </w:r>
      <w:r w:rsidR="00C40EF5">
        <w:rPr>
          <w:b/>
          <w:bCs/>
        </w:rPr>
        <w:t>E</w:t>
      </w:r>
      <w:r w:rsidR="005B78D6">
        <w:rPr>
          <w:b/>
          <w:bCs/>
        </w:rPr>
        <w:t>-CRP</w:t>
      </w:r>
      <w:r w:rsidRPr="00326AD1">
        <w:rPr>
          <w:b/>
          <w:bCs/>
        </w:rPr>
        <w:t xml:space="preserve"> do końca sierpnia 2023 roku</w:t>
      </w:r>
      <w:r w:rsidR="009A1BF4">
        <w:rPr>
          <w:b/>
          <w:bCs/>
        </w:rPr>
        <w:t xml:space="preserve">, a niedługo później hakerzy zaatakowali platformę </w:t>
      </w:r>
      <w:proofErr w:type="spellStart"/>
      <w:r w:rsidR="009A1BF4">
        <w:rPr>
          <w:b/>
          <w:bCs/>
        </w:rPr>
        <w:t>ePUAP</w:t>
      </w:r>
      <w:proofErr w:type="spellEnd"/>
      <w:r w:rsidRPr="00326AD1">
        <w:rPr>
          <w:b/>
          <w:bCs/>
        </w:rPr>
        <w:t>.</w:t>
      </w:r>
    </w:p>
    <w:p w14:paraId="5A592089" w14:textId="78B16000" w:rsidR="00326AD1" w:rsidRPr="009E7EBB" w:rsidRDefault="00C0080D" w:rsidP="00007CDF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To wyraźny sygnał</w:t>
      </w:r>
      <w:r w:rsidR="00745AEB">
        <w:rPr>
          <w:b/>
          <w:bCs/>
        </w:rPr>
        <w:t xml:space="preserve">, że </w:t>
      </w:r>
      <w:r w:rsidR="005369BA">
        <w:rPr>
          <w:b/>
          <w:bCs/>
        </w:rPr>
        <w:t xml:space="preserve">poziom </w:t>
      </w:r>
      <w:proofErr w:type="spellStart"/>
      <w:r w:rsidR="005369BA">
        <w:rPr>
          <w:b/>
          <w:bCs/>
        </w:rPr>
        <w:t>cyberzagrożeń</w:t>
      </w:r>
      <w:proofErr w:type="spellEnd"/>
      <w:r w:rsidR="005369BA">
        <w:rPr>
          <w:b/>
          <w:bCs/>
        </w:rPr>
        <w:t xml:space="preserve"> nie spada</w:t>
      </w:r>
      <w:r w:rsidR="00391965">
        <w:rPr>
          <w:b/>
          <w:bCs/>
        </w:rPr>
        <w:t xml:space="preserve">. Spać spokojnie nie mogą też </w:t>
      </w:r>
      <w:r w:rsidR="00326AD1" w:rsidRPr="009E7EBB">
        <w:rPr>
          <w:b/>
          <w:bCs/>
        </w:rPr>
        <w:t>przedsiębiorcy.</w:t>
      </w:r>
    </w:p>
    <w:p w14:paraId="0635C22E" w14:textId="0FD8C959" w:rsidR="00326AD1" w:rsidRDefault="00326AD1" w:rsidP="00007CDF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9E7EBB">
        <w:rPr>
          <w:b/>
          <w:bCs/>
        </w:rPr>
        <w:t xml:space="preserve">Sposobem na utrudnienie cyberataków lub </w:t>
      </w:r>
      <w:r>
        <w:rPr>
          <w:b/>
          <w:bCs/>
        </w:rPr>
        <w:t>zmniejszenie</w:t>
      </w:r>
      <w:r w:rsidRPr="009E7EBB">
        <w:rPr>
          <w:b/>
          <w:bCs/>
        </w:rPr>
        <w:t xml:space="preserve"> ich skutków </w:t>
      </w:r>
      <w:r>
        <w:rPr>
          <w:b/>
          <w:bCs/>
        </w:rPr>
        <w:t>jest ścisłe stosowanie się do procedur, szyfrowanie danych i regularne szkolenie pracowników</w:t>
      </w:r>
      <w:r w:rsidRPr="009E7EBB">
        <w:rPr>
          <w:b/>
          <w:bCs/>
        </w:rPr>
        <w:t>.</w:t>
      </w:r>
    </w:p>
    <w:p w14:paraId="7E5A73DD" w14:textId="77777777" w:rsidR="006C0D00" w:rsidRPr="006C0D00" w:rsidRDefault="006C0D00" w:rsidP="006C0D00">
      <w:pPr>
        <w:pStyle w:val="Akapitzlist"/>
        <w:spacing w:after="0"/>
        <w:jc w:val="both"/>
        <w:rPr>
          <w:b/>
          <w:bCs/>
        </w:rPr>
      </w:pPr>
    </w:p>
    <w:p w14:paraId="6E0C95F1" w14:textId="4E8E39B3" w:rsidR="00F67DBE" w:rsidRDefault="005B78D6" w:rsidP="00007CDF">
      <w:pPr>
        <w:jc w:val="both"/>
      </w:pPr>
      <w:r>
        <w:t xml:space="preserve">31 maja premier Mateusz Morawiecki przedłużył </w:t>
      </w:r>
      <w:r w:rsidRPr="005B78D6">
        <w:t xml:space="preserve">okres obowiązywania drugiego stopnia alarmowego (BRAVO) i trzeciego stopnia alarmowego CRP (CHARLIE–CRP) na terytorium </w:t>
      </w:r>
      <w:r w:rsidR="00C40EF5">
        <w:t>Polski</w:t>
      </w:r>
      <w:r w:rsidRPr="005B78D6">
        <w:t xml:space="preserve"> oraz drugiego stopnia alarmowego (BRAVO) wobec</w:t>
      </w:r>
      <w:r w:rsidR="00C40EF5">
        <w:t xml:space="preserve"> polskiej </w:t>
      </w:r>
      <w:r w:rsidRPr="005B78D6">
        <w:t>infrastruktury energetycznej</w:t>
      </w:r>
      <w:r w:rsidR="00C40EF5">
        <w:t xml:space="preserve">, znajdującej się </w:t>
      </w:r>
      <w:r w:rsidRPr="005B78D6">
        <w:t>poza granicami</w:t>
      </w:r>
      <w:r w:rsidR="00C40EF5">
        <w:t xml:space="preserve"> państwa</w:t>
      </w:r>
      <w:r w:rsidR="00CE5F68">
        <w:t xml:space="preserve"> – </w:t>
      </w:r>
      <w:r w:rsidR="00673B21">
        <w:t>podało</w:t>
      </w:r>
      <w:r w:rsidR="00CE5F68">
        <w:t xml:space="preserve"> Rządowe Centrum Bezpieczeństwa. </w:t>
      </w:r>
      <w:r w:rsidR="00D36139">
        <w:t>Stopnie obowiązują do 31 sierpnia, do godz. 23:59.</w:t>
      </w:r>
      <w:r w:rsidR="006B763F">
        <w:t xml:space="preserve"> Niedługo później, 13 czerwca, minister </w:t>
      </w:r>
      <w:r w:rsidR="001D52A3">
        <w:t xml:space="preserve">cyfryzacji Janusz Cieszyński podał informację o ataku </w:t>
      </w:r>
      <w:proofErr w:type="spellStart"/>
      <w:r w:rsidR="001D52A3">
        <w:t>DDoS</w:t>
      </w:r>
      <w:proofErr w:type="spellEnd"/>
      <w:r w:rsidR="001D52A3">
        <w:t xml:space="preserve"> na platformę </w:t>
      </w:r>
      <w:proofErr w:type="spellStart"/>
      <w:r w:rsidR="001D52A3">
        <w:t>ePUAP</w:t>
      </w:r>
      <w:proofErr w:type="spellEnd"/>
      <w:r w:rsidR="00F5354F">
        <w:t>, służącą do załatwiania spraw urzędowych</w:t>
      </w:r>
      <w:r w:rsidR="001D52A3">
        <w:t xml:space="preserve">. </w:t>
      </w:r>
      <w:r w:rsidR="00C32626">
        <w:t>Cyberatak nie sparaliżował jej całkowicie, ale doprowadził do utrudnień w świadczeniu usług.</w:t>
      </w:r>
    </w:p>
    <w:p w14:paraId="0299CFFF" w14:textId="0B29CB02" w:rsidR="008646D3" w:rsidRDefault="008646D3" w:rsidP="00007CDF">
      <w:pPr>
        <w:jc w:val="both"/>
      </w:pPr>
      <w:r w:rsidRPr="00476AB3">
        <w:t xml:space="preserve">– </w:t>
      </w:r>
      <w:r w:rsidRPr="00476AB3">
        <w:rPr>
          <w:i/>
          <w:iCs/>
        </w:rPr>
        <w:t xml:space="preserve">Ataki </w:t>
      </w:r>
      <w:proofErr w:type="spellStart"/>
      <w:r w:rsidRPr="00476AB3">
        <w:rPr>
          <w:i/>
          <w:iCs/>
        </w:rPr>
        <w:t>hakerskie</w:t>
      </w:r>
      <w:proofErr w:type="spellEnd"/>
      <w:r w:rsidRPr="00476AB3">
        <w:rPr>
          <w:i/>
          <w:iCs/>
        </w:rPr>
        <w:t xml:space="preserve"> na instytucje publiczne już od </w:t>
      </w:r>
      <w:r w:rsidR="00B7313E">
        <w:rPr>
          <w:i/>
          <w:iCs/>
        </w:rPr>
        <w:t>kilku</w:t>
      </w:r>
      <w:r w:rsidRPr="00476AB3">
        <w:rPr>
          <w:i/>
          <w:iCs/>
        </w:rPr>
        <w:t xml:space="preserve"> lat przybierają na sile. Do tej pory miały one w</w:t>
      </w:r>
      <w:r>
        <w:rPr>
          <w:i/>
          <w:iCs/>
        </w:rPr>
        <w:t> </w:t>
      </w:r>
      <w:r w:rsidRPr="00476AB3">
        <w:rPr>
          <w:i/>
          <w:iCs/>
        </w:rPr>
        <w:t>zdecydowanej większości wyłącznie typowo przestępczy wymiar</w:t>
      </w:r>
      <w:r w:rsidR="00B7313E">
        <w:rPr>
          <w:i/>
          <w:iCs/>
        </w:rPr>
        <w:t xml:space="preserve">, czyli </w:t>
      </w:r>
      <w:r w:rsidRPr="00476AB3">
        <w:rPr>
          <w:i/>
          <w:iCs/>
        </w:rPr>
        <w:t>kradzież danych</w:t>
      </w:r>
      <w:r w:rsidR="00B7313E">
        <w:rPr>
          <w:i/>
          <w:iCs/>
        </w:rPr>
        <w:t xml:space="preserve"> lub </w:t>
      </w:r>
      <w:r w:rsidRPr="00476AB3">
        <w:rPr>
          <w:i/>
          <w:iCs/>
        </w:rPr>
        <w:t xml:space="preserve">wyłudzenie okupu. </w:t>
      </w:r>
      <w:r>
        <w:rPr>
          <w:i/>
          <w:iCs/>
        </w:rPr>
        <w:t>Ostatnie</w:t>
      </w:r>
      <w:r w:rsidRPr="00476AB3">
        <w:rPr>
          <w:i/>
          <w:iCs/>
        </w:rPr>
        <w:t xml:space="preserve"> z kolei są </w:t>
      </w:r>
      <w:r w:rsidR="00B7313E">
        <w:rPr>
          <w:i/>
          <w:iCs/>
        </w:rPr>
        <w:t>niewątpliwie</w:t>
      </w:r>
      <w:r w:rsidRPr="00476AB3">
        <w:rPr>
          <w:i/>
          <w:iCs/>
        </w:rPr>
        <w:t xml:space="preserve"> związane z rosnącym napięciem politycznym na linii Ukraina-Rosja. Nie</w:t>
      </w:r>
      <w:r>
        <w:rPr>
          <w:i/>
          <w:iCs/>
        </w:rPr>
        <w:t>stety, jak widać, polskie instytucje także są zagrożone</w:t>
      </w:r>
      <w:r w:rsidR="009464F8">
        <w:rPr>
          <w:i/>
          <w:iCs/>
        </w:rPr>
        <w:t>, dlatego wciąż podejmowane są decyzje o przedłużaniu stopni ala</w:t>
      </w:r>
      <w:r w:rsidR="00360F2D">
        <w:rPr>
          <w:i/>
          <w:iCs/>
        </w:rPr>
        <w:t>r</w:t>
      </w:r>
      <w:r w:rsidR="009464F8">
        <w:rPr>
          <w:i/>
          <w:iCs/>
        </w:rPr>
        <w:t>mowych</w:t>
      </w:r>
      <w:r w:rsidRPr="00476AB3">
        <w:rPr>
          <w:i/>
          <w:iCs/>
        </w:rPr>
        <w:t xml:space="preserve">. </w:t>
      </w:r>
      <w:r w:rsidR="007028D3">
        <w:rPr>
          <w:i/>
          <w:iCs/>
        </w:rPr>
        <w:t>Uważam</w:t>
      </w:r>
      <w:r w:rsidRPr="00476AB3">
        <w:rPr>
          <w:i/>
          <w:iCs/>
        </w:rPr>
        <w:t xml:space="preserve">, że także przedsiębiorcy nie mogą spać zupełnie spokojnie. </w:t>
      </w:r>
      <w:r w:rsidR="002E4A09">
        <w:rPr>
          <w:i/>
          <w:iCs/>
        </w:rPr>
        <w:t xml:space="preserve">Skala i częstotliwość ataków pokazują, że wszyscy musimy zachować czujność, także biznes i użytkownicy prywatni </w:t>
      </w:r>
      <w:r w:rsidRPr="00476AB3">
        <w:t xml:space="preserve">– </w:t>
      </w:r>
      <w:r w:rsidR="00014202">
        <w:t>mówi Patrycja Tatara</w:t>
      </w:r>
      <w:r w:rsidRPr="00476AB3">
        <w:t>, ekspert</w:t>
      </w:r>
      <w:r w:rsidR="00014202">
        <w:t>ka</w:t>
      </w:r>
      <w:r w:rsidRPr="00476AB3">
        <w:t xml:space="preserve"> ds. </w:t>
      </w:r>
      <w:proofErr w:type="spellStart"/>
      <w:r w:rsidRPr="00476AB3">
        <w:t>cyberbezpieczeństwa</w:t>
      </w:r>
      <w:proofErr w:type="spellEnd"/>
      <w:r w:rsidRPr="00476AB3">
        <w:t xml:space="preserve"> w</w:t>
      </w:r>
      <w:r w:rsidR="0030091F">
        <w:t> </w:t>
      </w:r>
      <w:r w:rsidRPr="00476AB3">
        <w:t xml:space="preserve">Sprint </w:t>
      </w:r>
      <w:r w:rsidR="00FD52DB">
        <w:t>S.A.</w:t>
      </w:r>
    </w:p>
    <w:p w14:paraId="5B7F8707" w14:textId="44208561" w:rsidR="00952327" w:rsidRPr="005826A1" w:rsidRDefault="00952327" w:rsidP="00952327">
      <w:pPr>
        <w:jc w:val="both"/>
        <w:rPr>
          <w:b/>
          <w:bCs/>
        </w:rPr>
      </w:pPr>
      <w:r w:rsidRPr="005826A1">
        <w:rPr>
          <w:b/>
          <w:bCs/>
        </w:rPr>
        <w:t xml:space="preserve">Warto </w:t>
      </w:r>
      <w:r w:rsidR="0081512C">
        <w:rPr>
          <w:b/>
          <w:bCs/>
        </w:rPr>
        <w:t>się dozbroić i doszkolić</w:t>
      </w:r>
    </w:p>
    <w:p w14:paraId="466BF0EF" w14:textId="77777777" w:rsidR="00952327" w:rsidRDefault="00952327" w:rsidP="00952327">
      <w:pPr>
        <w:jc w:val="both"/>
      </w:pPr>
      <w:r>
        <w:t xml:space="preserve">Stopień CHARLIE-CRP zobowiązuje pracowników administracji IT do przeglądu zasobów w przypadku obrony i wdrożenia planów ciągłości po wystąpieniu ataku. Oprócz tego obowiązują ich także zadania z dwóch poprzednich stopni (ALFA i BRAVO-CRP), wśród których znajduje się m.in. monitoring systemów, procedur i zadań, zwiększona czujność i dyspozycyjność personelu, a także całodobowe dyżury administratorów systemów kluczowych. Warto także dodać, że w dalszej perspektywie wzmocnieniu </w:t>
      </w:r>
      <w:proofErr w:type="spellStart"/>
      <w:r>
        <w:t>cyberbezpieczeństwa</w:t>
      </w:r>
      <w:proofErr w:type="spellEnd"/>
      <w:r>
        <w:t xml:space="preserve"> w Polsce służyć będą przepisy, które są już implikowane do krajowego prawodawstwa z unijnej dyrektywy NIS 2. Wśród podmiotów, których będą one dotyczyć, znajdują się także duże organizacje komercyjne z rozmaitych obszarów biznesu. Jednak o wzmocnienie bezpieczeństwa IT powinny zadbać również mniejsze firmy.</w:t>
      </w:r>
    </w:p>
    <w:p w14:paraId="3606CF0D" w14:textId="77777777" w:rsidR="00952327" w:rsidRDefault="00952327" w:rsidP="00952327">
      <w:pPr>
        <w:jc w:val="both"/>
      </w:pPr>
      <w:r>
        <w:t xml:space="preserve">– </w:t>
      </w:r>
      <w:r>
        <w:rPr>
          <w:i/>
          <w:iCs/>
        </w:rPr>
        <w:t>N</w:t>
      </w:r>
      <w:r w:rsidRPr="009E7EBB">
        <w:rPr>
          <w:i/>
          <w:iCs/>
        </w:rPr>
        <w:t>ajbardziej zagrożone, w przypadku ataku na instytucje publiczne, są największe organizacje i firmy</w:t>
      </w:r>
      <w:r>
        <w:rPr>
          <w:i/>
          <w:iCs/>
        </w:rPr>
        <w:t>.</w:t>
      </w:r>
      <w:r w:rsidRPr="009E7EBB">
        <w:rPr>
          <w:i/>
          <w:iCs/>
        </w:rPr>
        <w:t xml:space="preserve"> </w:t>
      </w:r>
      <w:r>
        <w:rPr>
          <w:i/>
          <w:iCs/>
        </w:rPr>
        <w:t>A</w:t>
      </w:r>
      <w:r w:rsidRPr="009E7EBB">
        <w:rPr>
          <w:i/>
          <w:iCs/>
        </w:rPr>
        <w:t>le nie można zapominać, że coraz częściej hakerzy liczą na ilość, a nie jakość ofiar. Dlatego</w:t>
      </w:r>
      <w:r>
        <w:rPr>
          <w:i/>
          <w:iCs/>
        </w:rPr>
        <w:t> </w:t>
      </w:r>
      <w:r w:rsidRPr="009E7EBB">
        <w:rPr>
          <w:i/>
          <w:iCs/>
        </w:rPr>
        <w:t>i</w:t>
      </w:r>
      <w:r>
        <w:rPr>
          <w:i/>
          <w:iCs/>
        </w:rPr>
        <w:t> </w:t>
      </w:r>
      <w:r w:rsidRPr="009E7EBB">
        <w:rPr>
          <w:i/>
          <w:iCs/>
        </w:rPr>
        <w:t>sektor MŚP jest w obszarze ich zainteresowania. To</w:t>
      </w:r>
      <w:r>
        <w:rPr>
          <w:i/>
          <w:iCs/>
        </w:rPr>
        <w:t>,</w:t>
      </w:r>
      <w:r w:rsidRPr="009E7EBB">
        <w:rPr>
          <w:i/>
          <w:iCs/>
        </w:rPr>
        <w:t xml:space="preserve"> co przedsiębiorcy mogą zrobić, </w:t>
      </w:r>
      <w:r>
        <w:rPr>
          <w:i/>
          <w:iCs/>
        </w:rPr>
        <w:t>to z</w:t>
      </w:r>
      <w:r w:rsidRPr="00A155FC">
        <w:rPr>
          <w:i/>
          <w:iCs/>
        </w:rPr>
        <w:t xml:space="preserve">adbać przede wszystkim o infrastrukturę </w:t>
      </w:r>
      <w:proofErr w:type="spellStart"/>
      <w:r w:rsidRPr="00A155FC">
        <w:rPr>
          <w:i/>
          <w:iCs/>
        </w:rPr>
        <w:t>cybersecurity</w:t>
      </w:r>
      <w:proofErr w:type="spellEnd"/>
      <w:r w:rsidRPr="00A155FC">
        <w:rPr>
          <w:i/>
          <w:iCs/>
        </w:rPr>
        <w:t xml:space="preserve">  i  procedury bezpieczeństwa. Nie wystarczą już rozwiązania takie jak szyfrowanie łączy czy stosowanie zewnętrznych firewalli. Aby móc skutecznie się bronić należy doposażać się w rozwiązania klasy SIEM, WAF czy też EDR. Często hakerzy rezygnują z ataku, jak w</w:t>
      </w:r>
      <w:r>
        <w:rPr>
          <w:i/>
          <w:iCs/>
        </w:rPr>
        <w:t> </w:t>
      </w:r>
      <w:r w:rsidRPr="00A155FC">
        <w:rPr>
          <w:i/>
          <w:iCs/>
        </w:rPr>
        <w:t>trakcie prób uzyskania dostępu do infrastruktury</w:t>
      </w:r>
      <w:r>
        <w:rPr>
          <w:i/>
          <w:iCs/>
        </w:rPr>
        <w:t xml:space="preserve"> powstrzymują ich od tego</w:t>
      </w:r>
      <w:r w:rsidRPr="00A155FC">
        <w:rPr>
          <w:i/>
          <w:iCs/>
        </w:rPr>
        <w:t xml:space="preserve"> silne zabezpieczenia</w:t>
      </w:r>
      <w:r>
        <w:rPr>
          <w:i/>
          <w:iCs/>
        </w:rPr>
        <w:t xml:space="preserve">. I jeszcze jedno – bardzo ważną kwestią są też cykliczne szkolenia personelu w zakresie </w:t>
      </w:r>
      <w:proofErr w:type="spellStart"/>
      <w:r>
        <w:rPr>
          <w:i/>
          <w:iCs/>
        </w:rPr>
        <w:t>cyberbezpieczeństwa</w:t>
      </w:r>
      <w:proofErr w:type="spellEnd"/>
      <w:r>
        <w:rPr>
          <w:i/>
          <w:iCs/>
        </w:rPr>
        <w:t>. Hakerzy często „polują”</w:t>
      </w:r>
      <w:r w:rsidRPr="00A155FC">
        <w:rPr>
          <w:i/>
          <w:iCs/>
        </w:rPr>
        <w:t xml:space="preserve"> </w:t>
      </w:r>
      <w:r>
        <w:rPr>
          <w:i/>
          <w:iCs/>
        </w:rPr>
        <w:t xml:space="preserve">na szeregowych pracowników, licząc na ich nierzadko niższy poziom wiedzy na temat </w:t>
      </w:r>
      <w:proofErr w:type="spellStart"/>
      <w:r>
        <w:rPr>
          <w:i/>
          <w:iCs/>
        </w:rPr>
        <w:t>cyberzagrożeń</w:t>
      </w:r>
      <w:proofErr w:type="spellEnd"/>
      <w:r>
        <w:rPr>
          <w:i/>
          <w:iCs/>
        </w:rPr>
        <w:t xml:space="preserve"> niż wśród zatrudnionych w działach IT. Świadomy zespół w organizacji to bardzo ważny element zabezpieczeń IT w firmie </w:t>
      </w:r>
      <w:r>
        <w:t>– dodaje Patrycja Tatara ze Sprint S.A.</w:t>
      </w:r>
    </w:p>
    <w:p w14:paraId="225F0F59" w14:textId="046DA1F3" w:rsidR="00061A33" w:rsidRPr="00061A33" w:rsidRDefault="00061A33" w:rsidP="00007CDF">
      <w:pPr>
        <w:jc w:val="both"/>
        <w:rPr>
          <w:b/>
          <w:bCs/>
        </w:rPr>
      </w:pPr>
      <w:r w:rsidRPr="00061A33">
        <w:rPr>
          <w:b/>
          <w:bCs/>
        </w:rPr>
        <w:t>Stopnie alarmowe i niedawne incydenty</w:t>
      </w:r>
    </w:p>
    <w:p w14:paraId="5CC1E16F" w14:textId="119A0BD2" w:rsidR="00782817" w:rsidRDefault="001F37A4" w:rsidP="00007CDF">
      <w:pPr>
        <w:jc w:val="both"/>
      </w:pPr>
      <w:r>
        <w:t>Stopień BRAVO dotyczy zagrożenia terroryzmem</w:t>
      </w:r>
      <w:r w:rsidR="00881110">
        <w:t>. To drugi w czterostopniowej skali, stopień alarmowy.</w:t>
      </w:r>
      <w:r w:rsidR="00A53E83">
        <w:t xml:space="preserve"> </w:t>
      </w:r>
      <w:r w:rsidR="00BE344F">
        <w:t>Wprowadza się go</w:t>
      </w:r>
      <w:r w:rsidR="00BE344F" w:rsidRPr="00BE344F">
        <w:t>, jeśli istnieje zwiększone i przewidywalne zagrożenie zdarzeniem o charakterze terrorystycznym. MSWiA podkreśla, że stopień ma charakter prewencyjn</w:t>
      </w:r>
      <w:r w:rsidR="00BE344F">
        <w:t>y i ma związek</w:t>
      </w:r>
      <w:r w:rsidR="00BE344F" w:rsidRPr="00BE344F">
        <w:t xml:space="preserve"> z aktualną </w:t>
      </w:r>
      <w:r w:rsidR="00BE344F" w:rsidRPr="00BE344F">
        <w:lastRenderedPageBreak/>
        <w:t>sytuacją geopolityczną w regionie</w:t>
      </w:r>
      <w:r w:rsidR="009F08EF">
        <w:t xml:space="preserve">, czyli ataki hybrydowe prowadzone przez Rosję i Białoruś, wymierzone także w Polskę i inne kraje UE. </w:t>
      </w:r>
      <w:r w:rsidR="00463224">
        <w:t xml:space="preserve">Z kolei CHARLIE-CRP </w:t>
      </w:r>
      <w:r w:rsidR="00E85E90">
        <w:t xml:space="preserve">dotyczy </w:t>
      </w:r>
      <w:proofErr w:type="spellStart"/>
      <w:r w:rsidR="000A7ECA">
        <w:t>cyberzagrożeń</w:t>
      </w:r>
      <w:proofErr w:type="spellEnd"/>
      <w:r w:rsidR="000A7ECA">
        <w:t xml:space="preserve">. </w:t>
      </w:r>
      <w:r w:rsidR="000570C7">
        <w:t xml:space="preserve">Trzeci </w:t>
      </w:r>
      <w:r w:rsidR="002B5826">
        <w:t xml:space="preserve">z czterostopniowej skali </w:t>
      </w:r>
      <w:r w:rsidR="00581C7C">
        <w:t>oznacza wysoki poziom zagrożenia w cyberprzestrzeni</w:t>
      </w:r>
      <w:r w:rsidR="0074475F">
        <w:t xml:space="preserve">. </w:t>
      </w:r>
      <w:r w:rsidR="00C94BFC">
        <w:t>S</w:t>
      </w:r>
      <w:r w:rsidR="003361B8" w:rsidRPr="00D9004C">
        <w:t xml:space="preserve">topień alarmowy CHARLIE-CRP </w:t>
      </w:r>
      <w:r w:rsidR="00380B01">
        <w:t>zobowiązuje</w:t>
      </w:r>
      <w:r w:rsidR="003361B8" w:rsidRPr="00D9004C">
        <w:t xml:space="preserve"> instytucj</w:t>
      </w:r>
      <w:r w:rsidR="00380B01">
        <w:t>e</w:t>
      </w:r>
      <w:r w:rsidR="003361B8" w:rsidRPr="00D9004C">
        <w:t xml:space="preserve"> publiczn</w:t>
      </w:r>
      <w:r w:rsidR="00380B01">
        <w:t>e</w:t>
      </w:r>
      <w:r w:rsidR="003361B8" w:rsidRPr="00D9004C">
        <w:t xml:space="preserve"> do zachowania szczególnej czujności</w:t>
      </w:r>
      <w:r w:rsidR="00F672BC">
        <w:t xml:space="preserve"> oraz </w:t>
      </w:r>
      <w:r w:rsidR="003361B8" w:rsidRPr="00D9004C">
        <w:t>intensywniejszego niż dotychczas monitorowania bezpieczeństwa systemów IT.</w:t>
      </w:r>
      <w:r w:rsidR="003361B8">
        <w:t xml:space="preserve"> </w:t>
      </w:r>
      <w:r w:rsidR="0039277A">
        <w:t xml:space="preserve">Po raz pierwszy został wprowadzony 21 lutego </w:t>
      </w:r>
      <w:r w:rsidR="00394CE6">
        <w:t xml:space="preserve">2022 roku </w:t>
      </w:r>
      <w:r w:rsidR="00CB384D">
        <w:t xml:space="preserve">i był już przedłużany. </w:t>
      </w:r>
      <w:r w:rsidR="00A763EC">
        <w:t xml:space="preserve">Przez ten czas </w:t>
      </w:r>
      <w:r w:rsidR="00F36CF5">
        <w:t xml:space="preserve">odnotowano przynajmniej kilka </w:t>
      </w:r>
      <w:r w:rsidR="00F67990">
        <w:t>incydentów</w:t>
      </w:r>
      <w:r w:rsidR="00CE65AC">
        <w:t xml:space="preserve"> </w:t>
      </w:r>
      <w:r w:rsidR="00DC3D97">
        <w:t xml:space="preserve">– </w:t>
      </w:r>
      <w:r w:rsidR="009F3E19">
        <w:t xml:space="preserve">ich ofiarami </w:t>
      </w:r>
      <w:r w:rsidR="00DC3D97">
        <w:t>były</w:t>
      </w:r>
      <w:r w:rsidR="00D549C7">
        <w:t xml:space="preserve"> </w:t>
      </w:r>
      <w:r w:rsidR="00DC3D97">
        <w:t xml:space="preserve">instytucje państwowe. </w:t>
      </w:r>
      <w:r w:rsidR="009E1663">
        <w:t xml:space="preserve">Wśród nich warto wymienić ataki </w:t>
      </w:r>
      <w:proofErr w:type="spellStart"/>
      <w:r w:rsidR="009E1663">
        <w:t>DDoS</w:t>
      </w:r>
      <w:proofErr w:type="spellEnd"/>
      <w:r w:rsidR="009E1663">
        <w:t xml:space="preserve"> </w:t>
      </w:r>
      <w:r w:rsidR="005518E2">
        <w:t>na</w:t>
      </w:r>
      <w:r w:rsidR="009B4644">
        <w:t xml:space="preserve"> serwery Senatu RP</w:t>
      </w:r>
      <w:r w:rsidR="00B120EC">
        <w:t xml:space="preserve"> (27 października 2022 roku), </w:t>
      </w:r>
      <w:proofErr w:type="spellStart"/>
      <w:r w:rsidR="00562518">
        <w:t>ransomware</w:t>
      </w:r>
      <w:proofErr w:type="spellEnd"/>
      <w:r w:rsidR="00562518">
        <w:t xml:space="preserve"> na </w:t>
      </w:r>
      <w:r w:rsidR="007C6862">
        <w:t xml:space="preserve">Centrum Zdrowia Matki Polki w Łodzi (3 listopada </w:t>
      </w:r>
      <w:r w:rsidR="007D293A">
        <w:t xml:space="preserve">2022 r.) </w:t>
      </w:r>
      <w:r w:rsidR="00397112">
        <w:t xml:space="preserve">oraz </w:t>
      </w:r>
      <w:proofErr w:type="spellStart"/>
      <w:r w:rsidR="002650A1">
        <w:t>DDoS</w:t>
      </w:r>
      <w:proofErr w:type="spellEnd"/>
      <w:r w:rsidR="002650A1">
        <w:t xml:space="preserve"> na Platformę </w:t>
      </w:r>
      <w:proofErr w:type="spellStart"/>
      <w:r w:rsidR="002650A1">
        <w:t>eZamówienia</w:t>
      </w:r>
      <w:proofErr w:type="spellEnd"/>
      <w:r w:rsidR="0054704B">
        <w:t xml:space="preserve"> (7 listopada 2022 roku)</w:t>
      </w:r>
      <w:r w:rsidR="001B6D33">
        <w:t xml:space="preserve">. </w:t>
      </w:r>
      <w:r w:rsidR="00F039BD">
        <w:t xml:space="preserve">Z kolei w </w:t>
      </w:r>
      <w:r w:rsidR="00F71676">
        <w:t xml:space="preserve">2023 roku, na </w:t>
      </w:r>
      <w:r w:rsidR="00F039BD">
        <w:t>początku</w:t>
      </w:r>
      <w:r w:rsidR="00F71676">
        <w:t xml:space="preserve"> lutego</w:t>
      </w:r>
      <w:r w:rsidR="00F039BD">
        <w:t>,</w:t>
      </w:r>
      <w:r w:rsidR="00F71676">
        <w:t xml:space="preserve"> doszło do ataku </w:t>
      </w:r>
      <w:proofErr w:type="spellStart"/>
      <w:r w:rsidR="00F71676">
        <w:t>credential</w:t>
      </w:r>
      <w:proofErr w:type="spellEnd"/>
      <w:r w:rsidR="00F71676">
        <w:t xml:space="preserve"> </w:t>
      </w:r>
      <w:proofErr w:type="spellStart"/>
      <w:r w:rsidR="00F71676">
        <w:t>stuffing</w:t>
      </w:r>
      <w:proofErr w:type="spellEnd"/>
      <w:r w:rsidR="00F71676">
        <w:t xml:space="preserve"> na Profil Zaufany</w:t>
      </w:r>
      <w:r w:rsidR="00F039BD">
        <w:t xml:space="preserve">, a </w:t>
      </w:r>
      <w:r w:rsidR="006E7E63">
        <w:t>teraz</w:t>
      </w:r>
      <w:r w:rsidR="00F039BD">
        <w:t xml:space="preserve"> hakerzy znów zaatakowali</w:t>
      </w:r>
      <w:r w:rsidR="006E7E63">
        <w:t xml:space="preserve"> i </w:t>
      </w:r>
      <w:r w:rsidR="00F039BD">
        <w:t xml:space="preserve">tym razem ofiarą </w:t>
      </w:r>
      <w:r w:rsidR="00E54EA5">
        <w:t xml:space="preserve">padł </w:t>
      </w:r>
      <w:proofErr w:type="spellStart"/>
      <w:r w:rsidR="00E54EA5">
        <w:t>ePUAP</w:t>
      </w:r>
      <w:proofErr w:type="spellEnd"/>
      <w:r w:rsidR="00F039BD">
        <w:t>.</w:t>
      </w:r>
      <w:r w:rsidR="00F71676">
        <w:t xml:space="preserve"> </w:t>
      </w:r>
      <w:r w:rsidR="001932DE">
        <w:t xml:space="preserve">W tym roku </w:t>
      </w:r>
      <w:r w:rsidR="000A4BCD">
        <w:t>podobne incydenty odnotowały także firmy,</w:t>
      </w:r>
      <w:r w:rsidR="00787480">
        <w:t xml:space="preserve"> o czym informowano również w kontekście ataków na instytucje publiczne. </w:t>
      </w:r>
      <w:r w:rsidR="0065519D">
        <w:t>Szczęśliwie, każd</w:t>
      </w:r>
      <w:r w:rsidR="00D83114">
        <w:t>e</w:t>
      </w:r>
      <w:r w:rsidR="0065519D">
        <w:t xml:space="preserve"> z tych </w:t>
      </w:r>
      <w:r w:rsidR="00D83114">
        <w:t>zdarzeń</w:t>
      </w:r>
      <w:r w:rsidR="00B157F4">
        <w:t xml:space="preserve"> nie wywołał</w:t>
      </w:r>
      <w:r w:rsidR="00D83114">
        <w:t>o</w:t>
      </w:r>
      <w:r w:rsidR="00B157F4">
        <w:t xml:space="preserve"> poważniejszych skutków poza czasowym paraliżem</w:t>
      </w:r>
      <w:r w:rsidR="00782817">
        <w:t xml:space="preserve">, choć zagrożenie </w:t>
      </w:r>
      <w:r w:rsidR="00F02045">
        <w:t xml:space="preserve">zazwyczaj </w:t>
      </w:r>
      <w:r w:rsidR="00782817">
        <w:t xml:space="preserve">było </w:t>
      </w:r>
      <w:r w:rsidR="004C2A3B">
        <w:t>wysokie</w:t>
      </w:r>
      <w:r w:rsidR="00782817">
        <w:t>.</w:t>
      </w:r>
    </w:p>
    <w:p w14:paraId="0BE5CACE" w14:textId="77777777" w:rsidR="00D331CD" w:rsidRDefault="00D331CD" w:rsidP="00D552AD">
      <w:pPr>
        <w:jc w:val="both"/>
      </w:pPr>
    </w:p>
    <w:p w14:paraId="61D18775" w14:textId="6DBFA1E0" w:rsidR="00DD22FC" w:rsidRPr="00F67DBE" w:rsidRDefault="001B2C82" w:rsidP="00B03510">
      <w:pPr>
        <w:jc w:val="right"/>
      </w:pPr>
      <w:r>
        <w:t>Źródło: Sprint S.A.</w:t>
      </w:r>
    </w:p>
    <w:sectPr w:rsidR="00DD22FC" w:rsidRPr="00F6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BB18" w14:textId="77777777" w:rsidR="00EB34C6" w:rsidRDefault="00EB34C6" w:rsidP="000B50F7">
      <w:pPr>
        <w:spacing w:after="0" w:line="240" w:lineRule="auto"/>
      </w:pPr>
      <w:r>
        <w:separator/>
      </w:r>
    </w:p>
  </w:endnote>
  <w:endnote w:type="continuationSeparator" w:id="0">
    <w:p w14:paraId="16079DAD" w14:textId="77777777" w:rsidR="00EB34C6" w:rsidRDefault="00EB34C6" w:rsidP="000B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A4E7" w14:textId="77777777" w:rsidR="00EB34C6" w:rsidRDefault="00EB34C6" w:rsidP="000B50F7">
      <w:pPr>
        <w:spacing w:after="0" w:line="240" w:lineRule="auto"/>
      </w:pPr>
      <w:r>
        <w:separator/>
      </w:r>
    </w:p>
  </w:footnote>
  <w:footnote w:type="continuationSeparator" w:id="0">
    <w:p w14:paraId="3B9D2BBE" w14:textId="77777777" w:rsidR="00EB34C6" w:rsidRDefault="00EB34C6" w:rsidP="000B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7EA"/>
    <w:multiLevelType w:val="hybridMultilevel"/>
    <w:tmpl w:val="148A357C"/>
    <w:lvl w:ilvl="0" w:tplc="78D051F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5B8"/>
    <w:multiLevelType w:val="hybridMultilevel"/>
    <w:tmpl w:val="E760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68062">
    <w:abstractNumId w:val="1"/>
  </w:num>
  <w:num w:numId="2" w16cid:durableId="8863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9C"/>
    <w:rsid w:val="00005F5E"/>
    <w:rsid w:val="00007CDF"/>
    <w:rsid w:val="00014202"/>
    <w:rsid w:val="00037E47"/>
    <w:rsid w:val="00045488"/>
    <w:rsid w:val="00053E2F"/>
    <w:rsid w:val="000570C7"/>
    <w:rsid w:val="00061A33"/>
    <w:rsid w:val="0006287B"/>
    <w:rsid w:val="00071C63"/>
    <w:rsid w:val="0007305B"/>
    <w:rsid w:val="00080259"/>
    <w:rsid w:val="000957F8"/>
    <w:rsid w:val="00097A0C"/>
    <w:rsid w:val="000A4BCD"/>
    <w:rsid w:val="000A5C42"/>
    <w:rsid w:val="000A7ECA"/>
    <w:rsid w:val="000B50F7"/>
    <w:rsid w:val="000F40F2"/>
    <w:rsid w:val="001333C7"/>
    <w:rsid w:val="001676E2"/>
    <w:rsid w:val="00167EFF"/>
    <w:rsid w:val="0017727C"/>
    <w:rsid w:val="00190F56"/>
    <w:rsid w:val="001932DE"/>
    <w:rsid w:val="001B2C82"/>
    <w:rsid w:val="001B6D33"/>
    <w:rsid w:val="001C7E6B"/>
    <w:rsid w:val="001D400A"/>
    <w:rsid w:val="001D52A3"/>
    <w:rsid w:val="001E1E7F"/>
    <w:rsid w:val="001E2FE8"/>
    <w:rsid w:val="001F37A4"/>
    <w:rsid w:val="00216D1C"/>
    <w:rsid w:val="00216DCF"/>
    <w:rsid w:val="00222198"/>
    <w:rsid w:val="00237A30"/>
    <w:rsid w:val="002650A1"/>
    <w:rsid w:val="00266850"/>
    <w:rsid w:val="0029127F"/>
    <w:rsid w:val="002B5826"/>
    <w:rsid w:val="002B7181"/>
    <w:rsid w:val="002E4A09"/>
    <w:rsid w:val="002F0940"/>
    <w:rsid w:val="0030091F"/>
    <w:rsid w:val="00326AD1"/>
    <w:rsid w:val="003307A2"/>
    <w:rsid w:val="00330E59"/>
    <w:rsid w:val="003361B8"/>
    <w:rsid w:val="00351F3B"/>
    <w:rsid w:val="00360F2D"/>
    <w:rsid w:val="00380B01"/>
    <w:rsid w:val="00391965"/>
    <w:rsid w:val="0039277A"/>
    <w:rsid w:val="00394CE6"/>
    <w:rsid w:val="00396DF3"/>
    <w:rsid w:val="00397112"/>
    <w:rsid w:val="003A0F5A"/>
    <w:rsid w:val="003B71B0"/>
    <w:rsid w:val="003C3C82"/>
    <w:rsid w:val="003D6F44"/>
    <w:rsid w:val="003F0C98"/>
    <w:rsid w:val="003F41E0"/>
    <w:rsid w:val="00402CEC"/>
    <w:rsid w:val="00424A57"/>
    <w:rsid w:val="00437E47"/>
    <w:rsid w:val="00463224"/>
    <w:rsid w:val="004C2A3B"/>
    <w:rsid w:val="00506351"/>
    <w:rsid w:val="00526444"/>
    <w:rsid w:val="0053649D"/>
    <w:rsid w:val="005369BA"/>
    <w:rsid w:val="0054704B"/>
    <w:rsid w:val="005518E2"/>
    <w:rsid w:val="00562518"/>
    <w:rsid w:val="00565352"/>
    <w:rsid w:val="00581C7C"/>
    <w:rsid w:val="005826A1"/>
    <w:rsid w:val="005B7168"/>
    <w:rsid w:val="005B78D6"/>
    <w:rsid w:val="005C30A3"/>
    <w:rsid w:val="005E33E1"/>
    <w:rsid w:val="005E3C9D"/>
    <w:rsid w:val="006422E7"/>
    <w:rsid w:val="0065519D"/>
    <w:rsid w:val="006631B7"/>
    <w:rsid w:val="00673B21"/>
    <w:rsid w:val="006B2A7C"/>
    <w:rsid w:val="006B763F"/>
    <w:rsid w:val="006C0D00"/>
    <w:rsid w:val="006E7E63"/>
    <w:rsid w:val="006F0DB9"/>
    <w:rsid w:val="007028D3"/>
    <w:rsid w:val="00705B23"/>
    <w:rsid w:val="00716600"/>
    <w:rsid w:val="00726899"/>
    <w:rsid w:val="0074475F"/>
    <w:rsid w:val="00745AEB"/>
    <w:rsid w:val="0075311E"/>
    <w:rsid w:val="00767FA1"/>
    <w:rsid w:val="00782817"/>
    <w:rsid w:val="00787480"/>
    <w:rsid w:val="00787854"/>
    <w:rsid w:val="00793A63"/>
    <w:rsid w:val="007B4D9E"/>
    <w:rsid w:val="007C6862"/>
    <w:rsid w:val="007D293A"/>
    <w:rsid w:val="007D555B"/>
    <w:rsid w:val="0081512C"/>
    <w:rsid w:val="0082527C"/>
    <w:rsid w:val="00844ECA"/>
    <w:rsid w:val="0085201C"/>
    <w:rsid w:val="008529AF"/>
    <w:rsid w:val="00863C31"/>
    <w:rsid w:val="008646D3"/>
    <w:rsid w:val="00881110"/>
    <w:rsid w:val="00881B02"/>
    <w:rsid w:val="00896050"/>
    <w:rsid w:val="008A0C64"/>
    <w:rsid w:val="008A1E87"/>
    <w:rsid w:val="00900AF2"/>
    <w:rsid w:val="00906ABC"/>
    <w:rsid w:val="00930780"/>
    <w:rsid w:val="00942466"/>
    <w:rsid w:val="009464F8"/>
    <w:rsid w:val="00952327"/>
    <w:rsid w:val="00952E92"/>
    <w:rsid w:val="00961DF3"/>
    <w:rsid w:val="00971D71"/>
    <w:rsid w:val="009A1BF4"/>
    <w:rsid w:val="009B4644"/>
    <w:rsid w:val="009D0F42"/>
    <w:rsid w:val="009E1663"/>
    <w:rsid w:val="009F08EF"/>
    <w:rsid w:val="009F3E19"/>
    <w:rsid w:val="00A02867"/>
    <w:rsid w:val="00A159BC"/>
    <w:rsid w:val="00A241A2"/>
    <w:rsid w:val="00A53E83"/>
    <w:rsid w:val="00A763EC"/>
    <w:rsid w:val="00A936F3"/>
    <w:rsid w:val="00A9781C"/>
    <w:rsid w:val="00B03510"/>
    <w:rsid w:val="00B120EC"/>
    <w:rsid w:val="00B157F4"/>
    <w:rsid w:val="00B36E78"/>
    <w:rsid w:val="00B46DEC"/>
    <w:rsid w:val="00B50982"/>
    <w:rsid w:val="00B62C41"/>
    <w:rsid w:val="00B6494B"/>
    <w:rsid w:val="00B70247"/>
    <w:rsid w:val="00B7313E"/>
    <w:rsid w:val="00BE344F"/>
    <w:rsid w:val="00C0080D"/>
    <w:rsid w:val="00C15529"/>
    <w:rsid w:val="00C26055"/>
    <w:rsid w:val="00C32626"/>
    <w:rsid w:val="00C40057"/>
    <w:rsid w:val="00C40EF5"/>
    <w:rsid w:val="00C7290C"/>
    <w:rsid w:val="00C94BFC"/>
    <w:rsid w:val="00C963E2"/>
    <w:rsid w:val="00CB384D"/>
    <w:rsid w:val="00CC3FF7"/>
    <w:rsid w:val="00CE5F68"/>
    <w:rsid w:val="00CE65AC"/>
    <w:rsid w:val="00D02D88"/>
    <w:rsid w:val="00D22E69"/>
    <w:rsid w:val="00D331CD"/>
    <w:rsid w:val="00D36139"/>
    <w:rsid w:val="00D549C7"/>
    <w:rsid w:val="00D552AD"/>
    <w:rsid w:val="00D83114"/>
    <w:rsid w:val="00D93F2E"/>
    <w:rsid w:val="00DC3D97"/>
    <w:rsid w:val="00DD22FC"/>
    <w:rsid w:val="00DE245F"/>
    <w:rsid w:val="00DF78BC"/>
    <w:rsid w:val="00E053E1"/>
    <w:rsid w:val="00E13295"/>
    <w:rsid w:val="00E15E79"/>
    <w:rsid w:val="00E2269C"/>
    <w:rsid w:val="00E36859"/>
    <w:rsid w:val="00E54EA5"/>
    <w:rsid w:val="00E81957"/>
    <w:rsid w:val="00E85E90"/>
    <w:rsid w:val="00EB21EF"/>
    <w:rsid w:val="00EB34C6"/>
    <w:rsid w:val="00EC1C51"/>
    <w:rsid w:val="00EC47B6"/>
    <w:rsid w:val="00EE16E5"/>
    <w:rsid w:val="00F02045"/>
    <w:rsid w:val="00F039BD"/>
    <w:rsid w:val="00F101F9"/>
    <w:rsid w:val="00F30EAB"/>
    <w:rsid w:val="00F36CF5"/>
    <w:rsid w:val="00F5354F"/>
    <w:rsid w:val="00F672BC"/>
    <w:rsid w:val="00F67990"/>
    <w:rsid w:val="00F67DBE"/>
    <w:rsid w:val="00F71676"/>
    <w:rsid w:val="00F91EC0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5354"/>
  <w15:chartTrackingRefBased/>
  <w15:docId w15:val="{ADB4FC41-912E-4464-BECC-4C3D3C6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BE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D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F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F7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A3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A30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30"/>
    <w:rPr>
      <w:rFonts w:ascii="Tahoma" w:hAnsi="Tahoma" w:cs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2327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235</cp:revision>
  <dcterms:created xsi:type="dcterms:W3CDTF">2023-06-05T10:41:00Z</dcterms:created>
  <dcterms:modified xsi:type="dcterms:W3CDTF">2023-06-15T10:14:00Z</dcterms:modified>
</cp:coreProperties>
</file>