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9EFB" w14:textId="292F603F" w:rsidR="0083191D" w:rsidRDefault="0083191D" w:rsidP="00C7101C">
      <w:pPr>
        <w:jc w:val="right"/>
        <w:rPr>
          <w:rFonts w:asciiTheme="minorHAnsi" w:eastAsia="Arial" w:hAnsiTheme="minorHAnsi" w:cstheme="minorHAnsi"/>
          <w:color w:val="500050"/>
          <w:sz w:val="24"/>
          <w:szCs w:val="24"/>
        </w:rPr>
      </w:pPr>
      <w:r w:rsidRPr="00240B25">
        <w:rPr>
          <w:rFonts w:asciiTheme="minorHAnsi" w:eastAsia="Arial" w:hAnsiTheme="minorHAnsi" w:cstheme="minorHAnsi"/>
          <w:noProof/>
          <w:color w:val="500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98D511" wp14:editId="4CF6BC3B">
            <wp:simplePos x="0" y="0"/>
            <wp:positionH relativeFrom="column">
              <wp:posOffset>-252095</wp:posOffset>
            </wp:positionH>
            <wp:positionV relativeFrom="paragraph">
              <wp:posOffset>-477520</wp:posOffset>
            </wp:positionV>
            <wp:extent cx="1340426" cy="307181"/>
            <wp:effectExtent l="0" t="0" r="0" b="0"/>
            <wp:wrapNone/>
            <wp:docPr id="1" name="Obraz 1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arne, ciemność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26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C845" w14:textId="3DEF8789" w:rsidR="000736D3" w:rsidRPr="00240B25" w:rsidRDefault="00C7101C" w:rsidP="00240B25">
      <w:pPr>
        <w:jc w:val="right"/>
        <w:rPr>
          <w:rFonts w:asciiTheme="minorHAnsi" w:eastAsia="Arial" w:hAnsiTheme="minorHAnsi" w:cstheme="minorHAnsi"/>
          <w:color w:val="500050"/>
          <w:sz w:val="24"/>
          <w:szCs w:val="24"/>
          <w:highlight w:val="white"/>
        </w:rPr>
      </w:pPr>
      <w:r w:rsidRPr="00240B25">
        <w:rPr>
          <w:rFonts w:asciiTheme="minorHAnsi" w:eastAsia="Arial" w:hAnsiTheme="minorHAnsi" w:cstheme="minorHAnsi"/>
          <w:color w:val="500050"/>
          <w:sz w:val="24"/>
          <w:szCs w:val="24"/>
          <w:highlight w:val="white"/>
        </w:rPr>
        <w:t>Warszawa, 31.07.2023 r.</w:t>
      </w:r>
    </w:p>
    <w:p w14:paraId="1A5D3B3A" w14:textId="77777777" w:rsidR="00C7101C" w:rsidRPr="00240B25" w:rsidRDefault="00C7101C">
      <w:pPr>
        <w:jc w:val="center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32E7B876" w14:textId="38FE200C" w:rsidR="000736D3" w:rsidRPr="00240B25" w:rsidRDefault="00EF7E34">
      <w:pPr>
        <w:jc w:val="center"/>
        <w:rPr>
          <w:rFonts w:asciiTheme="minorHAnsi" w:eastAsia="Arial" w:hAnsiTheme="minorHAnsi" w:cstheme="minorHAnsi"/>
          <w:sz w:val="32"/>
          <w:szCs w:val="32"/>
          <w:highlight w:val="white"/>
        </w:rPr>
      </w:pPr>
      <w:r w:rsidRPr="00240B25">
        <w:rPr>
          <w:rFonts w:asciiTheme="minorHAnsi" w:eastAsia="Arial" w:hAnsiTheme="minorHAnsi" w:cstheme="minorHAnsi"/>
          <w:b/>
          <w:sz w:val="32"/>
          <w:szCs w:val="32"/>
          <w:highlight w:val="white"/>
        </w:rPr>
        <w:t>Stylowy powrót do szkoły z SHEIN</w:t>
      </w:r>
      <w:r w:rsidR="006A3296">
        <w:rPr>
          <w:rFonts w:asciiTheme="minorHAnsi" w:eastAsia="Arial" w:hAnsiTheme="minorHAnsi" w:cstheme="minorHAnsi"/>
          <w:b/>
          <w:sz w:val="32"/>
          <w:szCs w:val="32"/>
          <w:highlight w:val="white"/>
        </w:rPr>
        <w:t xml:space="preserve"> #Back2School</w:t>
      </w:r>
      <w:r w:rsidRPr="00240B25">
        <w:rPr>
          <w:rFonts w:asciiTheme="minorHAnsi" w:eastAsia="Arial" w:hAnsiTheme="minorHAnsi" w:cstheme="minorHAnsi"/>
          <w:b/>
          <w:sz w:val="32"/>
          <w:szCs w:val="32"/>
          <w:highlight w:val="white"/>
        </w:rPr>
        <w:t xml:space="preserve">. </w:t>
      </w:r>
      <w:r w:rsidR="00B05740">
        <w:rPr>
          <w:rFonts w:asciiTheme="minorHAnsi" w:eastAsia="Arial" w:hAnsiTheme="minorHAnsi" w:cstheme="minorHAnsi"/>
          <w:b/>
          <w:sz w:val="32"/>
          <w:szCs w:val="32"/>
          <w:highlight w:val="white"/>
        </w:rPr>
        <w:t>Ceny już od 6 zł</w:t>
      </w:r>
    </w:p>
    <w:p w14:paraId="7E9C65F3" w14:textId="77777777" w:rsidR="000736D3" w:rsidRPr="00240B25" w:rsidRDefault="000736D3">
      <w:pPr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5100085F" w14:textId="762CE020" w:rsidR="000736D3" w:rsidRPr="00240B25" w:rsidRDefault="00EF7E34">
      <w:pPr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Już niebawem we wszystkich szkołach rozbrzmią dzwonki obwieszczające rozpoczęcie roku szkolnego. Oprócz nowych podręczników i zeszytów warto również zadbać o artykuły szkolne, które </w:t>
      </w:r>
      <w:r w:rsidR="00403595" w:rsidRP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u</w:t>
      </w:r>
      <w:r w:rsid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łatwią</w:t>
      </w:r>
      <w:r w:rsidR="00385423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i u</w:t>
      </w:r>
      <w:r w:rsid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milą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naukę</w:t>
      </w:r>
      <w:r w:rsidR="00385423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.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Już </w:t>
      </w:r>
      <w:r w:rsidR="00533A4A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teraz trwa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specjalna promocja na shein.com 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oferują</w:t>
      </w:r>
      <w:r w:rsidR="00533A4A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ca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gadżety szkolne</w:t>
      </w:r>
      <w:r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="00B05740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już od 6 zł</w:t>
      </w:r>
      <w:r w:rsidR="0040359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. </w:t>
      </w:r>
      <w:r w:rsidR="0083191D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Oferta dostępna jest w ramach kampanii #Back2School.</w:t>
      </w:r>
    </w:p>
    <w:p w14:paraId="094E1056" w14:textId="77777777" w:rsidR="000736D3" w:rsidRPr="00240B25" w:rsidRDefault="000736D3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12D57555" w14:textId="49D3BFA5" w:rsidR="000736D3" w:rsidRPr="00240B25" w:rsidRDefault="00EF7E34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Zapomnij o nudnych zakupach i </w:t>
      </w:r>
      <w:r w:rsidR="00385423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szkolnych gadżetach, które mają wszyscy. S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korzystaj z wyjątkowych promocji przygotowanych przez SHEIN w trwającej od 24 lipca do 24 sierpnia kampanii #Back2School.</w:t>
      </w:r>
      <w:r w:rsidR="00385423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W ofercie znajdują się akcesoria szkolne, takie jak wieloprzegrodowe piórniki w różnych kolorach i motywach, specjalne torby na artykuły szkolne pozwalające pomieścić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385423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nie tylko długopisy 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czy</w:t>
      </w:r>
      <w:r w:rsidR="00385423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ołówki, ale także 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kalkulator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i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zeszyt oraz kreatywne bidony 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oraz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pudełka na lunch, które umilą przerwy szkolne.</w:t>
      </w:r>
    </w:p>
    <w:p w14:paraId="77DB9CB6" w14:textId="77777777" w:rsidR="00AF6B12" w:rsidRPr="00240B25" w:rsidRDefault="00AF6B12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2485EE56" w14:textId="0FD8433F" w:rsidR="000736D3" w:rsidRPr="00240B25" w:rsidRDefault="000A5DD8" w:rsidP="0011461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240B25">
        <w:rPr>
          <w:rFonts w:asciiTheme="minorHAnsi" w:eastAsia="Arial" w:hAnsiTheme="minorHAnsi" w:cstheme="minorHAnsi"/>
          <w:sz w:val="24"/>
          <w:szCs w:val="24"/>
        </w:rPr>
        <w:t xml:space="preserve">Szkoła to miejsce, gdzie nie tylko zdobywamy wiedzę i rozwijamy swoje umiejętności, ale również </w:t>
      </w:r>
      <w:r w:rsidR="00A106E6">
        <w:rPr>
          <w:rFonts w:asciiTheme="minorHAnsi" w:eastAsia="Arial" w:hAnsiTheme="minorHAnsi" w:cstheme="minorHAnsi"/>
          <w:sz w:val="24"/>
          <w:szCs w:val="24"/>
        </w:rPr>
        <w:t>przestrzeń</w:t>
      </w:r>
      <w:r w:rsidRPr="00240B25">
        <w:rPr>
          <w:rFonts w:asciiTheme="minorHAnsi" w:eastAsia="Arial" w:hAnsiTheme="minorHAnsi" w:cstheme="minorHAnsi"/>
          <w:sz w:val="24"/>
          <w:szCs w:val="24"/>
        </w:rPr>
        <w:t xml:space="preserve"> do wyrażania siebie </w:t>
      </w:r>
      <w:r w:rsidR="0011461F" w:rsidRPr="00240B25">
        <w:rPr>
          <w:rFonts w:asciiTheme="minorHAnsi" w:eastAsia="Arial" w:hAnsiTheme="minorHAnsi" w:cstheme="minorHAnsi"/>
          <w:sz w:val="24"/>
          <w:szCs w:val="24"/>
        </w:rPr>
        <w:t xml:space="preserve">oraz podkreślania </w:t>
      </w:r>
      <w:r w:rsidR="0083191D">
        <w:rPr>
          <w:rFonts w:asciiTheme="minorHAnsi" w:eastAsia="Arial" w:hAnsiTheme="minorHAnsi" w:cstheme="minorHAnsi"/>
          <w:sz w:val="24"/>
          <w:szCs w:val="24"/>
        </w:rPr>
        <w:t xml:space="preserve">swojej </w:t>
      </w:r>
      <w:r w:rsidRPr="00240B25">
        <w:rPr>
          <w:rFonts w:asciiTheme="minorHAnsi" w:eastAsia="Arial" w:hAnsiTheme="minorHAnsi" w:cstheme="minorHAnsi"/>
          <w:sz w:val="24"/>
          <w:szCs w:val="24"/>
        </w:rPr>
        <w:t>indywidualności</w:t>
      </w:r>
      <w:r w:rsidR="0011461F" w:rsidRPr="00240B25">
        <w:rPr>
          <w:rFonts w:asciiTheme="minorHAnsi" w:eastAsia="Arial" w:hAnsiTheme="minorHAnsi" w:cstheme="minorHAnsi"/>
          <w:sz w:val="24"/>
          <w:szCs w:val="24"/>
        </w:rPr>
        <w:t>, również poprzez modę</w:t>
      </w:r>
      <w:r w:rsidRPr="00240B25">
        <w:rPr>
          <w:rFonts w:asciiTheme="minorHAnsi" w:eastAsia="Arial" w:hAnsiTheme="minorHAnsi" w:cstheme="minorHAnsi"/>
          <w:sz w:val="24"/>
          <w:szCs w:val="24"/>
        </w:rPr>
        <w:t>. Dlatego k</w:t>
      </w:r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ampania #Back2School obejmuje także odzież. Promocja obowiązuje na ubraniach, które pozwolą nam stworzyć </w:t>
      </w:r>
      <w:proofErr w:type="spellStart"/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outfity</w:t>
      </w:r>
      <w:proofErr w:type="spellEnd"/>
      <w:r w:rsidR="00AF6B12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w 4 różnych stylach: eleganckim, retro, </w:t>
      </w:r>
      <w:r w:rsidR="003A1C46">
        <w:rPr>
          <w:rFonts w:asciiTheme="minorHAnsi" w:eastAsia="Arial" w:hAnsiTheme="minorHAnsi" w:cstheme="minorHAnsi"/>
          <w:sz w:val="24"/>
          <w:szCs w:val="24"/>
          <w:highlight w:val="white"/>
        </w:rPr>
        <w:t>rockowym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i sportowym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. I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dealnie wpis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zą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się w różnorodność gustów i preferencji uczniów. </w:t>
      </w:r>
    </w:p>
    <w:p w14:paraId="41151A81" w14:textId="77777777" w:rsidR="000736D3" w:rsidRPr="00240B25" w:rsidRDefault="000736D3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61A6A8B8" w14:textId="45613042" w:rsidR="000736D3" w:rsidRPr="00240B25" w:rsidRDefault="0011461F">
      <w:pPr>
        <w:jc w:val="both"/>
        <w:rPr>
          <w:rFonts w:asciiTheme="minorHAnsi" w:hAnsiTheme="minorHAnsi" w:cstheme="minorHAnsi"/>
          <w:sz w:val="24"/>
          <w:szCs w:val="24"/>
        </w:rPr>
      </w:pPr>
      <w:r w:rsidRPr="00240B25">
        <w:rPr>
          <w:rFonts w:asciiTheme="minorHAnsi" w:eastAsia="Arial" w:hAnsiTheme="minorHAnsi" w:cstheme="minorHAnsi"/>
          <w:b/>
          <w:sz w:val="24"/>
          <w:szCs w:val="24"/>
        </w:rPr>
        <w:t>Sportowy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 styl </w:t>
      </w:r>
      <w:r w:rsidRPr="00240B25">
        <w:rPr>
          <w:rFonts w:asciiTheme="minorHAnsi" w:eastAsia="Arial" w:hAnsiTheme="minorHAnsi" w:cstheme="minorHAnsi"/>
          <w:sz w:val="24"/>
          <w:szCs w:val="24"/>
        </w:rPr>
        <w:t xml:space="preserve">trafi w gusta 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każdego, kto lubi </w:t>
      </w:r>
      <w:r w:rsidR="00E36925" w:rsidRPr="00240B25">
        <w:rPr>
          <w:rFonts w:asciiTheme="minorHAnsi" w:eastAsia="Arial" w:hAnsiTheme="minorHAnsi" w:cstheme="minorHAnsi"/>
          <w:sz w:val="24"/>
          <w:szCs w:val="24"/>
        </w:rPr>
        <w:t>swobodne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, casualowe propozycje </w:t>
      </w:r>
      <w:r w:rsidR="0083191D" w:rsidRPr="00240B25">
        <w:rPr>
          <w:rFonts w:asciiTheme="minorHAnsi" w:eastAsia="Arial" w:hAnsiTheme="minorHAnsi" w:cstheme="minorHAnsi"/>
          <w:sz w:val="24"/>
          <w:szCs w:val="24"/>
        </w:rPr>
        <w:t xml:space="preserve">inspirowane 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amerykańskim </w:t>
      </w:r>
      <w:r w:rsidRPr="00240B25">
        <w:rPr>
          <w:rFonts w:asciiTheme="minorHAnsi" w:eastAsia="Arial" w:hAnsiTheme="minorHAnsi" w:cstheme="minorHAnsi"/>
          <w:sz w:val="24"/>
          <w:szCs w:val="24"/>
        </w:rPr>
        <w:t>luzem charakterystycznym dla tamtejszych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 szkolny</w:t>
      </w:r>
      <w:r w:rsidRPr="00240B25">
        <w:rPr>
          <w:rFonts w:asciiTheme="minorHAnsi" w:eastAsia="Arial" w:hAnsiTheme="minorHAnsi" w:cstheme="minorHAnsi"/>
          <w:sz w:val="24"/>
          <w:szCs w:val="24"/>
        </w:rPr>
        <w:t xml:space="preserve">ch </w:t>
      </w:r>
      <w:r w:rsidR="0083191D" w:rsidRPr="00240B25">
        <w:rPr>
          <w:rFonts w:asciiTheme="minorHAnsi" w:eastAsia="Arial" w:hAnsiTheme="minorHAnsi" w:cstheme="minorHAnsi"/>
          <w:sz w:val="24"/>
          <w:szCs w:val="24"/>
        </w:rPr>
        <w:t>korytarzy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. Ubrania z tej </w:t>
      </w:r>
      <w:r w:rsidR="00A106E6" w:rsidRPr="00240B25">
        <w:rPr>
          <w:rFonts w:asciiTheme="minorHAnsi" w:eastAsia="Arial" w:hAnsiTheme="minorHAnsi" w:cstheme="minorHAnsi"/>
          <w:sz w:val="24"/>
          <w:szCs w:val="24"/>
        </w:rPr>
        <w:t xml:space="preserve">linii </w:t>
      </w:r>
      <w:r w:rsidR="00EF7E34" w:rsidRPr="00240B25">
        <w:rPr>
          <w:rFonts w:asciiTheme="minorHAnsi" w:eastAsia="Arial" w:hAnsiTheme="minorHAnsi" w:cstheme="minorHAnsi"/>
          <w:sz w:val="24"/>
          <w:szCs w:val="24"/>
        </w:rPr>
        <w:t xml:space="preserve">doskonale sprawdzą się na codzienne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lekcje i spotkania z przyjaciółmi po zajęciach. </w:t>
      </w:r>
      <w:r w:rsidR="00EF7E34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Retro na co dzień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to klasyczne elementy mody retro jak dresy, bluzy i </w:t>
      </w:r>
      <w:proofErr w:type="spellStart"/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t-shirty</w:t>
      </w:r>
      <w:proofErr w:type="spellEnd"/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z dużymi napisami czy kurtki </w:t>
      </w:r>
      <w:proofErr w:type="spellStart"/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bomberki</w:t>
      </w:r>
      <w:proofErr w:type="spellEnd"/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, które wracają do łask, nadając niepowtarzalny charakter szkolnym stylizacjom. </w:t>
      </w:r>
      <w:r w:rsidR="00EF7E34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Elegancki,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czyli</w:t>
      </w:r>
      <w:r w:rsidR="00EF7E34" w:rsidRPr="00240B25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ponadczasowe propozycje - między innymi 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czarne, proste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spódnice, 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białe koszule</w:t>
      </w:r>
      <w:r w:rsidR="0083191D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i marynarki w stonowanych kolorach i klasycznych krojach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. To propozycja </w:t>
      </w:r>
      <w:r w:rsidR="00A106E6">
        <w:rPr>
          <w:rFonts w:asciiTheme="minorHAnsi" w:eastAsia="Arial" w:hAnsiTheme="minorHAnsi" w:cstheme="minorHAnsi"/>
          <w:sz w:val="24"/>
          <w:szCs w:val="24"/>
          <w:highlight w:val="white"/>
        </w:rPr>
        <w:t>d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la uczniów lubiących klasykę. </w:t>
      </w:r>
      <w:r w:rsidR="003A1C46">
        <w:rPr>
          <w:rFonts w:asciiTheme="minorHAnsi" w:eastAsia="Arial" w:hAnsiTheme="minorHAnsi" w:cstheme="minorHAnsi"/>
          <w:sz w:val="24"/>
          <w:szCs w:val="24"/>
          <w:highlight w:val="white"/>
        </w:rPr>
        <w:t>Rockowy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EF7E34"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to wyraziste i odważne ubrania dla tych, którzy kochają wyrażać swoją kreatywność i osobowość poprzez modę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, nie boją się mocnych kolorów, </w:t>
      </w:r>
      <w:proofErr w:type="spellStart"/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printów</w:t>
      </w:r>
      <w:proofErr w:type="spellEnd"/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i fasonów.</w:t>
      </w:r>
    </w:p>
    <w:p w14:paraId="51A37D39" w14:textId="77777777" w:rsidR="000736D3" w:rsidRPr="00240B25" w:rsidRDefault="000736D3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46D52E26" w14:textId="49413CB3" w:rsidR="00A106E6" w:rsidRDefault="00EF7E34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Wszystkie te style mo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gą być d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owolnie łąc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zone i tworzyć wyjątkowe kombinacje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, 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które pozwolą uczniom wyrazić własne </w:t>
      </w:r>
      <w:r w:rsidR="00A106E6">
        <w:rPr>
          <w:rFonts w:asciiTheme="minorHAnsi" w:eastAsia="Arial" w:hAnsiTheme="minorHAnsi" w:cstheme="minorHAnsi"/>
          <w:sz w:val="24"/>
          <w:szCs w:val="24"/>
          <w:highlight w:val="white"/>
        </w:rPr>
        <w:t>„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ja</w:t>
      </w:r>
      <w:r w:rsidR="00A106E6">
        <w:rPr>
          <w:rFonts w:asciiTheme="minorHAnsi" w:eastAsia="Arial" w:hAnsiTheme="minorHAnsi" w:cstheme="minorHAnsi"/>
          <w:sz w:val="24"/>
          <w:szCs w:val="24"/>
          <w:highlight w:val="white"/>
        </w:rPr>
        <w:t>”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na szkolnym korytarzu. Produkty objęte</w:t>
      </w:r>
      <w:r w:rsidR="00A106E6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promocją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83191D">
        <w:rPr>
          <w:rFonts w:asciiTheme="minorHAnsi" w:eastAsia="Arial" w:hAnsiTheme="minorHAnsi" w:cstheme="minorHAnsi"/>
          <w:sz w:val="24"/>
          <w:szCs w:val="24"/>
          <w:highlight w:val="white"/>
        </w:rPr>
        <w:t>dostępne są tutaj</w:t>
      </w:r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: </w:t>
      </w:r>
      <w:hyperlink r:id="rId7">
        <w:r w:rsidRPr="00240B25">
          <w:rPr>
            <w:rFonts w:asciiTheme="minorHAnsi" w:eastAsia="Arial" w:hAnsiTheme="minorHAnsi" w:cstheme="minorHAnsi"/>
            <w:color w:val="1155CC"/>
            <w:sz w:val="24"/>
            <w:szCs w:val="24"/>
            <w:highlight w:val="white"/>
            <w:u w:val="single"/>
          </w:rPr>
          <w:t>https://pl.shein.com/campaigns/firstdayvibes</w:t>
        </w:r>
      </w:hyperlink>
      <w:r w:rsidRPr="00240B25">
        <w:rPr>
          <w:rFonts w:asciiTheme="minorHAnsi" w:eastAsia="Arial" w:hAnsiTheme="minorHAnsi" w:cstheme="minorHAnsi"/>
          <w:sz w:val="24"/>
          <w:szCs w:val="24"/>
          <w:highlight w:val="white"/>
        </w:rPr>
        <w:t>.</w:t>
      </w:r>
    </w:p>
    <w:p w14:paraId="313C84D0" w14:textId="77777777" w:rsidR="000736D3" w:rsidRPr="00240B25" w:rsidRDefault="000736D3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79BFF221" w14:textId="77777777" w:rsidR="000736D3" w:rsidRPr="00240B25" w:rsidRDefault="000736D3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14:paraId="53B8E2A2" w14:textId="77777777" w:rsidR="000736D3" w:rsidRPr="00240B25" w:rsidRDefault="00EF7E34">
      <w:pPr>
        <w:spacing w:after="1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40B25">
        <w:rPr>
          <w:rFonts w:asciiTheme="minorHAnsi" w:hAnsiTheme="minorHAnsi" w:cstheme="minorHAnsi"/>
          <w:b/>
          <w:sz w:val="18"/>
          <w:szCs w:val="18"/>
        </w:rPr>
        <w:t>O SHEIN:</w:t>
      </w:r>
    </w:p>
    <w:p w14:paraId="76DB4A6C" w14:textId="1F5FDDC3" w:rsidR="000736D3" w:rsidRPr="00240B25" w:rsidRDefault="00C7101C">
      <w:pPr>
        <w:spacing w:after="160"/>
        <w:jc w:val="both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C7101C">
        <w:rPr>
          <w:rFonts w:asciiTheme="minorHAnsi" w:hAnsiTheme="minorHAnsi" w:cstheme="minorHAnsi"/>
          <w:sz w:val="18"/>
          <w:szCs w:val="18"/>
        </w:rPr>
        <w:t>SHEIN to globalny sprzedawca internetowy zajmujący się modą i stylem życia, którego celem jest umożliwienie wszystkim korzystania z piękna mody. Wykorzystujemy technologię produkcji na żądanie, aby połączyć dostawców z naszym sprawnym łańcuchem dostaw, zmniejszając straty magazynowe i umożliwiając nam dostarczanie różnorodnych produktów w przystępnych cenach do klientów na całym świecie. Z naszych biur na całym świecie docieramy do klientów w ponad 150 krajach. Aby dowiedzieć się więcej o firmie SHEIN, odwiedź stronę http://www.SHEIN.com</w:t>
      </w:r>
    </w:p>
    <w:p w14:paraId="55C30ED0" w14:textId="77777777" w:rsidR="000736D3" w:rsidRPr="00240B25" w:rsidRDefault="00EF7E3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eading=h.gjdgxs" w:colFirst="0" w:colLast="0"/>
      <w:bookmarkEnd w:id="0"/>
      <w:r w:rsidRPr="00240B25">
        <w:rPr>
          <w:rFonts w:asciiTheme="minorHAnsi" w:hAnsiTheme="minorHAnsi" w:cstheme="minorHAnsi"/>
          <w:b/>
          <w:sz w:val="18"/>
          <w:szCs w:val="18"/>
        </w:rPr>
        <w:t>Kontakt prasowy:</w:t>
      </w:r>
    </w:p>
    <w:tbl>
      <w:tblPr>
        <w:tblStyle w:val="a"/>
        <w:tblW w:w="1057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699"/>
        <w:gridCol w:w="3140"/>
        <w:gridCol w:w="4740"/>
      </w:tblGrid>
      <w:tr w:rsidR="000736D3" w:rsidRPr="00456D66" w14:paraId="30E3E00A" w14:textId="77777777" w:rsidTr="00240B25">
        <w:trPr>
          <w:trHeight w:val="50"/>
        </w:trPr>
        <w:tc>
          <w:tcPr>
            <w:tcW w:w="2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95E13" w14:textId="77777777" w:rsidR="00C7101C" w:rsidRPr="00240B25" w:rsidRDefault="00C7101C" w:rsidP="00240B2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40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 xml:space="preserve">MSLGROUP </w:t>
            </w:r>
          </w:p>
          <w:p w14:paraId="340ACABB" w14:textId="77777777" w:rsidR="00C7101C" w:rsidRPr="00240B25" w:rsidRDefault="00C7101C" w:rsidP="00C710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40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Gabriela Gajewska</w:t>
            </w:r>
          </w:p>
          <w:p w14:paraId="1D103AE2" w14:textId="5F30DD67" w:rsidR="00C7101C" w:rsidRPr="00240B25" w:rsidRDefault="00C7101C" w:rsidP="00C710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710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Junior Account </w:t>
            </w:r>
            <w:proofErr w:type="spellStart"/>
            <w:r w:rsidRPr="00C710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</w:t>
            </w:r>
            <w:r w:rsidR="00456D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</w:t>
            </w:r>
            <w:r w:rsidRPr="00C710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anger</w:t>
            </w:r>
            <w:proofErr w:type="spellEnd"/>
          </w:p>
          <w:p w14:paraId="12AFA681" w14:textId="77777777" w:rsidR="00C7101C" w:rsidRPr="00240B25" w:rsidRDefault="00C7101C" w:rsidP="00C710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40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Tel. 882 140 107</w:t>
            </w:r>
          </w:p>
          <w:p w14:paraId="67E633F7" w14:textId="6BEFD02E" w:rsidR="000736D3" w:rsidRPr="00240B25" w:rsidRDefault="00C710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40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gabriela.gajewska@mslgroup.com</w:t>
            </w:r>
          </w:p>
        </w:tc>
        <w:tc>
          <w:tcPr>
            <w:tcW w:w="3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C98A0" w14:textId="77777777" w:rsidR="00C7101C" w:rsidRPr="00240B25" w:rsidRDefault="00C7101C" w:rsidP="00C7101C">
            <w:pPr>
              <w:pStyle w:val="Normalny1"/>
              <w:spacing w:line="256" w:lineRule="auto"/>
              <w:ind w:left="355" w:hanging="355"/>
              <w:jc w:val="both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 w:rsidRPr="00240B25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MSLGROUP </w:t>
            </w:r>
          </w:p>
          <w:p w14:paraId="2E481961" w14:textId="77777777" w:rsidR="00C7101C" w:rsidRPr="00240B25" w:rsidRDefault="00C7101C" w:rsidP="00C7101C">
            <w:pPr>
              <w:pStyle w:val="Normalny1"/>
              <w:spacing w:line="256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 w:rsidRPr="00240B25">
              <w:rPr>
                <w:rFonts w:cs="Calibri"/>
                <w:sz w:val="18"/>
                <w:szCs w:val="18"/>
                <w:lang w:val="en-GB"/>
              </w:rPr>
              <w:t>Natalia Grzech</w:t>
            </w:r>
          </w:p>
          <w:p w14:paraId="1F025D68" w14:textId="77777777" w:rsidR="00C7101C" w:rsidRPr="00240B25" w:rsidRDefault="00C7101C" w:rsidP="00C7101C">
            <w:pPr>
              <w:pStyle w:val="Normalny1"/>
              <w:spacing w:line="256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 w:rsidRPr="00240B25">
              <w:rPr>
                <w:rFonts w:cs="Calibri"/>
                <w:sz w:val="18"/>
                <w:szCs w:val="18"/>
                <w:lang w:val="en-GB"/>
              </w:rPr>
              <w:t>Junior Account Executive</w:t>
            </w:r>
          </w:p>
          <w:p w14:paraId="38C616FA" w14:textId="77777777" w:rsidR="00C7101C" w:rsidRPr="00240B25" w:rsidRDefault="00C7101C" w:rsidP="00C7101C">
            <w:pPr>
              <w:pStyle w:val="Normalny1"/>
              <w:spacing w:line="256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 w:rsidRPr="00240B25">
              <w:rPr>
                <w:rFonts w:cs="Calibri"/>
                <w:sz w:val="18"/>
                <w:szCs w:val="18"/>
                <w:lang w:val="en-GB"/>
              </w:rPr>
              <w:t>Tel. 511 594 153</w:t>
            </w:r>
          </w:p>
          <w:p w14:paraId="41AD968F" w14:textId="5D3657D4" w:rsidR="000736D3" w:rsidRPr="00240B25" w:rsidRDefault="00C710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40B25">
              <w:rPr>
                <w:sz w:val="18"/>
                <w:szCs w:val="18"/>
                <w:lang w:val="en-GB"/>
              </w:rPr>
              <w:t>natalia.grzech@mslgroup.com</w:t>
            </w:r>
          </w:p>
        </w:tc>
        <w:tc>
          <w:tcPr>
            <w:tcW w:w="4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5CA6F" w14:textId="77777777" w:rsidR="000736D3" w:rsidRPr="00240B25" w:rsidRDefault="000736D3">
            <w:pPr>
              <w:ind w:left="-7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1169FB3" w14:textId="77777777" w:rsidR="000736D3" w:rsidRPr="00240B25" w:rsidRDefault="000736D3">
      <w:pPr>
        <w:rPr>
          <w:rFonts w:asciiTheme="minorHAnsi" w:eastAsia="Arial" w:hAnsiTheme="minorHAnsi" w:cstheme="minorHAnsi"/>
          <w:sz w:val="24"/>
          <w:szCs w:val="24"/>
          <w:highlight w:val="white"/>
          <w:lang w:val="en-GB"/>
        </w:rPr>
      </w:pPr>
    </w:p>
    <w:sectPr w:rsidR="000736D3" w:rsidRPr="00240B2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D3"/>
    <w:rsid w:val="000736D3"/>
    <w:rsid w:val="000A5DD8"/>
    <w:rsid w:val="0011461F"/>
    <w:rsid w:val="00240B25"/>
    <w:rsid w:val="00385423"/>
    <w:rsid w:val="003A1C46"/>
    <w:rsid w:val="00403595"/>
    <w:rsid w:val="00456D66"/>
    <w:rsid w:val="00533A4A"/>
    <w:rsid w:val="0066588E"/>
    <w:rsid w:val="006A3296"/>
    <w:rsid w:val="0083191D"/>
    <w:rsid w:val="0093165D"/>
    <w:rsid w:val="00A106E6"/>
    <w:rsid w:val="00AF6B12"/>
    <w:rsid w:val="00B05740"/>
    <w:rsid w:val="00C7101C"/>
    <w:rsid w:val="00E36925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377E"/>
  <w15:docId w15:val="{144DEB70-1578-4F2A-9AED-E1BE4674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C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55BC3"/>
  </w:style>
  <w:style w:type="paragraph" w:styleId="Stopka">
    <w:name w:val="footer"/>
    <w:basedOn w:val="Normalny"/>
    <w:link w:val="Stopka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55BC3"/>
  </w:style>
  <w:style w:type="character" w:styleId="Hipercze">
    <w:name w:val="Hyperlink"/>
    <w:basedOn w:val="Domylnaczcionkaakapitu"/>
    <w:uiPriority w:val="99"/>
    <w:unhideWhenUsed/>
    <w:rsid w:val="00555B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BD4"/>
    <w:rPr>
      <w:color w:val="605E5C"/>
      <w:shd w:val="clear" w:color="auto" w:fill="E1DFDD"/>
    </w:rPr>
  </w:style>
  <w:style w:type="paragraph" w:customStyle="1" w:styleId="Normalny1">
    <w:name w:val="Normalny1"/>
    <w:rsid w:val="00AB49EF"/>
    <w:pPr>
      <w:suppressAutoHyphens/>
      <w:autoSpaceDN w:val="0"/>
      <w:textAlignment w:val="baseline"/>
    </w:pPr>
    <w:rPr>
      <w:rFonts w:cs="Times New Roman"/>
    </w:rPr>
  </w:style>
  <w:style w:type="character" w:customStyle="1" w:styleId="Domylnaczcionkaakapitu1">
    <w:name w:val="Domyślna czcionka akapitu1"/>
    <w:rsid w:val="00AB49EF"/>
  </w:style>
  <w:style w:type="character" w:styleId="UyteHipercze">
    <w:name w:val="FollowedHyperlink"/>
    <w:basedOn w:val="Domylnaczcionkaakapitu"/>
    <w:uiPriority w:val="99"/>
    <w:semiHidden/>
    <w:unhideWhenUsed/>
    <w:rsid w:val="00C417E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2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2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2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57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shein.com/campaigns/firstdayvib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Jx8cw1TRdrq9uTcUPNda+49BQ==">CgMxLjAyCGguZ2pkZ3hzOAByITFHMW9rbk94clF2ODhXWXZJUWNJSlV4N1Z3VmFaMFFwZw==</go:docsCustomData>
</go:gDocsCustomXmlDataStorage>
</file>

<file path=customXml/itemProps1.xml><?xml version="1.0" encoding="utf-8"?>
<ds:datastoreItem xmlns:ds="http://schemas.openxmlformats.org/officeDocument/2006/customXml" ds:itemID="{E17D2BA3-8D58-489D-B107-D56E51DBC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Grzech</dc:creator>
  <cp:lastModifiedBy>Natalia Grzech</cp:lastModifiedBy>
  <cp:revision>14</cp:revision>
  <dcterms:created xsi:type="dcterms:W3CDTF">2023-07-24T14:08:00Z</dcterms:created>
  <dcterms:modified xsi:type="dcterms:W3CDTF">2023-07-31T08:37:00Z</dcterms:modified>
</cp:coreProperties>
</file>