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5EB7" w14:textId="77777777" w:rsidR="00E46D6D" w:rsidRPr="006941A5" w:rsidRDefault="00E46D6D" w:rsidP="0016761E">
      <w:pPr>
        <w:ind w:left="567" w:right="568"/>
        <w:jc w:val="both"/>
        <w:rPr>
          <w:rFonts w:ascii="Century Gothic" w:hAnsi="Century Gothic"/>
          <w:sz w:val="22"/>
          <w:szCs w:val="22"/>
        </w:rPr>
      </w:pPr>
    </w:p>
    <w:p w14:paraId="207C366E" w14:textId="481C65B4" w:rsidR="00F763F4" w:rsidRPr="005842DB" w:rsidRDefault="00793A9D" w:rsidP="00793A9D">
      <w:pPr>
        <w:pStyle w:val="Podstawowyakapit"/>
        <w:jc w:val="right"/>
        <w:rPr>
          <w:rFonts w:ascii="Century Gothic" w:hAnsi="Century Gothic" w:cs="Montserrat ExtraLight"/>
          <w:sz w:val="20"/>
          <w:szCs w:val="20"/>
        </w:rPr>
      </w:pPr>
      <w:r>
        <w:rPr>
          <w:rFonts w:ascii="Century Gothic" w:hAnsi="Century Gothic" w:cs="Montserrat ExtraLight"/>
          <w:sz w:val="18"/>
          <w:szCs w:val="18"/>
        </w:rPr>
        <w:t>Materiał prasowy</w:t>
      </w:r>
      <w:r w:rsidR="0046342C" w:rsidRPr="00D559C0">
        <w:rPr>
          <w:rFonts w:ascii="Century Gothic" w:hAnsi="Century Gothic" w:cs="Montserrat ExtraLight"/>
          <w:sz w:val="18"/>
          <w:szCs w:val="18"/>
        </w:rPr>
        <w:t>,</w:t>
      </w:r>
      <w:r>
        <w:rPr>
          <w:rFonts w:ascii="Century Gothic" w:hAnsi="Century Gothic" w:cs="Montserrat ExtraLight"/>
          <w:sz w:val="18"/>
          <w:szCs w:val="18"/>
        </w:rPr>
        <w:t xml:space="preserve"> 22.08.2023 r. </w:t>
      </w:r>
    </w:p>
    <w:p w14:paraId="1E280396" w14:textId="77777777" w:rsidR="00793A9D" w:rsidRPr="00141766" w:rsidRDefault="00793A9D" w:rsidP="00793A9D">
      <w:pPr>
        <w:spacing w:line="276" w:lineRule="auto"/>
        <w:rPr>
          <w:rStyle w:val="ui-provider"/>
          <w:rFonts w:ascii="Century Gothic" w:hAnsi="Century Gothic"/>
          <w:b/>
          <w:bCs/>
          <w:sz w:val="21"/>
          <w:szCs w:val="21"/>
        </w:rPr>
      </w:pPr>
    </w:p>
    <w:p w14:paraId="001E49B1" w14:textId="77777777" w:rsidR="00793A9D" w:rsidRPr="00141766" w:rsidRDefault="00793A9D" w:rsidP="00793A9D">
      <w:pPr>
        <w:spacing w:line="276" w:lineRule="auto"/>
        <w:rPr>
          <w:rStyle w:val="ui-provider"/>
          <w:rFonts w:ascii="Century Gothic" w:hAnsi="Century Gothic"/>
          <w:b/>
          <w:bCs/>
          <w:sz w:val="32"/>
          <w:szCs w:val="32"/>
        </w:rPr>
      </w:pPr>
      <w:r w:rsidRPr="00141766">
        <w:rPr>
          <w:rStyle w:val="ui-provider"/>
          <w:rFonts w:ascii="Century Gothic" w:hAnsi="Century Gothic"/>
          <w:b/>
          <w:bCs/>
          <w:sz w:val="32"/>
          <w:szCs w:val="32"/>
        </w:rPr>
        <w:t xml:space="preserve">Awanse w </w:t>
      </w:r>
      <w:proofErr w:type="spellStart"/>
      <w:r w:rsidRPr="00141766">
        <w:rPr>
          <w:rStyle w:val="ui-provider"/>
          <w:rFonts w:ascii="Century Gothic" w:hAnsi="Century Gothic"/>
          <w:b/>
          <w:bCs/>
          <w:sz w:val="32"/>
          <w:szCs w:val="32"/>
        </w:rPr>
        <w:t>Lightscape</w:t>
      </w:r>
      <w:proofErr w:type="spellEnd"/>
      <w:r w:rsidRPr="00141766">
        <w:rPr>
          <w:rStyle w:val="ui-provider"/>
          <w:rFonts w:ascii="Century Gothic" w:hAnsi="Century Gothic"/>
          <w:b/>
          <w:bCs/>
          <w:sz w:val="32"/>
          <w:szCs w:val="32"/>
        </w:rPr>
        <w:t>: Paulina Kunicka z nowym stanowiskiem</w:t>
      </w:r>
      <w:r>
        <w:rPr>
          <w:rStyle w:val="ui-provider"/>
          <w:rFonts w:ascii="Century Gothic" w:hAnsi="Century Gothic"/>
          <w:b/>
          <w:bCs/>
          <w:sz w:val="32"/>
          <w:szCs w:val="32"/>
        </w:rPr>
        <w:t xml:space="preserve">, </w:t>
      </w:r>
      <w:r w:rsidRPr="00141766">
        <w:rPr>
          <w:rStyle w:val="ui-provider"/>
          <w:rFonts w:ascii="Century Gothic" w:hAnsi="Century Gothic"/>
          <w:b/>
          <w:bCs/>
          <w:sz w:val="32"/>
          <w:szCs w:val="32"/>
        </w:rPr>
        <w:t>Pamela Tomicka z awansem managerskim</w:t>
      </w:r>
    </w:p>
    <w:p w14:paraId="24FDC79F" w14:textId="77777777" w:rsidR="00793A9D" w:rsidRPr="00FE393D" w:rsidRDefault="00793A9D" w:rsidP="00793A9D">
      <w:pPr>
        <w:spacing w:line="276" w:lineRule="auto"/>
        <w:rPr>
          <w:rStyle w:val="ui-provider"/>
          <w:rFonts w:ascii="Century Gothic" w:hAnsi="Century Gothic"/>
          <w:sz w:val="20"/>
          <w:szCs w:val="20"/>
        </w:rPr>
      </w:pPr>
    </w:p>
    <w:p w14:paraId="36DFDAB5" w14:textId="77777777" w:rsidR="00793A9D" w:rsidRPr="00FE393D" w:rsidRDefault="00793A9D" w:rsidP="00793A9D">
      <w:pPr>
        <w:spacing w:line="276" w:lineRule="auto"/>
        <w:jc w:val="both"/>
        <w:rPr>
          <w:rStyle w:val="ui-provider"/>
          <w:rFonts w:ascii="Century Gothic" w:hAnsi="Century Gothic"/>
          <w:b/>
          <w:bCs/>
          <w:sz w:val="20"/>
          <w:szCs w:val="20"/>
        </w:rPr>
      </w:pPr>
      <w:r w:rsidRPr="00FE393D">
        <w:rPr>
          <w:rStyle w:val="ui-provider"/>
          <w:rFonts w:ascii="Century Gothic" w:hAnsi="Century Gothic"/>
          <w:b/>
          <w:bCs/>
          <w:sz w:val="20"/>
          <w:szCs w:val="20"/>
        </w:rPr>
        <w:t xml:space="preserve">Z początkiem sierpnia Paulina Kunicka awansowała na nowoutworzone stanowisko – Project Management </w:t>
      </w:r>
      <w:proofErr w:type="spellStart"/>
      <w:r w:rsidRPr="00FE393D">
        <w:rPr>
          <w:rStyle w:val="ui-provider"/>
          <w:rFonts w:ascii="Century Gothic" w:hAnsi="Century Gothic"/>
          <w:b/>
          <w:bCs/>
          <w:sz w:val="20"/>
          <w:szCs w:val="20"/>
        </w:rPr>
        <w:t>Director</w:t>
      </w:r>
      <w:proofErr w:type="spellEnd"/>
      <w:r w:rsidRPr="00FE393D">
        <w:rPr>
          <w:rStyle w:val="ui-provider"/>
          <w:rFonts w:ascii="Century Gothic" w:hAnsi="Century Gothic"/>
          <w:b/>
          <w:bCs/>
          <w:sz w:val="20"/>
          <w:szCs w:val="20"/>
        </w:rPr>
        <w:t xml:space="preserve">. Z kolei Pamela Tomicka, dotychczas Senior </w:t>
      </w:r>
      <w:proofErr w:type="spellStart"/>
      <w:r w:rsidRPr="00FE393D">
        <w:rPr>
          <w:rStyle w:val="ui-provider"/>
          <w:rFonts w:ascii="Century Gothic" w:hAnsi="Century Gothic"/>
          <w:b/>
          <w:bCs/>
          <w:sz w:val="20"/>
          <w:szCs w:val="20"/>
        </w:rPr>
        <w:t>Account</w:t>
      </w:r>
      <w:proofErr w:type="spellEnd"/>
      <w:r w:rsidRPr="00FE393D">
        <w:rPr>
          <w:rStyle w:val="ui-provider"/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FE393D">
        <w:rPr>
          <w:rStyle w:val="ui-provider"/>
          <w:rFonts w:ascii="Century Gothic" w:hAnsi="Century Gothic"/>
          <w:b/>
          <w:bCs/>
          <w:sz w:val="20"/>
          <w:szCs w:val="20"/>
        </w:rPr>
        <w:t>Executive</w:t>
      </w:r>
      <w:proofErr w:type="spellEnd"/>
      <w:r w:rsidRPr="00FE393D">
        <w:rPr>
          <w:rStyle w:val="ui-provider"/>
          <w:rFonts w:ascii="Century Gothic" w:hAnsi="Century Gothic"/>
          <w:b/>
          <w:bCs/>
          <w:sz w:val="20"/>
          <w:szCs w:val="20"/>
        </w:rPr>
        <w:t xml:space="preserve"> objęła pozycję Marketing &amp; PR Managera. Awanse odzwierciedlają zmiany w strategii rozwoju Agencji, która działa w branży digital marketingu i PR od 15 lat. </w:t>
      </w:r>
    </w:p>
    <w:p w14:paraId="44D61F9B" w14:textId="77777777" w:rsidR="00793A9D" w:rsidRPr="00FE393D" w:rsidRDefault="00793A9D" w:rsidP="00793A9D">
      <w:pPr>
        <w:spacing w:line="276" w:lineRule="auto"/>
        <w:jc w:val="both"/>
        <w:rPr>
          <w:rStyle w:val="ui-provider"/>
          <w:rFonts w:ascii="Century Gothic" w:hAnsi="Century Gothic"/>
          <w:b/>
          <w:bCs/>
          <w:sz w:val="20"/>
          <w:szCs w:val="20"/>
        </w:rPr>
      </w:pPr>
    </w:p>
    <w:p w14:paraId="65874C95" w14:textId="77777777" w:rsidR="00793A9D" w:rsidRDefault="00793A9D" w:rsidP="00793A9D">
      <w:pPr>
        <w:spacing w:line="276" w:lineRule="auto"/>
        <w:jc w:val="both"/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</w:pPr>
      <w:r w:rsidRPr="00717C07">
        <w:rPr>
          <w:rStyle w:val="ui-provider"/>
          <w:rFonts w:ascii="Century Gothic" w:hAnsi="Century Gothic"/>
          <w:b/>
          <w:bCs/>
          <w:sz w:val="20"/>
          <w:szCs w:val="20"/>
        </w:rPr>
        <w:t>Paulina Kunicka</w:t>
      </w:r>
      <w:r w:rsidRPr="00FE393D">
        <w:rPr>
          <w:rStyle w:val="ui-provider"/>
          <w:rFonts w:ascii="Century Gothic" w:hAnsi="Century Gothic"/>
          <w:sz w:val="20"/>
          <w:szCs w:val="20"/>
        </w:rPr>
        <w:t xml:space="preserve"> z </w:t>
      </w:r>
      <w:proofErr w:type="spellStart"/>
      <w:r>
        <w:rPr>
          <w:rStyle w:val="ui-provider"/>
          <w:rFonts w:ascii="Century Gothic" w:hAnsi="Century Gothic"/>
          <w:sz w:val="20"/>
          <w:szCs w:val="20"/>
        </w:rPr>
        <w:t>Lightscape</w:t>
      </w:r>
      <w:proofErr w:type="spellEnd"/>
      <w:r>
        <w:rPr>
          <w:rStyle w:val="ui-provider"/>
          <w:rFonts w:ascii="Century Gothic" w:hAnsi="Century Gothic"/>
          <w:sz w:val="20"/>
          <w:szCs w:val="20"/>
        </w:rPr>
        <w:t xml:space="preserve"> jest związana od 7 lat, a od blisko 4 pełniła rolę PR &amp; Marketing Managera. Dotychczas, ze wsparciem kilkuosobowego zespołu zajmowała się głównie opracowywaniem kompleksowych strategii komunikacji, a także procesami związanymi z ich wdrażaniem u wybranych Klientów Agencji. </w:t>
      </w:r>
      <w:r w:rsidRPr="00FE393D"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>Kierowała kampaniami dla globalnych i ogólnopolskich marek z wiel</w:t>
      </w:r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>u</w:t>
      </w:r>
      <w:r w:rsidRPr="00FE393D"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 xml:space="preserve"> branż, min.:</w:t>
      </w:r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 xml:space="preserve"> TSL (Grupa </w:t>
      </w:r>
      <w:proofErr w:type="spellStart"/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>Inelo</w:t>
      </w:r>
      <w:proofErr w:type="spellEnd"/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>, OCRK), design i branża meblarska (</w:t>
      </w:r>
      <w:proofErr w:type="spellStart"/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>Mikomax</w:t>
      </w:r>
      <w:proofErr w:type="spellEnd"/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 xml:space="preserve"> Smart Office, Łódź Design </w:t>
      </w:r>
      <w:proofErr w:type="spellStart"/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>Festival</w:t>
      </w:r>
      <w:proofErr w:type="spellEnd"/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 xml:space="preserve">, 3DPROJEKT architektura), a także </w:t>
      </w:r>
      <w:proofErr w:type="spellStart"/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>retail</w:t>
      </w:r>
      <w:proofErr w:type="spellEnd"/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 xml:space="preserve"> i FMCG (CEDC). </w:t>
      </w:r>
      <w:r w:rsidRPr="00FE393D"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>Przez ostatnie 3 lata zarządza</w:t>
      </w:r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>ła</w:t>
      </w:r>
      <w:r w:rsidRPr="00FE393D"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 xml:space="preserve"> również projektami z branży technologii i startupów głównie z obszaru </w:t>
      </w:r>
      <w:proofErr w:type="spellStart"/>
      <w:r w:rsidRPr="00FE393D"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>MarTech</w:t>
      </w:r>
      <w:proofErr w:type="spellEnd"/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>WhitePress</w:t>
      </w:r>
      <w:proofErr w:type="spellEnd"/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 xml:space="preserve">, Brief4U). </w:t>
      </w:r>
      <w:r w:rsidRPr="00FE393D"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 xml:space="preserve">Od 2022 roku wiceprzewodnicząca Grupy Roboczej Content Marketing w IAB Polska oraz prelegentka IAB </w:t>
      </w:r>
      <w:proofErr w:type="spellStart"/>
      <w:r w:rsidRPr="00FE393D"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>HowTo</w:t>
      </w:r>
      <w:proofErr w:type="spellEnd"/>
      <w:r w:rsidRPr="00FE393D"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 xml:space="preserve">. </w:t>
      </w:r>
    </w:p>
    <w:p w14:paraId="1291D0B7" w14:textId="77777777" w:rsidR="00793A9D" w:rsidRDefault="00793A9D" w:rsidP="00793A9D">
      <w:pPr>
        <w:spacing w:line="276" w:lineRule="auto"/>
        <w:jc w:val="both"/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</w:pPr>
    </w:p>
    <w:p w14:paraId="7F00B51F" w14:textId="77777777" w:rsidR="00793A9D" w:rsidRDefault="00793A9D" w:rsidP="00793A9D">
      <w:pPr>
        <w:spacing w:line="276" w:lineRule="auto"/>
        <w:jc w:val="both"/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</w:pPr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 xml:space="preserve">W ramach nowego stanowiska Paulina Kunicka będzie odpowiedzialna za pozyskiwanie nowych kontraktów, ale także budowanie relacji z kluczowymi Klientami Agencji. W tym zakresie zajmie się wypracowaniem standardów, procesów i narzędzi wykorzystywanych do skutecznej realizacji projektów i kampanii, a także będzie nadal koordynować działania dla wybranych marek z portfolio </w:t>
      </w:r>
      <w:proofErr w:type="spellStart"/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>Lightscape</w:t>
      </w:r>
      <w:proofErr w:type="spellEnd"/>
      <w:r>
        <w:rPr>
          <w:rFonts w:ascii="Century Gothic" w:hAnsi="Century Gothic" w:cs="Calibri"/>
          <w:color w:val="202124"/>
          <w:sz w:val="20"/>
          <w:szCs w:val="20"/>
          <w:shd w:val="clear" w:color="auto" w:fill="FFFFFF"/>
        </w:rPr>
        <w:t xml:space="preserve">. </w:t>
      </w:r>
    </w:p>
    <w:p w14:paraId="412B913F" w14:textId="77777777" w:rsidR="00793A9D" w:rsidRPr="00717C07" w:rsidRDefault="00793A9D" w:rsidP="00793A9D">
      <w:pPr>
        <w:spacing w:line="276" w:lineRule="auto"/>
        <w:jc w:val="both"/>
        <w:rPr>
          <w:rStyle w:val="ui-provider"/>
          <w:rFonts w:ascii="Century Gothic" w:hAnsi="Century Gothic"/>
          <w:sz w:val="20"/>
          <w:szCs w:val="20"/>
        </w:rPr>
      </w:pPr>
    </w:p>
    <w:p w14:paraId="3F6FFF12" w14:textId="2103D9C0" w:rsidR="00793A9D" w:rsidRDefault="00793A9D" w:rsidP="00793A9D">
      <w:pPr>
        <w:spacing w:line="276" w:lineRule="auto"/>
        <w:jc w:val="both"/>
        <w:rPr>
          <w:rFonts w:ascii="Century Gothic" w:hAnsi="Century Gothic" w:cs="Arial"/>
          <w:color w:val="050505"/>
          <w:sz w:val="20"/>
          <w:szCs w:val="20"/>
          <w:shd w:val="clear" w:color="auto" w:fill="FFFFFF"/>
        </w:rPr>
      </w:pPr>
      <w:r w:rsidRPr="00717C07">
        <w:rPr>
          <w:rStyle w:val="ui-provider"/>
          <w:rFonts w:ascii="Century Gothic" w:hAnsi="Century Gothic"/>
          <w:b/>
          <w:bCs/>
          <w:sz w:val="20"/>
          <w:szCs w:val="20"/>
        </w:rPr>
        <w:t>Pamela Tomicka</w:t>
      </w:r>
      <w:r>
        <w:rPr>
          <w:rStyle w:val="ui-provider"/>
          <w:rFonts w:ascii="Century Gothic" w:hAnsi="Century Gothic"/>
          <w:b/>
          <w:bCs/>
          <w:sz w:val="20"/>
          <w:szCs w:val="20"/>
        </w:rPr>
        <w:t xml:space="preserve"> </w:t>
      </w:r>
      <w:r w:rsidRPr="00717C07">
        <w:rPr>
          <w:rStyle w:val="ui-provider"/>
          <w:rFonts w:ascii="Century Gothic" w:hAnsi="Century Gothic"/>
          <w:sz w:val="20"/>
          <w:szCs w:val="20"/>
        </w:rPr>
        <w:t xml:space="preserve">pracuje w </w:t>
      </w:r>
      <w:r>
        <w:rPr>
          <w:rStyle w:val="ui-provider"/>
          <w:rFonts w:ascii="Century Gothic" w:hAnsi="Century Gothic"/>
          <w:sz w:val="20"/>
          <w:szCs w:val="20"/>
        </w:rPr>
        <w:t>A</w:t>
      </w:r>
      <w:r w:rsidRPr="00717C07">
        <w:rPr>
          <w:rStyle w:val="ui-provider"/>
          <w:rFonts w:ascii="Century Gothic" w:hAnsi="Century Gothic"/>
          <w:sz w:val="20"/>
          <w:szCs w:val="20"/>
        </w:rPr>
        <w:t>gencji od 4 lat</w:t>
      </w:r>
      <w:r>
        <w:rPr>
          <w:rStyle w:val="ui-provider"/>
          <w:rFonts w:ascii="Century Gothic" w:hAnsi="Century Gothic"/>
          <w:sz w:val="20"/>
          <w:szCs w:val="20"/>
        </w:rPr>
        <w:t xml:space="preserve">, będąc w zespole Pauliny </w:t>
      </w:r>
      <w:r w:rsidRPr="00717C07">
        <w:rPr>
          <w:rStyle w:val="ui-provider"/>
          <w:rFonts w:ascii="Century Gothic" w:hAnsi="Century Gothic"/>
          <w:sz w:val="20"/>
          <w:szCs w:val="20"/>
        </w:rPr>
        <w:t xml:space="preserve">realizowała działania komunikacyjne dla firm z sektora technologicznego, edukacyjnego i marketingowego, a także w obszarze FMCG i szeroko pojętego </w:t>
      </w:r>
      <w:proofErr w:type="spellStart"/>
      <w:r w:rsidRPr="00717C07">
        <w:rPr>
          <w:rStyle w:val="ui-provider"/>
          <w:rFonts w:ascii="Century Gothic" w:hAnsi="Century Gothic"/>
          <w:sz w:val="20"/>
          <w:szCs w:val="20"/>
        </w:rPr>
        <w:t>lifestyle’u</w:t>
      </w:r>
      <w:proofErr w:type="spellEnd"/>
      <w:r w:rsidRPr="00717C07">
        <w:rPr>
          <w:rStyle w:val="ui-provider"/>
          <w:rFonts w:ascii="Century Gothic" w:hAnsi="Century Gothic"/>
          <w:sz w:val="20"/>
          <w:szCs w:val="20"/>
        </w:rPr>
        <w:t xml:space="preserve">. </w:t>
      </w:r>
      <w:r>
        <w:rPr>
          <w:rStyle w:val="ui-provider"/>
          <w:rFonts w:ascii="Century Gothic" w:hAnsi="Century Gothic"/>
          <w:sz w:val="20"/>
          <w:szCs w:val="20"/>
        </w:rPr>
        <w:t xml:space="preserve">Pracowała dla takich marek, jak: </w:t>
      </w:r>
      <w:proofErr w:type="spellStart"/>
      <w:r>
        <w:rPr>
          <w:rStyle w:val="ui-provider"/>
          <w:rFonts w:ascii="Century Gothic" w:hAnsi="Century Gothic"/>
          <w:sz w:val="20"/>
          <w:szCs w:val="20"/>
        </w:rPr>
        <w:t>Mobiem</w:t>
      </w:r>
      <w:proofErr w:type="spellEnd"/>
      <w:r>
        <w:rPr>
          <w:rStyle w:val="ui-provider"/>
          <w:rFonts w:ascii="Century Gothic" w:hAnsi="Century Gothic"/>
          <w:sz w:val="20"/>
          <w:szCs w:val="20"/>
        </w:rPr>
        <w:t xml:space="preserve"> Polska, platformy </w:t>
      </w:r>
      <w:proofErr w:type="spellStart"/>
      <w:r>
        <w:rPr>
          <w:rStyle w:val="ui-provider"/>
          <w:rFonts w:ascii="Century Gothic" w:hAnsi="Century Gothic"/>
          <w:sz w:val="20"/>
          <w:szCs w:val="20"/>
        </w:rPr>
        <w:t>WhitePress</w:t>
      </w:r>
      <w:proofErr w:type="spellEnd"/>
      <w:r>
        <w:rPr>
          <w:rStyle w:val="ui-provider"/>
          <w:rFonts w:ascii="Century Gothic" w:hAnsi="Century Gothic"/>
          <w:sz w:val="20"/>
          <w:szCs w:val="20"/>
        </w:rPr>
        <w:t xml:space="preserve">, Aplikuj.pl, Brief4U, Akademia Nauk Stosowanych Stefana Batorego czy Fundacja Happy Kids, gdzie była odpowiedzialna za działania </w:t>
      </w:r>
      <w:r w:rsidR="007C6E09">
        <w:rPr>
          <w:rStyle w:val="ui-provider"/>
          <w:rFonts w:ascii="Century Gothic" w:hAnsi="Century Gothic"/>
          <w:sz w:val="20"/>
          <w:szCs w:val="20"/>
        </w:rPr>
        <w:t xml:space="preserve">w </w:t>
      </w:r>
      <w:r w:rsidRPr="00FE393D">
        <w:rPr>
          <w:rStyle w:val="ui-provider"/>
          <w:rFonts w:ascii="Century Gothic" w:hAnsi="Century Gothic"/>
          <w:sz w:val="20"/>
          <w:szCs w:val="20"/>
        </w:rPr>
        <w:t xml:space="preserve">zakresie </w:t>
      </w:r>
      <w:proofErr w:type="spellStart"/>
      <w:r>
        <w:rPr>
          <w:rStyle w:val="ui-provider"/>
          <w:rFonts w:ascii="Century Gothic" w:hAnsi="Century Gothic"/>
          <w:sz w:val="20"/>
          <w:szCs w:val="20"/>
        </w:rPr>
        <w:t>digital</w:t>
      </w:r>
      <w:proofErr w:type="spellEnd"/>
      <w:r>
        <w:rPr>
          <w:rStyle w:val="ui-provider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ui-provider"/>
          <w:rFonts w:ascii="Century Gothic" w:hAnsi="Century Gothic"/>
          <w:sz w:val="20"/>
          <w:szCs w:val="20"/>
        </w:rPr>
        <w:t>PRu</w:t>
      </w:r>
      <w:proofErr w:type="spellEnd"/>
      <w:r>
        <w:rPr>
          <w:rStyle w:val="ui-provider"/>
          <w:rFonts w:ascii="Century Gothic" w:hAnsi="Century Gothic"/>
          <w:sz w:val="20"/>
          <w:szCs w:val="20"/>
        </w:rPr>
        <w:t xml:space="preserve">, media relations, komunikacji w kanałach mediów społecznościowych, a także konsultingu. Pamela awansowała z pozycji Senior </w:t>
      </w:r>
      <w:proofErr w:type="spellStart"/>
      <w:r>
        <w:rPr>
          <w:rStyle w:val="ui-provider"/>
          <w:rFonts w:ascii="Century Gothic" w:hAnsi="Century Gothic"/>
          <w:sz w:val="20"/>
          <w:szCs w:val="20"/>
        </w:rPr>
        <w:t>Account</w:t>
      </w:r>
      <w:proofErr w:type="spellEnd"/>
      <w:r>
        <w:rPr>
          <w:rStyle w:val="ui-provider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ui-provider"/>
          <w:rFonts w:ascii="Century Gothic" w:hAnsi="Century Gothic"/>
          <w:sz w:val="20"/>
          <w:szCs w:val="20"/>
        </w:rPr>
        <w:t>Executive</w:t>
      </w:r>
      <w:proofErr w:type="spellEnd"/>
      <w:r>
        <w:rPr>
          <w:rStyle w:val="ui-provider"/>
          <w:rFonts w:ascii="Century Gothic" w:hAnsi="Century Gothic"/>
          <w:sz w:val="20"/>
          <w:szCs w:val="20"/>
        </w:rPr>
        <w:t xml:space="preserve"> na stanowisko Marketing &amp; PR Managera i w </w:t>
      </w:r>
      <w:r w:rsidRPr="006D29BF">
        <w:rPr>
          <w:rStyle w:val="ui-provider"/>
          <w:rFonts w:ascii="Century Gothic" w:hAnsi="Century Gothic"/>
          <w:sz w:val="20"/>
          <w:szCs w:val="20"/>
        </w:rPr>
        <w:t xml:space="preserve">nowej roli </w:t>
      </w:r>
      <w:r w:rsidRPr="006D29BF">
        <w:rPr>
          <w:rFonts w:ascii="Century Gothic" w:hAnsi="Century Gothic" w:cs="Arial"/>
          <w:color w:val="050505"/>
          <w:sz w:val="20"/>
          <w:szCs w:val="20"/>
          <w:shd w:val="clear" w:color="auto" w:fill="FFFFFF"/>
        </w:rPr>
        <w:t xml:space="preserve">będzie odpowiadać za całościową obsługę wieloletnich Klientów i rozwój nowych projektów w </w:t>
      </w:r>
      <w:proofErr w:type="spellStart"/>
      <w:r w:rsidRPr="006D29BF">
        <w:rPr>
          <w:rFonts w:ascii="Century Gothic" w:hAnsi="Century Gothic" w:cs="Arial"/>
          <w:color w:val="050505"/>
          <w:sz w:val="20"/>
          <w:szCs w:val="20"/>
          <w:shd w:val="clear" w:color="auto" w:fill="FFFFFF"/>
        </w:rPr>
        <w:t>Lightscape</w:t>
      </w:r>
      <w:proofErr w:type="spellEnd"/>
      <w:r>
        <w:rPr>
          <w:rFonts w:ascii="Century Gothic" w:hAnsi="Century Gothic" w:cs="Arial"/>
          <w:color w:val="050505"/>
          <w:sz w:val="20"/>
          <w:szCs w:val="20"/>
          <w:shd w:val="clear" w:color="auto" w:fill="FFFFFF"/>
        </w:rPr>
        <w:t>.</w:t>
      </w:r>
    </w:p>
    <w:p w14:paraId="46991F91" w14:textId="77777777" w:rsidR="00793A9D" w:rsidRDefault="00793A9D" w:rsidP="00793A9D">
      <w:pPr>
        <w:spacing w:line="276" w:lineRule="auto"/>
        <w:jc w:val="both"/>
        <w:rPr>
          <w:rStyle w:val="ui-provider"/>
          <w:rFonts w:ascii="Century Gothic" w:hAnsi="Century Gothic"/>
          <w:b/>
          <w:bCs/>
          <w:sz w:val="20"/>
          <w:szCs w:val="20"/>
        </w:rPr>
      </w:pPr>
    </w:p>
    <w:p w14:paraId="366B161B" w14:textId="3CB9D506" w:rsidR="00793A9D" w:rsidRDefault="00793A9D" w:rsidP="00793A9D">
      <w:pPr>
        <w:spacing w:line="276" w:lineRule="auto"/>
        <w:jc w:val="both"/>
        <w:rPr>
          <w:rStyle w:val="ui-provider"/>
          <w:rFonts w:ascii="Century Gothic" w:hAnsi="Century Gothic"/>
          <w:b/>
          <w:bCs/>
          <w:sz w:val="20"/>
          <w:szCs w:val="20"/>
        </w:rPr>
      </w:pPr>
      <w:r>
        <w:rPr>
          <w:rStyle w:val="ui-provider"/>
          <w:rFonts w:ascii="Century Gothic" w:hAnsi="Century Gothic"/>
          <w:b/>
          <w:bCs/>
          <w:sz w:val="20"/>
          <w:szCs w:val="20"/>
        </w:rPr>
        <w:t xml:space="preserve">O Agencji </w:t>
      </w:r>
      <w:proofErr w:type="spellStart"/>
      <w:r>
        <w:rPr>
          <w:rStyle w:val="ui-provider"/>
          <w:rFonts w:ascii="Century Gothic" w:hAnsi="Century Gothic"/>
          <w:b/>
          <w:bCs/>
          <w:sz w:val="20"/>
          <w:szCs w:val="20"/>
        </w:rPr>
        <w:t>Lightscape</w:t>
      </w:r>
      <w:proofErr w:type="spellEnd"/>
      <w:r>
        <w:rPr>
          <w:rStyle w:val="ui-provider"/>
          <w:rFonts w:ascii="Century Gothic" w:hAnsi="Century Gothic"/>
          <w:b/>
          <w:bCs/>
          <w:sz w:val="20"/>
          <w:szCs w:val="20"/>
        </w:rPr>
        <w:t xml:space="preserve"> </w:t>
      </w:r>
    </w:p>
    <w:p w14:paraId="402E1555" w14:textId="77777777" w:rsidR="00793A9D" w:rsidRPr="00FE393D" w:rsidRDefault="00793A9D" w:rsidP="00793A9D">
      <w:pPr>
        <w:spacing w:line="276" w:lineRule="auto"/>
        <w:jc w:val="both"/>
        <w:rPr>
          <w:rStyle w:val="ui-provider"/>
          <w:rFonts w:ascii="Century Gothic" w:hAnsi="Century Gothic"/>
          <w:b/>
          <w:bCs/>
          <w:sz w:val="20"/>
          <w:szCs w:val="20"/>
        </w:rPr>
      </w:pPr>
    </w:p>
    <w:p w14:paraId="453BD5DC" w14:textId="77777777" w:rsidR="00793A9D" w:rsidRDefault="00793A9D" w:rsidP="00793A9D">
      <w:pPr>
        <w:spacing w:line="276" w:lineRule="auto"/>
        <w:jc w:val="both"/>
        <w:rPr>
          <w:rStyle w:val="ui-provider"/>
          <w:rFonts w:ascii="Century Gothic" w:hAnsi="Century Gothic"/>
          <w:sz w:val="20"/>
          <w:szCs w:val="20"/>
        </w:rPr>
      </w:pPr>
      <w:r w:rsidRPr="00BD5FC9">
        <w:rPr>
          <w:rStyle w:val="ui-provider"/>
          <w:rFonts w:ascii="Century Gothic" w:hAnsi="Century Gothic"/>
          <w:sz w:val="20"/>
          <w:szCs w:val="20"/>
        </w:rPr>
        <w:t xml:space="preserve">Łączymy </w:t>
      </w:r>
      <w:r>
        <w:rPr>
          <w:rStyle w:val="ui-provider"/>
          <w:rFonts w:ascii="Century Gothic" w:hAnsi="Century Gothic"/>
          <w:sz w:val="20"/>
          <w:szCs w:val="20"/>
        </w:rPr>
        <w:t xml:space="preserve">15 letnie doświadczenie </w:t>
      </w:r>
      <w:r w:rsidRPr="00BD5FC9">
        <w:rPr>
          <w:rStyle w:val="ui-provider"/>
          <w:rFonts w:ascii="Century Gothic" w:hAnsi="Century Gothic"/>
          <w:sz w:val="20"/>
          <w:szCs w:val="20"/>
        </w:rPr>
        <w:t>agencji PR z technologią startupu. Zwiększamy widoczność marek w wyszukiwarkach. Plasujemy organiczne treści w największych serwisach internetowych i dbamy o wysoką pozycję tych publikacji w Google</w:t>
      </w:r>
      <w:r>
        <w:rPr>
          <w:rStyle w:val="ui-provider"/>
          <w:rFonts w:ascii="Century Gothic" w:hAnsi="Century Gothic"/>
          <w:sz w:val="20"/>
          <w:szCs w:val="20"/>
        </w:rPr>
        <w:t xml:space="preserve">, nie rezygnując z dobrej jakości </w:t>
      </w:r>
      <w:proofErr w:type="spellStart"/>
      <w:r>
        <w:rPr>
          <w:rStyle w:val="ui-provider"/>
          <w:rFonts w:ascii="Century Gothic" w:hAnsi="Century Gothic"/>
          <w:sz w:val="20"/>
          <w:szCs w:val="20"/>
        </w:rPr>
        <w:t>PRu</w:t>
      </w:r>
      <w:proofErr w:type="spellEnd"/>
      <w:r w:rsidRPr="00BD5FC9">
        <w:rPr>
          <w:rStyle w:val="ui-provider"/>
          <w:rFonts w:ascii="Century Gothic" w:hAnsi="Century Gothic"/>
          <w:sz w:val="20"/>
          <w:szCs w:val="20"/>
        </w:rPr>
        <w:t xml:space="preserve">. Bazujemy na wieloletnich relacjach z dziennikarzami piszącymi dla największych brandów medialnych. Dzięki </w:t>
      </w:r>
      <w:r>
        <w:rPr>
          <w:rStyle w:val="ui-provider"/>
          <w:rFonts w:ascii="Century Gothic" w:hAnsi="Century Gothic"/>
          <w:sz w:val="20"/>
          <w:szCs w:val="20"/>
        </w:rPr>
        <w:t xml:space="preserve">naszej </w:t>
      </w:r>
      <w:r w:rsidRPr="00BD5FC9">
        <w:rPr>
          <w:rStyle w:val="ui-provider"/>
          <w:rFonts w:ascii="Century Gothic" w:hAnsi="Century Gothic"/>
          <w:sz w:val="20"/>
          <w:szCs w:val="20"/>
        </w:rPr>
        <w:t xml:space="preserve">platformie </w:t>
      </w:r>
      <w:proofErr w:type="spellStart"/>
      <w:r w:rsidRPr="00BD5FC9">
        <w:rPr>
          <w:rStyle w:val="ui-provider"/>
          <w:rFonts w:ascii="Century Gothic" w:hAnsi="Century Gothic"/>
          <w:sz w:val="20"/>
          <w:szCs w:val="20"/>
        </w:rPr>
        <w:t>Visibly</w:t>
      </w:r>
      <w:proofErr w:type="spellEnd"/>
      <w:r w:rsidRPr="00BD5FC9">
        <w:rPr>
          <w:rStyle w:val="ui-provider"/>
          <w:rFonts w:ascii="Century Gothic" w:hAnsi="Century Gothic"/>
          <w:sz w:val="20"/>
          <w:szCs w:val="20"/>
        </w:rPr>
        <w:t xml:space="preserve">® realizujemy skuteczne kampanie i dostarczamy </w:t>
      </w:r>
      <w:r>
        <w:rPr>
          <w:rStyle w:val="ui-provider"/>
          <w:rFonts w:ascii="Century Gothic" w:hAnsi="Century Gothic"/>
          <w:sz w:val="20"/>
          <w:szCs w:val="20"/>
        </w:rPr>
        <w:t xml:space="preserve">konkretne </w:t>
      </w:r>
      <w:r w:rsidRPr="00BD5FC9">
        <w:rPr>
          <w:rStyle w:val="ui-provider"/>
          <w:rFonts w:ascii="Century Gothic" w:hAnsi="Century Gothic"/>
          <w:sz w:val="20"/>
          <w:szCs w:val="20"/>
        </w:rPr>
        <w:t>wskaźniki naszych działań</w:t>
      </w:r>
      <w:r>
        <w:rPr>
          <w:rStyle w:val="ui-provider"/>
          <w:rFonts w:ascii="Century Gothic" w:hAnsi="Century Gothic"/>
          <w:sz w:val="20"/>
          <w:szCs w:val="20"/>
        </w:rPr>
        <w:t xml:space="preserve"> w obszarze public relations.  </w:t>
      </w:r>
      <w:r w:rsidRPr="00FE393D">
        <w:rPr>
          <w:rStyle w:val="ui-provider"/>
          <w:rFonts w:ascii="Century Gothic" w:hAnsi="Century Gothic"/>
          <w:sz w:val="20"/>
          <w:szCs w:val="20"/>
        </w:rPr>
        <w:t xml:space="preserve">Tworzymy i wdrażamy strategie dla firm i instytucji. Specjalizujemy się w realizacji zintegrowanych kampanii łączących elementy PR i marketingu, budowaniu wizerunku marki i jej relacji z otoczeniem oraz prowadzeniu efektywnych media relations, komunikacji wewnętrznej i kryzysowej. </w:t>
      </w:r>
    </w:p>
    <w:p w14:paraId="238840C6" w14:textId="77777777" w:rsidR="00793A9D" w:rsidRPr="00BD5FC9" w:rsidRDefault="00793A9D" w:rsidP="00793A9D">
      <w:pPr>
        <w:spacing w:line="276" w:lineRule="auto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0199EFC8" w14:textId="77777777" w:rsidR="00B825EA" w:rsidRPr="006941A5" w:rsidRDefault="00B825EA" w:rsidP="0016761E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16"/>
          <w:szCs w:val="16"/>
        </w:rPr>
      </w:pPr>
    </w:p>
    <w:p w14:paraId="513FA3DB" w14:textId="77777777" w:rsidR="00793A9D" w:rsidRDefault="00793A9D" w:rsidP="0016761E">
      <w:pPr>
        <w:pStyle w:val="Podstawowyakapit"/>
        <w:suppressAutoHyphens/>
        <w:jc w:val="both"/>
        <w:rPr>
          <w:rFonts w:ascii="Century Gothic" w:hAnsi="Century Gothic" w:cs="Futura"/>
          <w:b/>
          <w:color w:val="26293C"/>
          <w:sz w:val="20"/>
          <w:szCs w:val="20"/>
        </w:rPr>
      </w:pPr>
    </w:p>
    <w:p w14:paraId="33A949A5" w14:textId="1B9C7DBA" w:rsidR="00793A9D" w:rsidRDefault="00793A9D" w:rsidP="0016761E">
      <w:pPr>
        <w:pStyle w:val="Podstawowyakapit"/>
        <w:suppressAutoHyphens/>
        <w:jc w:val="both"/>
        <w:rPr>
          <w:rFonts w:ascii="Century Gothic" w:hAnsi="Century Gothic" w:cs="Futura"/>
          <w:b/>
          <w:color w:val="26293C"/>
          <w:sz w:val="20"/>
          <w:szCs w:val="20"/>
        </w:rPr>
      </w:pPr>
      <w:r>
        <w:rPr>
          <w:rFonts w:ascii="Century Gothic" w:hAnsi="Century Gothic" w:cs="Futura"/>
          <w:b/>
          <w:color w:val="26293C"/>
          <w:sz w:val="20"/>
          <w:szCs w:val="20"/>
        </w:rPr>
        <w:lastRenderedPageBreak/>
        <w:t xml:space="preserve">Więcej informacji: </w:t>
      </w:r>
    </w:p>
    <w:p w14:paraId="5D900689" w14:textId="77777777" w:rsidR="00793A9D" w:rsidRPr="00793A9D" w:rsidRDefault="00793A9D" w:rsidP="0016761E">
      <w:pPr>
        <w:pStyle w:val="Podstawowyakapit"/>
        <w:suppressAutoHyphens/>
        <w:jc w:val="both"/>
        <w:rPr>
          <w:rFonts w:ascii="Century Gothic" w:hAnsi="Century Gothic" w:cs="Futura"/>
          <w:b/>
          <w:color w:val="26293C"/>
          <w:sz w:val="20"/>
          <w:szCs w:val="20"/>
        </w:rPr>
      </w:pPr>
    </w:p>
    <w:p w14:paraId="6728410B" w14:textId="5EA6E651" w:rsidR="00F763F4" w:rsidRPr="00793A9D" w:rsidRDefault="00793A9D" w:rsidP="0016761E">
      <w:pPr>
        <w:pStyle w:val="Podstawowyakapit"/>
        <w:jc w:val="both"/>
        <w:rPr>
          <w:rFonts w:ascii="Century Gothic" w:hAnsi="Century Gothic" w:cs="Montserrat ExtraLight"/>
          <w:b/>
          <w:bCs/>
          <w:color w:val="26293C"/>
          <w:sz w:val="20"/>
          <w:szCs w:val="20"/>
        </w:rPr>
      </w:pPr>
      <w:r w:rsidRPr="00793A9D">
        <w:rPr>
          <w:rFonts w:ascii="Century Gothic" w:hAnsi="Century Gothic" w:cs="Montserrat ExtraLight"/>
          <w:b/>
          <w:bCs/>
          <w:color w:val="26293C"/>
          <w:sz w:val="20"/>
          <w:szCs w:val="20"/>
        </w:rPr>
        <w:t>Paulina Kunicka</w:t>
      </w:r>
    </w:p>
    <w:p w14:paraId="1D9A40FA" w14:textId="0DE5F57D" w:rsidR="00DC763B" w:rsidRPr="00793A9D" w:rsidRDefault="00793A9D" w:rsidP="00793A9D">
      <w:pPr>
        <w:pStyle w:val="Podstawowyakapit"/>
        <w:rPr>
          <w:rFonts w:ascii="Century Gothic" w:hAnsi="Century Gothic" w:cs="Montserrat ExtraLight"/>
          <w:color w:val="26293C"/>
          <w:sz w:val="20"/>
          <w:szCs w:val="20"/>
        </w:rPr>
      </w:pPr>
      <w:r w:rsidRPr="00793A9D">
        <w:rPr>
          <w:rFonts w:ascii="Century Gothic" w:hAnsi="Century Gothic" w:cs="Montserrat ExtraLight"/>
          <w:color w:val="26293C"/>
          <w:sz w:val="20"/>
          <w:szCs w:val="20"/>
        </w:rPr>
        <w:t>Tel. 537 127 714</w:t>
      </w:r>
      <w:r w:rsidR="00DC763B" w:rsidRPr="00793A9D">
        <w:rPr>
          <w:rFonts w:ascii="Century Gothic" w:hAnsi="Century Gothic" w:cs="Montserrat ExtraLight"/>
          <w:color w:val="26293C"/>
          <w:sz w:val="20"/>
          <w:szCs w:val="20"/>
        </w:rPr>
        <w:br/>
      </w:r>
      <w:r w:rsidRPr="00793A9D">
        <w:rPr>
          <w:rFonts w:ascii="Century Gothic" w:hAnsi="Century Gothic" w:cs="Montserrat ExtraLight"/>
          <w:color w:val="26293C"/>
          <w:sz w:val="20"/>
          <w:szCs w:val="20"/>
        </w:rPr>
        <w:t xml:space="preserve">mail: </w:t>
      </w:r>
      <w:hyperlink r:id="rId7" w:history="1">
        <w:r w:rsidRPr="00793A9D">
          <w:rPr>
            <w:rStyle w:val="Hipercze"/>
            <w:rFonts w:ascii="Century Gothic" w:hAnsi="Century Gothic" w:cs="Montserrat ExtraLight"/>
            <w:sz w:val="20"/>
            <w:szCs w:val="20"/>
          </w:rPr>
          <w:t>p.kunicka@lightscape.pl</w:t>
        </w:r>
      </w:hyperlink>
    </w:p>
    <w:p w14:paraId="0A92A370" w14:textId="4A077FB2" w:rsidR="00793A9D" w:rsidRPr="00793A9D" w:rsidRDefault="00793A9D" w:rsidP="00793A9D">
      <w:pPr>
        <w:pStyle w:val="Podstawowyakapit"/>
        <w:rPr>
          <w:rFonts w:ascii="Century Gothic" w:hAnsi="Century Gothic" w:cs="Montserrat ExtraLight"/>
          <w:color w:val="26293C"/>
          <w:sz w:val="20"/>
          <w:szCs w:val="20"/>
        </w:rPr>
      </w:pPr>
    </w:p>
    <w:p w14:paraId="1CBAADDA" w14:textId="346A7608" w:rsidR="00793A9D" w:rsidRPr="00793A9D" w:rsidRDefault="00793A9D" w:rsidP="00793A9D">
      <w:pPr>
        <w:pStyle w:val="Podstawowyakapit"/>
        <w:rPr>
          <w:rFonts w:ascii="Century Gothic" w:hAnsi="Century Gothic" w:cs="Montserrat ExtraLight"/>
          <w:b/>
          <w:bCs/>
          <w:color w:val="26293C"/>
          <w:sz w:val="20"/>
          <w:szCs w:val="20"/>
        </w:rPr>
      </w:pPr>
      <w:r w:rsidRPr="00793A9D">
        <w:rPr>
          <w:rFonts w:ascii="Century Gothic" w:hAnsi="Century Gothic" w:cs="Montserrat ExtraLight"/>
          <w:b/>
          <w:bCs/>
          <w:color w:val="26293C"/>
          <w:sz w:val="20"/>
          <w:szCs w:val="20"/>
        </w:rPr>
        <w:t>Pamela Tomicka</w:t>
      </w:r>
    </w:p>
    <w:p w14:paraId="733ED863" w14:textId="0204D954" w:rsidR="00793A9D" w:rsidRPr="00793A9D" w:rsidRDefault="00793A9D" w:rsidP="00793A9D">
      <w:pPr>
        <w:pStyle w:val="Podstawowyakapit"/>
        <w:rPr>
          <w:rFonts w:ascii="Century Gothic" w:hAnsi="Century Gothic" w:cs="Montserrat ExtraLight"/>
          <w:color w:val="26293C"/>
          <w:sz w:val="20"/>
          <w:szCs w:val="20"/>
        </w:rPr>
      </w:pPr>
      <w:r w:rsidRPr="00793A9D">
        <w:rPr>
          <w:rFonts w:ascii="Century Gothic" w:hAnsi="Century Gothic" w:cs="Montserrat ExtraLight"/>
          <w:color w:val="26293C"/>
          <w:sz w:val="20"/>
          <w:szCs w:val="20"/>
        </w:rPr>
        <w:t xml:space="preserve">Tel. </w:t>
      </w:r>
      <w:r w:rsidRPr="00793A9D">
        <w:rPr>
          <w:rFonts w:ascii="Century Gothic" w:hAnsi="Century Gothic"/>
          <w:sz w:val="20"/>
          <w:szCs w:val="20"/>
        </w:rPr>
        <w:t>601 918 306  </w:t>
      </w:r>
    </w:p>
    <w:p w14:paraId="217024D2" w14:textId="4321A5D5" w:rsidR="00793A9D" w:rsidRPr="00793A9D" w:rsidRDefault="00793A9D" w:rsidP="00793A9D">
      <w:pPr>
        <w:pStyle w:val="Podstawowyakapit"/>
        <w:rPr>
          <w:rFonts w:ascii="Century Gothic" w:hAnsi="Century Gothic"/>
          <w:sz w:val="20"/>
          <w:szCs w:val="20"/>
        </w:rPr>
      </w:pPr>
      <w:r w:rsidRPr="00793A9D">
        <w:rPr>
          <w:rFonts w:ascii="Century Gothic" w:hAnsi="Century Gothic" w:cs="Montserrat ExtraLight"/>
          <w:color w:val="26293C"/>
          <w:sz w:val="20"/>
          <w:szCs w:val="20"/>
        </w:rPr>
        <w:t xml:space="preserve">Mail: </w:t>
      </w:r>
      <w:hyperlink r:id="rId8" w:history="1">
        <w:r w:rsidRPr="00793A9D">
          <w:rPr>
            <w:rStyle w:val="Hipercze"/>
            <w:rFonts w:ascii="Century Gothic" w:hAnsi="Century Gothic" w:cs="Montserrat ExtraLight"/>
            <w:sz w:val="20"/>
            <w:szCs w:val="20"/>
          </w:rPr>
          <w:t>p.tomicka@lightscape.pl</w:t>
        </w:r>
      </w:hyperlink>
      <w:r w:rsidRPr="00793A9D">
        <w:rPr>
          <w:rFonts w:ascii="Century Gothic" w:hAnsi="Century Gothic" w:cs="Montserrat ExtraLight"/>
          <w:color w:val="26293C"/>
          <w:sz w:val="20"/>
          <w:szCs w:val="20"/>
        </w:rPr>
        <w:t xml:space="preserve"> </w:t>
      </w:r>
    </w:p>
    <w:p w14:paraId="4F35E922" w14:textId="77777777" w:rsidR="00F763F4" w:rsidRPr="006941A5" w:rsidRDefault="00F763F4" w:rsidP="0016761E">
      <w:pPr>
        <w:jc w:val="both"/>
        <w:rPr>
          <w:rFonts w:ascii="Century Gothic" w:hAnsi="Century Gothic"/>
          <w:sz w:val="22"/>
          <w:szCs w:val="22"/>
        </w:rPr>
      </w:pPr>
    </w:p>
    <w:p w14:paraId="5BB48A0E" w14:textId="77777777" w:rsidR="0016761E" w:rsidRPr="006941A5" w:rsidRDefault="0016761E">
      <w:pPr>
        <w:jc w:val="both"/>
        <w:rPr>
          <w:rFonts w:ascii="Century Gothic" w:hAnsi="Century Gothic"/>
          <w:sz w:val="22"/>
          <w:szCs w:val="22"/>
        </w:rPr>
      </w:pPr>
    </w:p>
    <w:sectPr w:rsidR="0016761E" w:rsidRPr="006941A5" w:rsidSect="008650A7">
      <w:headerReference w:type="default" r:id="rId9"/>
      <w:footerReference w:type="default" r:id="rId10"/>
      <w:pgSz w:w="11900" w:h="16840"/>
      <w:pgMar w:top="1417" w:right="986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256E" w14:textId="77777777" w:rsidR="000C3D1F" w:rsidRDefault="000C3D1F" w:rsidP="00F763F4">
      <w:r>
        <w:separator/>
      </w:r>
    </w:p>
  </w:endnote>
  <w:endnote w:type="continuationSeparator" w:id="0">
    <w:p w14:paraId="3312B97F" w14:textId="77777777" w:rsidR="000C3D1F" w:rsidRDefault="000C3D1F" w:rsidP="00F7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uli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9076" w14:textId="77777777" w:rsidR="00363810" w:rsidRDefault="00363810" w:rsidP="00363810">
    <w:pPr>
      <w:pStyle w:val="Stopka"/>
      <w:jc w:val="center"/>
      <w:rPr>
        <w:rFonts w:ascii="Muli" w:hAnsi="Muli"/>
        <w:sz w:val="18"/>
        <w:szCs w:val="18"/>
      </w:rPr>
    </w:pPr>
    <w:r w:rsidRPr="00363810">
      <w:rPr>
        <w:rFonts w:ascii="Muli" w:hAnsi="Muli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50E6756" wp14:editId="449F49CD">
          <wp:simplePos x="0" y="0"/>
          <wp:positionH relativeFrom="column">
            <wp:posOffset>-412765</wp:posOffset>
          </wp:positionH>
          <wp:positionV relativeFrom="paragraph">
            <wp:posOffset>70485</wp:posOffset>
          </wp:positionV>
          <wp:extent cx="6931660" cy="989330"/>
          <wp:effectExtent l="0" t="0" r="254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do_papieru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66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7C753" w14:textId="77777777" w:rsidR="00363810" w:rsidRDefault="00363810" w:rsidP="00363810">
    <w:pPr>
      <w:pStyle w:val="Stopka"/>
      <w:jc w:val="right"/>
      <w:rPr>
        <w:rFonts w:ascii="Muli" w:hAnsi="Muli"/>
        <w:sz w:val="18"/>
        <w:szCs w:val="18"/>
      </w:rPr>
    </w:pPr>
  </w:p>
  <w:p w14:paraId="4656876E" w14:textId="77777777" w:rsidR="00363810" w:rsidRDefault="00363810" w:rsidP="00363810">
    <w:pPr>
      <w:pStyle w:val="Stopka"/>
      <w:rPr>
        <w:rFonts w:ascii="Muli" w:hAnsi="Muli"/>
        <w:sz w:val="18"/>
        <w:szCs w:val="18"/>
      </w:rPr>
    </w:pPr>
  </w:p>
  <w:p w14:paraId="23883018" w14:textId="23CBC940" w:rsidR="00F763F4" w:rsidRPr="00363810" w:rsidRDefault="00F763F4" w:rsidP="00363810">
    <w:pPr>
      <w:pStyle w:val="Stopka"/>
      <w:jc w:val="right"/>
      <w:rPr>
        <w:rFonts w:ascii="Muli" w:hAnsi="Mul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00B7" w14:textId="77777777" w:rsidR="000C3D1F" w:rsidRDefault="000C3D1F" w:rsidP="00F763F4">
      <w:r>
        <w:separator/>
      </w:r>
    </w:p>
  </w:footnote>
  <w:footnote w:type="continuationSeparator" w:id="0">
    <w:p w14:paraId="2684A02B" w14:textId="77777777" w:rsidR="000C3D1F" w:rsidRDefault="000C3D1F" w:rsidP="00F7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6D56" w14:textId="77777777" w:rsidR="00F763F4" w:rsidRDefault="00F763F4" w:rsidP="00F763F4">
    <w:pPr>
      <w:pStyle w:val="Nagwek"/>
      <w:ind w:right="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FE5A33" wp14:editId="4CD72760">
          <wp:simplePos x="0" y="0"/>
          <wp:positionH relativeFrom="column">
            <wp:posOffset>-406001</wp:posOffset>
          </wp:positionH>
          <wp:positionV relativeFrom="paragraph">
            <wp:posOffset>-264179</wp:posOffset>
          </wp:positionV>
          <wp:extent cx="7049386" cy="9951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P_do_papier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183" cy="998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F4"/>
    <w:rsid w:val="00051E2E"/>
    <w:rsid w:val="00077D92"/>
    <w:rsid w:val="000C3D1F"/>
    <w:rsid w:val="0016761E"/>
    <w:rsid w:val="001764A0"/>
    <w:rsid w:val="0030323F"/>
    <w:rsid w:val="00363810"/>
    <w:rsid w:val="00384C4F"/>
    <w:rsid w:val="0046342C"/>
    <w:rsid w:val="004B364E"/>
    <w:rsid w:val="004E1DDF"/>
    <w:rsid w:val="005842DB"/>
    <w:rsid w:val="005A23C0"/>
    <w:rsid w:val="006118B0"/>
    <w:rsid w:val="00680B28"/>
    <w:rsid w:val="006941A5"/>
    <w:rsid w:val="00782B46"/>
    <w:rsid w:val="0079028F"/>
    <w:rsid w:val="00793A9D"/>
    <w:rsid w:val="007B37B0"/>
    <w:rsid w:val="007C6E09"/>
    <w:rsid w:val="008650A7"/>
    <w:rsid w:val="008C2736"/>
    <w:rsid w:val="00A7138C"/>
    <w:rsid w:val="00B825EA"/>
    <w:rsid w:val="00D559C0"/>
    <w:rsid w:val="00DB6E1F"/>
    <w:rsid w:val="00DC763B"/>
    <w:rsid w:val="00E14D04"/>
    <w:rsid w:val="00E46D6D"/>
    <w:rsid w:val="00E73175"/>
    <w:rsid w:val="00EC489F"/>
    <w:rsid w:val="00F27045"/>
    <w:rsid w:val="00F6161E"/>
    <w:rsid w:val="00F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68908"/>
  <w15:chartTrackingRefBased/>
  <w15:docId w15:val="{5DB06244-5C05-2D45-8B42-3E35F28D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F4"/>
  </w:style>
  <w:style w:type="paragraph" w:styleId="Stopka">
    <w:name w:val="footer"/>
    <w:basedOn w:val="Normalny"/>
    <w:link w:val="StopkaZnak"/>
    <w:uiPriority w:val="99"/>
    <w:unhideWhenUsed/>
    <w:rsid w:val="00F7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F4"/>
  </w:style>
  <w:style w:type="paragraph" w:customStyle="1" w:styleId="Podstawowyakapit">
    <w:name w:val="[Podstawowy akapit]"/>
    <w:basedOn w:val="Normalny"/>
    <w:uiPriority w:val="99"/>
    <w:rsid w:val="008650A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">
    <w:name w:val="paragraph"/>
    <w:basedOn w:val="Normalny"/>
    <w:rsid w:val="00DC76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DC763B"/>
  </w:style>
  <w:style w:type="character" w:customStyle="1" w:styleId="scxw54730234">
    <w:name w:val="scxw54730234"/>
    <w:basedOn w:val="Domylnaczcionkaakapitu"/>
    <w:rsid w:val="00DC763B"/>
  </w:style>
  <w:style w:type="character" w:customStyle="1" w:styleId="eop">
    <w:name w:val="eop"/>
    <w:basedOn w:val="Domylnaczcionkaakapitu"/>
    <w:rsid w:val="00DC763B"/>
  </w:style>
  <w:style w:type="character" w:customStyle="1" w:styleId="spellingerror">
    <w:name w:val="spellingerror"/>
    <w:basedOn w:val="Domylnaczcionkaakapitu"/>
    <w:rsid w:val="00DC763B"/>
  </w:style>
  <w:style w:type="character" w:customStyle="1" w:styleId="ui-provider">
    <w:name w:val="ui-provider"/>
    <w:basedOn w:val="Domylnaczcionkaakapitu"/>
    <w:rsid w:val="00793A9D"/>
  </w:style>
  <w:style w:type="character" w:styleId="Hipercze">
    <w:name w:val="Hyperlink"/>
    <w:basedOn w:val="Domylnaczcionkaakapitu"/>
    <w:uiPriority w:val="99"/>
    <w:unhideWhenUsed/>
    <w:rsid w:val="00793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omicka@lightscap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kunicka@lightscap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84C5-42D1-43D1-BEB8-B51FA9F8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Dolińska</dc:creator>
  <cp:keywords/>
  <dc:description/>
  <cp:lastModifiedBy>Maksymilian Szer</cp:lastModifiedBy>
  <cp:revision>3</cp:revision>
  <dcterms:created xsi:type="dcterms:W3CDTF">2023-08-21T09:27:00Z</dcterms:created>
  <dcterms:modified xsi:type="dcterms:W3CDTF">2023-08-22T08:59:00Z</dcterms:modified>
</cp:coreProperties>
</file>