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8E0E" w14:textId="569107F5" w:rsidR="00B51866" w:rsidRPr="007371F2" w:rsidRDefault="00B51866" w:rsidP="007371F2">
      <w:pPr>
        <w:jc w:val="both"/>
        <w:rPr>
          <w:rFonts w:ascii="Arial" w:hAnsi="Arial" w:cs="Arial"/>
          <w:sz w:val="20"/>
          <w:szCs w:val="20"/>
        </w:rPr>
      </w:pPr>
    </w:p>
    <w:p w14:paraId="14EB1FD1" w14:textId="53233D9B" w:rsidR="007B5CA7" w:rsidRPr="007371F2" w:rsidRDefault="007B5CA7" w:rsidP="007371F2">
      <w:pPr>
        <w:jc w:val="right"/>
        <w:rPr>
          <w:rFonts w:ascii="Arial" w:hAnsi="Arial" w:cs="Arial"/>
          <w:sz w:val="20"/>
          <w:szCs w:val="20"/>
        </w:rPr>
      </w:pPr>
      <w:r w:rsidRPr="007371F2">
        <w:rPr>
          <w:rFonts w:ascii="Arial" w:hAnsi="Arial" w:cs="Arial"/>
          <w:sz w:val="20"/>
          <w:szCs w:val="20"/>
        </w:rPr>
        <w:t xml:space="preserve">Warszawa, </w:t>
      </w:r>
      <w:r w:rsidR="007B0810">
        <w:rPr>
          <w:rFonts w:ascii="Arial" w:hAnsi="Arial" w:cs="Arial"/>
          <w:sz w:val="20"/>
          <w:szCs w:val="20"/>
        </w:rPr>
        <w:t>3</w:t>
      </w:r>
      <w:r w:rsidR="007371F2" w:rsidRPr="007371F2">
        <w:rPr>
          <w:rFonts w:ascii="Arial" w:hAnsi="Arial" w:cs="Arial"/>
          <w:sz w:val="20"/>
          <w:szCs w:val="20"/>
        </w:rPr>
        <w:t>1</w:t>
      </w:r>
      <w:r w:rsidR="00820935" w:rsidRPr="007371F2">
        <w:rPr>
          <w:rFonts w:ascii="Arial" w:hAnsi="Arial" w:cs="Arial"/>
          <w:sz w:val="20"/>
          <w:szCs w:val="20"/>
        </w:rPr>
        <w:t xml:space="preserve"> sierpnia</w:t>
      </w:r>
      <w:r w:rsidRPr="007371F2">
        <w:rPr>
          <w:rFonts w:ascii="Arial" w:hAnsi="Arial" w:cs="Arial"/>
          <w:sz w:val="20"/>
          <w:szCs w:val="20"/>
        </w:rPr>
        <w:t xml:space="preserve"> 202</w:t>
      </w:r>
      <w:r w:rsidR="000B6DA8" w:rsidRPr="007371F2">
        <w:rPr>
          <w:rFonts w:ascii="Arial" w:hAnsi="Arial" w:cs="Arial"/>
          <w:sz w:val="20"/>
          <w:szCs w:val="20"/>
        </w:rPr>
        <w:t>3</w:t>
      </w:r>
    </w:p>
    <w:p w14:paraId="2373C1E7" w14:textId="77777777" w:rsidR="0021211D" w:rsidRPr="007371F2" w:rsidRDefault="0021211D" w:rsidP="007371F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AA04522" w14:textId="0AB1F7D8" w:rsidR="007371F2" w:rsidRPr="00886408" w:rsidRDefault="00886408" w:rsidP="00886408">
      <w:pPr>
        <w:contextualSpacing/>
        <w:rPr>
          <w:rFonts w:ascii="Arial" w:hAnsi="Arial" w:cs="Arial"/>
          <w:b/>
          <w:bCs/>
          <w:highlight w:val="lightGray"/>
        </w:rPr>
      </w:pPr>
      <w:r w:rsidRPr="007371F2">
        <w:rPr>
          <w:rFonts w:ascii="Arial" w:hAnsi="Arial" w:cs="Arial"/>
          <w:b/>
          <w:bCs/>
        </w:rPr>
        <w:t>Wypalenie zawodowe, przepracowanie</w:t>
      </w:r>
      <w:r>
        <w:rPr>
          <w:rFonts w:ascii="Arial" w:hAnsi="Arial" w:cs="Arial"/>
          <w:b/>
          <w:bCs/>
        </w:rPr>
        <w:t>,</w:t>
      </w:r>
      <w:r w:rsidRPr="007371F2">
        <w:rPr>
          <w:rFonts w:ascii="Arial" w:hAnsi="Arial" w:cs="Arial"/>
          <w:b/>
          <w:bCs/>
        </w:rPr>
        <w:t xml:space="preserve"> przewlekły stres</w:t>
      </w:r>
      <w:r>
        <w:rPr>
          <w:rFonts w:ascii="Arial" w:hAnsi="Arial" w:cs="Arial"/>
          <w:b/>
          <w:bCs/>
        </w:rPr>
        <w:t xml:space="preserve"> – to ostatni moment, aby zadbać o pracowników</w:t>
      </w:r>
    </w:p>
    <w:p w14:paraId="5B9AB688" w14:textId="4CEF35CA" w:rsidR="007371F2" w:rsidRPr="00886408" w:rsidRDefault="007371F2" w:rsidP="00886408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6432FFA1" w14:textId="7376C2AD" w:rsidR="00A24FEB" w:rsidRPr="00AA74AE" w:rsidRDefault="00A24FEB" w:rsidP="00A24FEB">
      <w:pPr>
        <w:spacing w:after="160"/>
        <w:jc w:val="both"/>
        <w:rPr>
          <w:rFonts w:ascii="Arial" w:hAnsi="Arial" w:cs="Arial"/>
          <w:b/>
          <w:bCs/>
          <w:sz w:val="20"/>
          <w:szCs w:val="20"/>
        </w:rPr>
      </w:pPr>
      <w:r w:rsidRPr="00AA74AE">
        <w:rPr>
          <w:rFonts w:ascii="Arial" w:hAnsi="Arial" w:cs="Arial"/>
          <w:b/>
          <w:bCs/>
          <w:sz w:val="20"/>
          <w:szCs w:val="20"/>
        </w:rPr>
        <w:t>Aż 2/3 Polaków może odczuwać symptomy wypalenia zawodowego, a 75% wskazuje na wzrost stresu w życiu codziennym</w:t>
      </w:r>
      <w:r w:rsidRPr="00AA74A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AA74AE">
        <w:rPr>
          <w:rFonts w:ascii="Arial" w:hAnsi="Arial" w:cs="Arial"/>
          <w:b/>
          <w:bCs/>
          <w:sz w:val="20"/>
          <w:szCs w:val="20"/>
        </w:rPr>
        <w:t xml:space="preserve">. Dużą rolę w </w:t>
      </w:r>
      <w:r w:rsidR="00AA74AE" w:rsidRPr="00AA74AE">
        <w:rPr>
          <w:rFonts w:ascii="Arial" w:hAnsi="Arial" w:cs="Arial"/>
          <w:b/>
          <w:bCs/>
          <w:sz w:val="20"/>
          <w:szCs w:val="20"/>
        </w:rPr>
        <w:t>narastaniu problemów psychicznych związanych z pracą odegrała zmiana jej modelu i czasu trwania, a w konsekwencji zaburzenie równowagi pomiędzy obowiązkami zawodowymi, a życiem prywatnym. Te niepokojące statystyki wskazują na konieczność działania, w szczególności ze strony pracodawców.</w:t>
      </w:r>
    </w:p>
    <w:p w14:paraId="66B0B0C8" w14:textId="48E272FA" w:rsidR="007371F2" w:rsidRDefault="001D07D6" w:rsidP="0033192A">
      <w:pPr>
        <w:contextualSpacing/>
        <w:jc w:val="both"/>
        <w:rPr>
          <w:rFonts w:ascii="Arial" w:hAnsi="Arial" w:cs="Arial"/>
          <w:sz w:val="20"/>
          <w:szCs w:val="20"/>
        </w:rPr>
      </w:pPr>
      <w:r w:rsidRPr="007371F2">
        <w:rPr>
          <w:rFonts w:ascii="Arial" w:hAnsi="Arial" w:cs="Arial"/>
          <w:sz w:val="20"/>
          <w:szCs w:val="20"/>
        </w:rPr>
        <w:t>Wypalenie zawodowe, przepracowanie</w:t>
      </w:r>
      <w:r w:rsidRPr="001D07D6">
        <w:rPr>
          <w:rFonts w:ascii="Arial" w:hAnsi="Arial" w:cs="Arial"/>
          <w:sz w:val="20"/>
          <w:szCs w:val="20"/>
        </w:rPr>
        <w:t>,</w:t>
      </w:r>
      <w:r w:rsidRPr="007371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wyczerpanie czy </w:t>
      </w:r>
      <w:r w:rsidRPr="007371F2">
        <w:rPr>
          <w:rFonts w:ascii="Arial" w:hAnsi="Arial" w:cs="Arial"/>
          <w:sz w:val="20"/>
          <w:szCs w:val="20"/>
        </w:rPr>
        <w:t>przewlekły stres</w:t>
      </w:r>
      <w:r>
        <w:rPr>
          <w:rFonts w:ascii="Arial" w:hAnsi="Arial" w:cs="Arial"/>
          <w:sz w:val="20"/>
          <w:szCs w:val="20"/>
        </w:rPr>
        <w:t xml:space="preserve"> dotyka </w:t>
      </w:r>
      <w:r w:rsidR="007371F2" w:rsidRPr="007371F2">
        <w:rPr>
          <w:rFonts w:ascii="Arial" w:hAnsi="Arial" w:cs="Arial"/>
          <w:sz w:val="20"/>
          <w:szCs w:val="20"/>
        </w:rPr>
        <w:t>coraz więcej osób. Zapominając o roli odpoczynku i redukcji stresu, nakładamy na siebie coraz to wyższe wymagania i standardy. Niejednokrotnie pomijamy fakt, że nasz organizm posiada uprawnioną potrzebę zarówno do regeneracji fizycznej, jak i psychicznej</w:t>
      </w:r>
      <w:r>
        <w:rPr>
          <w:rFonts w:ascii="Arial" w:hAnsi="Arial" w:cs="Arial"/>
          <w:sz w:val="20"/>
          <w:szCs w:val="20"/>
        </w:rPr>
        <w:t>.</w:t>
      </w:r>
      <w:r w:rsidR="0033192A">
        <w:rPr>
          <w:rFonts w:ascii="Arial" w:hAnsi="Arial" w:cs="Arial"/>
          <w:sz w:val="20"/>
          <w:szCs w:val="20"/>
        </w:rPr>
        <w:t xml:space="preserve"> I tak np. </w:t>
      </w:r>
      <w:r w:rsidR="007371F2" w:rsidRPr="007371F2">
        <w:rPr>
          <w:rFonts w:ascii="Arial" w:hAnsi="Arial" w:cs="Arial"/>
          <w:sz w:val="20"/>
          <w:szCs w:val="20"/>
        </w:rPr>
        <w:t xml:space="preserve">badanie przeprowadzone przez firmę Deloitte bardzo jasno pokazuje skalę wypalenia i niezadowolenia z pracy. Według </w:t>
      </w:r>
      <w:r w:rsidR="0033192A">
        <w:rPr>
          <w:rFonts w:ascii="Arial" w:hAnsi="Arial" w:cs="Arial"/>
          <w:sz w:val="20"/>
          <w:szCs w:val="20"/>
        </w:rPr>
        <w:t>niego</w:t>
      </w:r>
      <w:r w:rsidR="007371F2" w:rsidRPr="007371F2">
        <w:rPr>
          <w:rFonts w:ascii="Arial" w:hAnsi="Arial" w:cs="Arial"/>
          <w:sz w:val="20"/>
          <w:szCs w:val="20"/>
        </w:rPr>
        <w:t xml:space="preserve"> aż 64% respondentów odczuwa regularny stres i frustrację w pracy przynajmniej raz w tygodniu. Z kolei aż 77% doświadczyło wypalenia zawodowego w karierze zawodowej. Chociaż te dane dotyczą rynku amerykańskiego, ten problem dotyczy również pracowników w Polsce - według raportu </w:t>
      </w:r>
      <w:proofErr w:type="spellStart"/>
      <w:r w:rsidR="007371F2" w:rsidRPr="007371F2">
        <w:rPr>
          <w:rFonts w:ascii="Arial" w:hAnsi="Arial" w:cs="Arial"/>
          <w:sz w:val="20"/>
          <w:szCs w:val="20"/>
        </w:rPr>
        <w:t>Smartscope</w:t>
      </w:r>
      <w:proofErr w:type="spellEnd"/>
      <w:r w:rsidR="007371F2" w:rsidRPr="007371F2">
        <w:rPr>
          <w:rFonts w:ascii="Arial" w:hAnsi="Arial" w:cs="Arial"/>
          <w:sz w:val="20"/>
          <w:szCs w:val="20"/>
        </w:rPr>
        <w:t xml:space="preserve"> “Dobrostan Psychiczny w Pracy” aż 2/3 Polaków może odczuwać symptomy wypalenia zawodowego. </w:t>
      </w:r>
      <w:r w:rsidR="00840936">
        <w:rPr>
          <w:rFonts w:ascii="Arial" w:hAnsi="Arial" w:cs="Arial"/>
          <w:sz w:val="20"/>
          <w:szCs w:val="20"/>
        </w:rPr>
        <w:t>Znaczącą</w:t>
      </w:r>
      <w:r w:rsidR="007371F2" w:rsidRPr="007371F2">
        <w:rPr>
          <w:rFonts w:ascii="Arial" w:hAnsi="Arial" w:cs="Arial"/>
          <w:sz w:val="20"/>
          <w:szCs w:val="20"/>
        </w:rPr>
        <w:t xml:space="preserve"> rolę w narastaniu problemów psychicznych związanych z pracą odegrała zmiana struktu</w:t>
      </w:r>
      <w:r w:rsidR="0033192A">
        <w:rPr>
          <w:rFonts w:ascii="Arial" w:hAnsi="Arial" w:cs="Arial"/>
          <w:sz w:val="20"/>
          <w:szCs w:val="20"/>
        </w:rPr>
        <w:t>ry</w:t>
      </w:r>
      <w:r w:rsidR="007371F2" w:rsidRPr="007371F2">
        <w:rPr>
          <w:rFonts w:ascii="Arial" w:hAnsi="Arial" w:cs="Arial"/>
          <w:sz w:val="20"/>
          <w:szCs w:val="20"/>
        </w:rPr>
        <w:t xml:space="preserve"> i zakresu czasu, ponieważ zaburzone zostały proporcje pomiędzy pracą a życiem osobistym (zwany popularnie “</w:t>
      </w:r>
      <w:proofErr w:type="spellStart"/>
      <w:r w:rsidR="007371F2" w:rsidRPr="007371F2">
        <w:rPr>
          <w:rFonts w:ascii="Arial" w:hAnsi="Arial" w:cs="Arial"/>
          <w:sz w:val="20"/>
          <w:szCs w:val="20"/>
        </w:rPr>
        <w:t>work</w:t>
      </w:r>
      <w:proofErr w:type="spellEnd"/>
      <w:r w:rsidR="007371F2" w:rsidRPr="007371F2">
        <w:rPr>
          <w:rFonts w:ascii="Arial" w:hAnsi="Arial" w:cs="Arial"/>
          <w:sz w:val="20"/>
          <w:szCs w:val="20"/>
        </w:rPr>
        <w:t xml:space="preserve"> life </w:t>
      </w:r>
      <w:proofErr w:type="spellStart"/>
      <w:r w:rsidR="007371F2" w:rsidRPr="007371F2">
        <w:rPr>
          <w:rFonts w:ascii="Arial" w:hAnsi="Arial" w:cs="Arial"/>
          <w:sz w:val="20"/>
          <w:szCs w:val="20"/>
        </w:rPr>
        <w:t>balance</w:t>
      </w:r>
      <w:proofErr w:type="spellEnd"/>
      <w:r w:rsidR="007371F2" w:rsidRPr="007371F2">
        <w:rPr>
          <w:rFonts w:ascii="Arial" w:hAnsi="Arial" w:cs="Arial"/>
          <w:sz w:val="20"/>
          <w:szCs w:val="20"/>
        </w:rPr>
        <w:t>”).</w:t>
      </w:r>
    </w:p>
    <w:p w14:paraId="246B5F76" w14:textId="0A8A4D3B" w:rsidR="0033192A" w:rsidRPr="0033192A" w:rsidRDefault="0033192A" w:rsidP="0033192A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371F2" w:rsidRPr="007371F2">
        <w:rPr>
          <w:rFonts w:ascii="Arial" w:hAnsi="Arial" w:cs="Arial"/>
          <w:i/>
          <w:iCs/>
          <w:sz w:val="20"/>
          <w:szCs w:val="20"/>
        </w:rPr>
        <w:t xml:space="preserve">Paradygmat ciągłej ciężkiej pracy bardzo się upowszechnił, co zaburzyło rytm regeneracji organizmu po wysiłku - przede wszystkim emocjonalnym i intelektualnym. Według cytowanego wcześniej badania firmy </w:t>
      </w:r>
      <w:proofErr w:type="spellStart"/>
      <w:r w:rsidR="007371F2" w:rsidRPr="007371F2">
        <w:rPr>
          <w:rFonts w:ascii="Arial" w:hAnsi="Arial" w:cs="Arial"/>
          <w:i/>
          <w:iCs/>
          <w:sz w:val="20"/>
          <w:szCs w:val="20"/>
        </w:rPr>
        <w:t>Smartscope</w:t>
      </w:r>
      <w:proofErr w:type="spellEnd"/>
      <w:r w:rsidR="007371F2" w:rsidRPr="007371F2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7397">
        <w:rPr>
          <w:rFonts w:ascii="Arial" w:hAnsi="Arial" w:cs="Arial"/>
          <w:i/>
          <w:iCs/>
          <w:sz w:val="20"/>
          <w:szCs w:val="20"/>
        </w:rPr>
        <w:t>- a</w:t>
      </w:r>
      <w:r w:rsidR="007371F2" w:rsidRPr="007371F2">
        <w:rPr>
          <w:rFonts w:ascii="Arial" w:hAnsi="Arial" w:cs="Arial"/>
          <w:i/>
          <w:iCs/>
          <w:sz w:val="20"/>
          <w:szCs w:val="20"/>
        </w:rPr>
        <w:t>ż 75 proc. Polaków odczuwa wzrost stresu w życiu codziennym, a 74 proc. pogorszenie zdrowia psychicznego. Te niepokojące statystyki rzucają światło na koniecznoś</w:t>
      </w:r>
      <w:r w:rsidRPr="008E7397">
        <w:rPr>
          <w:rFonts w:ascii="Arial" w:hAnsi="Arial" w:cs="Arial"/>
          <w:i/>
          <w:iCs/>
          <w:sz w:val="20"/>
          <w:szCs w:val="20"/>
        </w:rPr>
        <w:t>ć</w:t>
      </w:r>
      <w:r w:rsidR="007371F2" w:rsidRPr="007371F2">
        <w:rPr>
          <w:rFonts w:ascii="Arial" w:hAnsi="Arial" w:cs="Arial"/>
          <w:i/>
          <w:iCs/>
          <w:sz w:val="20"/>
          <w:szCs w:val="20"/>
        </w:rPr>
        <w:t xml:space="preserve"> działania. </w:t>
      </w:r>
      <w:r w:rsidRPr="008E7397">
        <w:rPr>
          <w:rFonts w:ascii="Arial" w:hAnsi="Arial" w:cs="Arial"/>
          <w:i/>
          <w:iCs/>
          <w:sz w:val="20"/>
          <w:szCs w:val="20"/>
        </w:rPr>
        <w:t>Pracodawcy coraz c</w:t>
      </w:r>
      <w:r w:rsidR="007371F2" w:rsidRPr="007371F2">
        <w:rPr>
          <w:rFonts w:ascii="Arial" w:hAnsi="Arial" w:cs="Arial"/>
          <w:i/>
          <w:iCs/>
          <w:sz w:val="20"/>
          <w:szCs w:val="20"/>
        </w:rPr>
        <w:t xml:space="preserve">zęściej dostrzegają konieczność angażowania się w rozwiązania mające na celu zmierzenie się z tym wyzwaniem poprzez wdrożenie szkoleń, podniesienie poziomu świadomości, współpracę z działem kadr, </w:t>
      </w:r>
      <w:proofErr w:type="spellStart"/>
      <w:r w:rsidR="007371F2" w:rsidRPr="007371F2">
        <w:rPr>
          <w:rFonts w:ascii="Arial" w:hAnsi="Arial" w:cs="Arial"/>
          <w:i/>
          <w:iCs/>
          <w:sz w:val="20"/>
          <w:szCs w:val="20"/>
        </w:rPr>
        <w:t>people&amp;culture</w:t>
      </w:r>
      <w:proofErr w:type="spellEnd"/>
      <w:r w:rsidR="007371F2" w:rsidRPr="007371F2">
        <w:rPr>
          <w:rFonts w:ascii="Arial" w:hAnsi="Arial" w:cs="Arial"/>
          <w:i/>
          <w:iCs/>
          <w:sz w:val="20"/>
          <w:szCs w:val="20"/>
        </w:rPr>
        <w:t xml:space="preserve"> itp. Jednakże pracownicy również </w:t>
      </w:r>
      <w:r w:rsidR="00840936">
        <w:rPr>
          <w:rFonts w:ascii="Arial" w:hAnsi="Arial" w:cs="Arial"/>
          <w:i/>
          <w:iCs/>
          <w:sz w:val="20"/>
          <w:szCs w:val="20"/>
        </w:rPr>
        <w:t>mają</w:t>
      </w:r>
      <w:r w:rsidR="007371F2" w:rsidRPr="007371F2">
        <w:rPr>
          <w:rFonts w:ascii="Arial" w:hAnsi="Arial" w:cs="Arial"/>
          <w:i/>
          <w:iCs/>
          <w:sz w:val="20"/>
          <w:szCs w:val="20"/>
        </w:rPr>
        <w:t xml:space="preserve"> aktywną rolę do odegrania w tym kontekście.</w:t>
      </w:r>
      <w:r w:rsidRPr="008E7397">
        <w:rPr>
          <w:rFonts w:ascii="Arial" w:hAnsi="Arial" w:cs="Arial"/>
          <w:i/>
          <w:iCs/>
          <w:sz w:val="20"/>
          <w:szCs w:val="20"/>
        </w:rPr>
        <w:t xml:space="preserve"> </w:t>
      </w:r>
      <w:r w:rsidR="007371F2" w:rsidRPr="007371F2">
        <w:rPr>
          <w:rFonts w:ascii="Arial" w:hAnsi="Arial" w:cs="Arial"/>
          <w:i/>
          <w:iCs/>
          <w:sz w:val="20"/>
          <w:szCs w:val="20"/>
        </w:rPr>
        <w:t xml:space="preserve">Dbanie o swoje zdrowie psychiczne i fizyczne jest kluczowe, aby uniknąć wypalenia zawodowego, tak zwanego </w:t>
      </w:r>
      <w:proofErr w:type="spellStart"/>
      <w:r w:rsidR="007371F2" w:rsidRPr="007371F2">
        <w:rPr>
          <w:rFonts w:ascii="Arial" w:hAnsi="Arial" w:cs="Arial"/>
          <w:i/>
          <w:iCs/>
          <w:sz w:val="20"/>
          <w:szCs w:val="20"/>
        </w:rPr>
        <w:t>quiet</w:t>
      </w:r>
      <w:proofErr w:type="spellEnd"/>
      <w:r w:rsidR="007371F2" w:rsidRPr="007371F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371F2" w:rsidRPr="007371F2">
        <w:rPr>
          <w:rFonts w:ascii="Arial" w:hAnsi="Arial" w:cs="Arial"/>
          <w:i/>
          <w:iCs/>
          <w:sz w:val="20"/>
          <w:szCs w:val="20"/>
        </w:rPr>
        <w:t>quittingu</w:t>
      </w:r>
      <w:proofErr w:type="spellEnd"/>
      <w:r w:rsidR="007371F2" w:rsidRPr="007371F2">
        <w:rPr>
          <w:rFonts w:ascii="Arial" w:hAnsi="Arial" w:cs="Arial"/>
          <w:i/>
          <w:iCs/>
          <w:sz w:val="20"/>
          <w:szCs w:val="20"/>
        </w:rPr>
        <w:t xml:space="preserve"> bądź po prostu zredukować stres. Musimy pamiętać o równowadze między pracą a życiem osobistym, regularnym odpoczynku, uprawianiu aktywności fizycznej i szukaniu wsparcia u bliskich lub profesjonalistów, jeżeli tego potrzebujemy.</w:t>
      </w:r>
      <w:r w:rsidR="00840936">
        <w:rPr>
          <w:rFonts w:ascii="Arial" w:hAnsi="Arial" w:cs="Arial"/>
          <w:i/>
          <w:iCs/>
          <w:sz w:val="20"/>
          <w:szCs w:val="20"/>
        </w:rPr>
        <w:t xml:space="preserve"> </w:t>
      </w:r>
      <w:r w:rsidR="007371F2" w:rsidRPr="007371F2">
        <w:rPr>
          <w:rFonts w:ascii="Arial" w:hAnsi="Arial" w:cs="Arial"/>
          <w:i/>
          <w:iCs/>
          <w:sz w:val="20"/>
          <w:szCs w:val="20"/>
        </w:rPr>
        <w:t>To pomoże utrzymać długotrwałą i zrównoważoną wydajność w pracy. Choć rady wydają się proste</w:t>
      </w:r>
      <w:r w:rsidR="00840936">
        <w:rPr>
          <w:rFonts w:ascii="Arial" w:hAnsi="Arial" w:cs="Arial"/>
          <w:i/>
          <w:iCs/>
          <w:sz w:val="20"/>
          <w:szCs w:val="20"/>
        </w:rPr>
        <w:t>,</w:t>
      </w:r>
      <w:r w:rsidR="007371F2" w:rsidRPr="007371F2">
        <w:rPr>
          <w:rFonts w:ascii="Arial" w:hAnsi="Arial" w:cs="Arial"/>
          <w:i/>
          <w:iCs/>
          <w:sz w:val="20"/>
          <w:szCs w:val="20"/>
        </w:rPr>
        <w:t xml:space="preserve"> to statystyki pokazują, że często je ignorujemy. Według danych GUS, z problemami psychicznymi boryka się w Polsce nawet 6 mln osób, a jedynie 1.6 mln z nich korzysta z pomocy profesjonalistów</w:t>
      </w:r>
      <w:r w:rsidRPr="008E7397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mówi </w:t>
      </w:r>
      <w:r w:rsidRPr="0033192A">
        <w:rPr>
          <w:rFonts w:ascii="Arial" w:hAnsi="Arial" w:cs="Arial"/>
          <w:sz w:val="20"/>
          <w:szCs w:val="20"/>
        </w:rPr>
        <w:t xml:space="preserve">Zuzanna </w:t>
      </w:r>
      <w:proofErr w:type="spellStart"/>
      <w:r w:rsidRPr="0033192A">
        <w:rPr>
          <w:rFonts w:ascii="Arial" w:hAnsi="Arial" w:cs="Arial"/>
          <w:sz w:val="20"/>
          <w:szCs w:val="20"/>
        </w:rPr>
        <w:t>Drymer</w:t>
      </w:r>
      <w:proofErr w:type="spellEnd"/>
      <w:r w:rsidRPr="0033192A">
        <w:rPr>
          <w:rFonts w:ascii="Arial" w:hAnsi="Arial" w:cs="Arial"/>
          <w:sz w:val="20"/>
          <w:szCs w:val="20"/>
        </w:rPr>
        <w:t>-Karpińska</w:t>
      </w:r>
      <w:r>
        <w:rPr>
          <w:rFonts w:ascii="Arial" w:hAnsi="Arial" w:cs="Arial"/>
          <w:sz w:val="20"/>
          <w:szCs w:val="20"/>
        </w:rPr>
        <w:t xml:space="preserve">, </w:t>
      </w:r>
      <w:r w:rsidRPr="0033192A">
        <w:rPr>
          <w:rFonts w:ascii="Arial" w:hAnsi="Arial" w:cs="Arial"/>
          <w:sz w:val="20"/>
          <w:szCs w:val="20"/>
        </w:rPr>
        <w:t xml:space="preserve">Ekspert ds. </w:t>
      </w:r>
      <w:proofErr w:type="spellStart"/>
      <w:r w:rsidRPr="0033192A">
        <w:rPr>
          <w:rFonts w:ascii="Arial" w:hAnsi="Arial" w:cs="Arial"/>
          <w:sz w:val="20"/>
          <w:szCs w:val="20"/>
        </w:rPr>
        <w:t>well-being</w:t>
      </w:r>
      <w:proofErr w:type="spellEnd"/>
      <w:r w:rsidRPr="0033192A">
        <w:rPr>
          <w:rFonts w:ascii="Arial" w:hAnsi="Arial" w:cs="Arial"/>
          <w:sz w:val="20"/>
          <w:szCs w:val="20"/>
        </w:rPr>
        <w:t xml:space="preserve"> W&amp;W Consulting</w:t>
      </w:r>
      <w:r>
        <w:rPr>
          <w:rFonts w:ascii="Arial" w:hAnsi="Arial" w:cs="Arial"/>
          <w:sz w:val="20"/>
          <w:szCs w:val="20"/>
        </w:rPr>
        <w:t>.</w:t>
      </w:r>
    </w:p>
    <w:p w14:paraId="3A7C5DEB" w14:textId="4DC11542" w:rsidR="007371F2" w:rsidRPr="007371F2" w:rsidRDefault="007371F2" w:rsidP="007371F2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7371F2">
        <w:rPr>
          <w:rFonts w:ascii="Arial" w:hAnsi="Arial" w:cs="Arial"/>
          <w:sz w:val="20"/>
          <w:szCs w:val="20"/>
        </w:rPr>
        <w:t>Aby lepiej poradzić sobie z tymi problemami musimy mieć świadomość i chęć</w:t>
      </w:r>
      <w:r w:rsidR="008E7397">
        <w:rPr>
          <w:rFonts w:ascii="Arial" w:hAnsi="Arial" w:cs="Arial"/>
          <w:sz w:val="20"/>
          <w:szCs w:val="20"/>
        </w:rPr>
        <w:t>,</w:t>
      </w:r>
      <w:r w:rsidRPr="007371F2">
        <w:rPr>
          <w:rFonts w:ascii="Arial" w:hAnsi="Arial" w:cs="Arial"/>
          <w:sz w:val="20"/>
          <w:szCs w:val="20"/>
        </w:rPr>
        <w:t xml:space="preserve"> by zrozumieć swoje emocje oraz działania, które możemy podjąć, aby poprawić stan naszego zdrowia. Te działania to na przykład:</w:t>
      </w:r>
    </w:p>
    <w:p w14:paraId="34390589" w14:textId="77777777" w:rsidR="008E7397" w:rsidRDefault="007371F2" w:rsidP="007371F2">
      <w:pPr>
        <w:pStyle w:val="Akapitzlist"/>
        <w:numPr>
          <w:ilvl w:val="0"/>
          <w:numId w:val="38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E7397">
        <w:rPr>
          <w:rFonts w:ascii="Arial" w:hAnsi="Arial" w:cs="Arial"/>
          <w:sz w:val="20"/>
          <w:szCs w:val="20"/>
        </w:rPr>
        <w:t xml:space="preserve">Samowiedza: zwracaj uwagę na swoje uczucia i zachowania, aby rozpoznać czy odczuwasz objawy </w:t>
      </w:r>
      <w:proofErr w:type="spellStart"/>
      <w:r w:rsidRPr="008E7397">
        <w:rPr>
          <w:rFonts w:ascii="Arial" w:hAnsi="Arial" w:cs="Arial"/>
          <w:sz w:val="20"/>
          <w:szCs w:val="20"/>
        </w:rPr>
        <w:t>quiet</w:t>
      </w:r>
      <w:proofErr w:type="spellEnd"/>
      <w:r w:rsidRPr="008E73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7397">
        <w:rPr>
          <w:rFonts w:ascii="Arial" w:hAnsi="Arial" w:cs="Arial"/>
          <w:sz w:val="20"/>
          <w:szCs w:val="20"/>
        </w:rPr>
        <w:t>quittingu</w:t>
      </w:r>
      <w:proofErr w:type="spellEnd"/>
      <w:r w:rsidRPr="008E7397">
        <w:rPr>
          <w:rFonts w:ascii="Arial" w:hAnsi="Arial" w:cs="Arial"/>
          <w:sz w:val="20"/>
          <w:szCs w:val="20"/>
        </w:rPr>
        <w:t>, czy wypalenia zawodowego (na przykład: spadek motywacji, inicjatywy, gorsze wyniki w pracy, zwiększony stres, etc</w:t>
      </w:r>
      <w:r w:rsidR="008E7397">
        <w:rPr>
          <w:rFonts w:ascii="Arial" w:hAnsi="Arial" w:cs="Arial"/>
          <w:sz w:val="20"/>
          <w:szCs w:val="20"/>
        </w:rPr>
        <w:t>.</w:t>
      </w:r>
      <w:r w:rsidRPr="008E7397">
        <w:rPr>
          <w:rFonts w:ascii="Arial" w:hAnsi="Arial" w:cs="Arial"/>
          <w:sz w:val="20"/>
          <w:szCs w:val="20"/>
        </w:rPr>
        <w:t>). Rozmowa z bliskimi osobami lub specjalistą pomoże w lepszym zrozumieniu własnych emocji.</w:t>
      </w:r>
    </w:p>
    <w:p w14:paraId="391FBA68" w14:textId="77777777" w:rsidR="008E7397" w:rsidRDefault="007371F2" w:rsidP="007371F2">
      <w:pPr>
        <w:pStyle w:val="Akapitzlist"/>
        <w:numPr>
          <w:ilvl w:val="0"/>
          <w:numId w:val="38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E7397">
        <w:rPr>
          <w:rFonts w:ascii="Arial" w:hAnsi="Arial" w:cs="Arial"/>
          <w:sz w:val="20"/>
          <w:szCs w:val="20"/>
        </w:rPr>
        <w:lastRenderedPageBreak/>
        <w:t xml:space="preserve">Odpoczynek i równowaga: zapewnij sobie odpowiednią ilość odpoczynku, snu i czasu dla siebie. </w:t>
      </w:r>
    </w:p>
    <w:p w14:paraId="7BD19712" w14:textId="77777777" w:rsidR="008E7397" w:rsidRDefault="007371F2" w:rsidP="007371F2">
      <w:pPr>
        <w:pStyle w:val="Akapitzlist"/>
        <w:numPr>
          <w:ilvl w:val="0"/>
          <w:numId w:val="38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E7397">
        <w:rPr>
          <w:rFonts w:ascii="Arial" w:hAnsi="Arial" w:cs="Arial"/>
          <w:sz w:val="20"/>
          <w:szCs w:val="20"/>
        </w:rPr>
        <w:t xml:space="preserve">Wsparcie społeczne: </w:t>
      </w:r>
      <w:r w:rsidR="008E7397">
        <w:rPr>
          <w:rFonts w:ascii="Arial" w:hAnsi="Arial" w:cs="Arial"/>
          <w:sz w:val="20"/>
          <w:szCs w:val="20"/>
        </w:rPr>
        <w:t>n</w:t>
      </w:r>
      <w:r w:rsidRPr="008E7397">
        <w:rPr>
          <w:rFonts w:ascii="Arial" w:hAnsi="Arial" w:cs="Arial"/>
          <w:sz w:val="20"/>
          <w:szCs w:val="20"/>
        </w:rPr>
        <w:t xml:space="preserve">ie bądź zbyt dumny, aby prosić o wsparcie. Porozmawiaj z bliskimi, przyjaciółmi lub kolegami z pracy o swoich uczuciach i zmartwieniach. Dobrze jest dzielić się obciążeniem z innymi. </w:t>
      </w:r>
    </w:p>
    <w:p w14:paraId="00B6DAFF" w14:textId="77777777" w:rsidR="008E7397" w:rsidRDefault="007371F2" w:rsidP="007371F2">
      <w:pPr>
        <w:pStyle w:val="Akapitzlist"/>
        <w:numPr>
          <w:ilvl w:val="0"/>
          <w:numId w:val="38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E7397">
        <w:rPr>
          <w:rFonts w:ascii="Arial" w:hAnsi="Arial" w:cs="Arial"/>
          <w:sz w:val="20"/>
          <w:szCs w:val="20"/>
        </w:rPr>
        <w:t xml:space="preserve">Ustal cele: </w:t>
      </w:r>
      <w:r w:rsidR="008E7397">
        <w:rPr>
          <w:rFonts w:ascii="Arial" w:hAnsi="Arial" w:cs="Arial"/>
          <w:sz w:val="20"/>
          <w:szCs w:val="20"/>
        </w:rPr>
        <w:t>o</w:t>
      </w:r>
      <w:r w:rsidRPr="008E7397">
        <w:rPr>
          <w:rFonts w:ascii="Arial" w:hAnsi="Arial" w:cs="Arial"/>
          <w:sz w:val="20"/>
          <w:szCs w:val="20"/>
        </w:rPr>
        <w:t>kreśl krótkoterminowe i długoterminowe cele zawodowe, które chcesz osiągnąć. Celowe działanie może pomóc w przywróceniu poczucia sensu w pracy.</w:t>
      </w:r>
    </w:p>
    <w:p w14:paraId="45E30DDF" w14:textId="77777777" w:rsidR="008E7397" w:rsidRDefault="007371F2" w:rsidP="007371F2">
      <w:pPr>
        <w:pStyle w:val="Akapitzlist"/>
        <w:numPr>
          <w:ilvl w:val="0"/>
          <w:numId w:val="38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E7397">
        <w:rPr>
          <w:rFonts w:ascii="Arial" w:hAnsi="Arial" w:cs="Arial"/>
          <w:sz w:val="20"/>
          <w:szCs w:val="20"/>
        </w:rPr>
        <w:t xml:space="preserve">Rozmowa z przełożonym: </w:t>
      </w:r>
      <w:r w:rsidR="008E7397">
        <w:rPr>
          <w:rFonts w:ascii="Arial" w:hAnsi="Arial" w:cs="Arial"/>
          <w:sz w:val="20"/>
          <w:szCs w:val="20"/>
        </w:rPr>
        <w:t>j</w:t>
      </w:r>
      <w:r w:rsidRPr="008E7397">
        <w:rPr>
          <w:rFonts w:ascii="Arial" w:hAnsi="Arial" w:cs="Arial"/>
          <w:sz w:val="20"/>
          <w:szCs w:val="20"/>
        </w:rPr>
        <w:t xml:space="preserve">eśli odczuwasz </w:t>
      </w:r>
      <w:proofErr w:type="spellStart"/>
      <w:r w:rsidRPr="008E7397">
        <w:rPr>
          <w:rFonts w:ascii="Arial" w:hAnsi="Arial" w:cs="Arial"/>
          <w:sz w:val="20"/>
          <w:szCs w:val="20"/>
        </w:rPr>
        <w:t>quiet</w:t>
      </w:r>
      <w:proofErr w:type="spellEnd"/>
      <w:r w:rsidRPr="008E73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7397">
        <w:rPr>
          <w:rFonts w:ascii="Arial" w:hAnsi="Arial" w:cs="Arial"/>
          <w:sz w:val="20"/>
          <w:szCs w:val="20"/>
        </w:rPr>
        <w:t>quitting</w:t>
      </w:r>
      <w:proofErr w:type="spellEnd"/>
      <w:r w:rsidRPr="008E7397">
        <w:rPr>
          <w:rFonts w:ascii="Arial" w:hAnsi="Arial" w:cs="Arial"/>
          <w:sz w:val="20"/>
          <w:szCs w:val="20"/>
        </w:rPr>
        <w:t xml:space="preserve"> lub wypalenie zawodowe, porozmawiaj z przełożonym o swoich obawach i potrzebach. Otwarta komunikacja może przyczynić się do znalezienia rozwiązań.</w:t>
      </w:r>
    </w:p>
    <w:p w14:paraId="7DD1536C" w14:textId="77777777" w:rsidR="008E7397" w:rsidRDefault="007371F2" w:rsidP="007371F2">
      <w:pPr>
        <w:pStyle w:val="Akapitzlist"/>
        <w:numPr>
          <w:ilvl w:val="0"/>
          <w:numId w:val="38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E7397">
        <w:rPr>
          <w:rFonts w:ascii="Arial" w:hAnsi="Arial" w:cs="Arial"/>
          <w:sz w:val="20"/>
          <w:szCs w:val="20"/>
        </w:rPr>
        <w:t xml:space="preserve">Szkolenia i rozwój: </w:t>
      </w:r>
      <w:r w:rsidR="008E7397">
        <w:rPr>
          <w:rFonts w:ascii="Arial" w:hAnsi="Arial" w:cs="Arial"/>
          <w:sz w:val="20"/>
          <w:szCs w:val="20"/>
        </w:rPr>
        <w:t>z</w:t>
      </w:r>
      <w:r w:rsidRPr="008E7397">
        <w:rPr>
          <w:rFonts w:ascii="Arial" w:hAnsi="Arial" w:cs="Arial"/>
          <w:sz w:val="20"/>
          <w:szCs w:val="20"/>
        </w:rPr>
        <w:t>ainteresuj się szkoleniami i możliwościami rozwoju zawodowego, które pomogą Ci rozwijać umiejętności i zwiększyć motywację w pracy.</w:t>
      </w:r>
    </w:p>
    <w:p w14:paraId="5B5C4D4A" w14:textId="77777777" w:rsidR="008E7397" w:rsidRDefault="007371F2" w:rsidP="007371F2">
      <w:pPr>
        <w:pStyle w:val="Akapitzlist"/>
        <w:numPr>
          <w:ilvl w:val="0"/>
          <w:numId w:val="38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E7397">
        <w:rPr>
          <w:rFonts w:ascii="Arial" w:hAnsi="Arial" w:cs="Arial"/>
          <w:sz w:val="20"/>
          <w:szCs w:val="20"/>
        </w:rPr>
        <w:t xml:space="preserve">Przerwa od pracy: </w:t>
      </w:r>
      <w:r w:rsidR="008E7397">
        <w:rPr>
          <w:rFonts w:ascii="Arial" w:hAnsi="Arial" w:cs="Arial"/>
          <w:sz w:val="20"/>
          <w:szCs w:val="20"/>
        </w:rPr>
        <w:t>j</w:t>
      </w:r>
      <w:r w:rsidRPr="008E7397">
        <w:rPr>
          <w:rFonts w:ascii="Arial" w:hAnsi="Arial" w:cs="Arial"/>
          <w:sz w:val="20"/>
          <w:szCs w:val="20"/>
        </w:rPr>
        <w:t>eśli to możliwe, weź krótką przerwę od pracy, aby odświeżyć umysł i naładować baterie.</w:t>
      </w:r>
    </w:p>
    <w:p w14:paraId="7877349A" w14:textId="58415C89" w:rsidR="007371F2" w:rsidRPr="008E7397" w:rsidRDefault="007371F2" w:rsidP="007371F2">
      <w:pPr>
        <w:pStyle w:val="Akapitzlist"/>
        <w:numPr>
          <w:ilvl w:val="0"/>
          <w:numId w:val="38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E7397">
        <w:rPr>
          <w:rFonts w:ascii="Arial" w:hAnsi="Arial" w:cs="Arial"/>
          <w:sz w:val="20"/>
          <w:szCs w:val="20"/>
        </w:rPr>
        <w:t xml:space="preserve">Poszukiwanie pomocy profesjonalnej: </w:t>
      </w:r>
      <w:r w:rsidR="008E7397">
        <w:rPr>
          <w:rFonts w:ascii="Arial" w:hAnsi="Arial" w:cs="Arial"/>
          <w:sz w:val="20"/>
          <w:szCs w:val="20"/>
        </w:rPr>
        <w:t>j</w:t>
      </w:r>
      <w:r w:rsidRPr="008E7397">
        <w:rPr>
          <w:rFonts w:ascii="Arial" w:hAnsi="Arial" w:cs="Arial"/>
          <w:sz w:val="20"/>
          <w:szCs w:val="20"/>
        </w:rPr>
        <w:t>eśli objawy są poważne i nie ustępują, skonsultuj się z psychoterapeutą lub psychologiem, którzy pomogą Ci zrozumieć przyczyny i zaleca odpowiednie terapie.</w:t>
      </w:r>
    </w:p>
    <w:p w14:paraId="1029EB1D" w14:textId="576FECBF" w:rsidR="007371F2" w:rsidRPr="007371F2" w:rsidRDefault="008E7397" w:rsidP="007371F2">
      <w:pPr>
        <w:spacing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371F2" w:rsidRPr="007371F2">
        <w:rPr>
          <w:rFonts w:ascii="Arial" w:hAnsi="Arial" w:cs="Arial"/>
          <w:i/>
          <w:iCs/>
          <w:sz w:val="20"/>
          <w:szCs w:val="20"/>
        </w:rPr>
        <w:t xml:space="preserve">Pamiętaj, że radzenie sobie z </w:t>
      </w:r>
      <w:proofErr w:type="spellStart"/>
      <w:r w:rsidR="007371F2" w:rsidRPr="007371F2">
        <w:rPr>
          <w:rFonts w:ascii="Arial" w:hAnsi="Arial" w:cs="Arial"/>
          <w:i/>
          <w:iCs/>
          <w:sz w:val="20"/>
          <w:szCs w:val="20"/>
        </w:rPr>
        <w:t>quiet</w:t>
      </w:r>
      <w:proofErr w:type="spellEnd"/>
      <w:r w:rsidR="007371F2" w:rsidRPr="007371F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371F2" w:rsidRPr="007371F2">
        <w:rPr>
          <w:rFonts w:ascii="Arial" w:hAnsi="Arial" w:cs="Arial"/>
          <w:i/>
          <w:iCs/>
          <w:sz w:val="20"/>
          <w:szCs w:val="20"/>
        </w:rPr>
        <w:t>quittingiem</w:t>
      </w:r>
      <w:proofErr w:type="spellEnd"/>
      <w:r w:rsidR="007371F2" w:rsidRPr="007371F2">
        <w:rPr>
          <w:rFonts w:ascii="Arial" w:hAnsi="Arial" w:cs="Arial"/>
          <w:i/>
          <w:iCs/>
          <w:sz w:val="20"/>
          <w:szCs w:val="20"/>
        </w:rPr>
        <w:t xml:space="preserve"> i wypaleniem zawodowym może wymagać czasu i wysiłku. Dążenie do równowagi między pracą a życiem osobistym oraz dbanie o swoje zdrowie psychiczne są kluczowymi elementami w zapobieganiu i radzeniu sobie z tymi problemami. Nie wahaj się szukać pomocy i wsparcia, gdy tego potrzebujesz, aby móc skutecznie radzić sobie z wyzwaniami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dodaje </w:t>
      </w:r>
      <w:r w:rsidRPr="0033192A">
        <w:rPr>
          <w:rFonts w:ascii="Arial" w:hAnsi="Arial" w:cs="Arial"/>
          <w:sz w:val="20"/>
          <w:szCs w:val="20"/>
        </w:rPr>
        <w:t xml:space="preserve">Ekspert ds. </w:t>
      </w:r>
      <w:proofErr w:type="spellStart"/>
      <w:r w:rsidRPr="0033192A">
        <w:rPr>
          <w:rFonts w:ascii="Arial" w:hAnsi="Arial" w:cs="Arial"/>
          <w:sz w:val="20"/>
          <w:szCs w:val="20"/>
        </w:rPr>
        <w:t>well-being</w:t>
      </w:r>
      <w:proofErr w:type="spellEnd"/>
      <w:r w:rsidRPr="0033192A">
        <w:rPr>
          <w:rFonts w:ascii="Arial" w:hAnsi="Arial" w:cs="Arial"/>
          <w:sz w:val="20"/>
          <w:szCs w:val="20"/>
        </w:rPr>
        <w:t xml:space="preserve"> W&amp;W Consulting</w:t>
      </w:r>
      <w:r>
        <w:rPr>
          <w:rFonts w:ascii="Arial" w:hAnsi="Arial" w:cs="Arial"/>
          <w:sz w:val="20"/>
          <w:szCs w:val="20"/>
        </w:rPr>
        <w:t>.</w:t>
      </w:r>
    </w:p>
    <w:p w14:paraId="0557EE6A" w14:textId="77777777" w:rsidR="007B0810" w:rsidRDefault="007371F2" w:rsidP="007371F2">
      <w:pPr>
        <w:spacing w:after="160"/>
        <w:jc w:val="both"/>
        <w:rPr>
          <w:rFonts w:ascii="Arial" w:hAnsi="Arial" w:cs="Arial"/>
          <w:i/>
          <w:iCs/>
          <w:sz w:val="20"/>
          <w:szCs w:val="20"/>
        </w:rPr>
      </w:pPr>
      <w:r w:rsidRPr="007371F2">
        <w:rPr>
          <w:rFonts w:ascii="Arial" w:hAnsi="Arial" w:cs="Arial"/>
          <w:sz w:val="20"/>
          <w:szCs w:val="20"/>
        </w:rPr>
        <w:t xml:space="preserve">Współczesne środowisko pracy niesie ze sobą wiele wyzwań, które mogą prowadzić do wystąpienia zjawiska wypalenia zawodowego lub </w:t>
      </w:r>
      <w:proofErr w:type="spellStart"/>
      <w:r w:rsidRPr="007371F2">
        <w:rPr>
          <w:rFonts w:ascii="Arial" w:hAnsi="Arial" w:cs="Arial"/>
          <w:sz w:val="20"/>
          <w:szCs w:val="20"/>
        </w:rPr>
        <w:t>quiet</w:t>
      </w:r>
      <w:proofErr w:type="spellEnd"/>
      <w:r w:rsidRPr="007371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71F2">
        <w:rPr>
          <w:rFonts w:ascii="Arial" w:hAnsi="Arial" w:cs="Arial"/>
          <w:sz w:val="20"/>
          <w:szCs w:val="20"/>
        </w:rPr>
        <w:t>quittingu</w:t>
      </w:r>
      <w:proofErr w:type="spellEnd"/>
      <w:r w:rsidRPr="007371F2">
        <w:rPr>
          <w:rFonts w:ascii="Arial" w:hAnsi="Arial" w:cs="Arial"/>
          <w:sz w:val="20"/>
          <w:szCs w:val="20"/>
        </w:rPr>
        <w:t xml:space="preserve"> pracowników. Są to problemy coraz bardziej powszechne, wpływające na efektywność, zdrowie psychiczne i fizyczne oraz relacje w miejscu pracy. </w:t>
      </w:r>
      <w:r w:rsidR="008E7397" w:rsidRPr="007B0810">
        <w:rPr>
          <w:rFonts w:ascii="Arial" w:hAnsi="Arial" w:cs="Arial"/>
          <w:sz w:val="20"/>
          <w:szCs w:val="20"/>
        </w:rPr>
        <w:t>Natomiast</w:t>
      </w:r>
      <w:r w:rsidRPr="007B0810">
        <w:rPr>
          <w:rFonts w:ascii="Arial" w:hAnsi="Arial" w:cs="Arial"/>
          <w:sz w:val="20"/>
          <w:szCs w:val="20"/>
        </w:rPr>
        <w:t xml:space="preserve"> niewiele uwagi poświęca się analizie związku pomiędzy wypaleniem zawodowym, </w:t>
      </w:r>
      <w:proofErr w:type="spellStart"/>
      <w:r w:rsidRPr="007B0810">
        <w:rPr>
          <w:rFonts w:ascii="Arial" w:hAnsi="Arial" w:cs="Arial"/>
          <w:sz w:val="20"/>
          <w:szCs w:val="20"/>
        </w:rPr>
        <w:t>quiet</w:t>
      </w:r>
      <w:proofErr w:type="spellEnd"/>
      <w:r w:rsidRPr="007B0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810">
        <w:rPr>
          <w:rFonts w:ascii="Arial" w:hAnsi="Arial" w:cs="Arial"/>
          <w:sz w:val="20"/>
          <w:szCs w:val="20"/>
        </w:rPr>
        <w:t>quittingiem</w:t>
      </w:r>
      <w:proofErr w:type="spellEnd"/>
      <w:r w:rsidRPr="007B0810">
        <w:rPr>
          <w:rFonts w:ascii="Arial" w:hAnsi="Arial" w:cs="Arial"/>
          <w:sz w:val="20"/>
          <w:szCs w:val="20"/>
        </w:rPr>
        <w:t xml:space="preserve"> a obszarem bezpieczeństwa i higieny pracy.</w:t>
      </w:r>
      <w:r w:rsidRPr="007371F2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6DE87FF" w14:textId="62FC6280" w:rsidR="007371F2" w:rsidRPr="007371F2" w:rsidRDefault="007B0810" w:rsidP="007371F2">
      <w:pPr>
        <w:spacing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</w:t>
      </w:r>
      <w:r w:rsidR="007371F2" w:rsidRPr="007371F2">
        <w:rPr>
          <w:rFonts w:ascii="Arial" w:hAnsi="Arial" w:cs="Arial"/>
          <w:i/>
          <w:iCs/>
          <w:sz w:val="20"/>
          <w:szCs w:val="20"/>
        </w:rPr>
        <w:t>Do przykładów negatywnych konsekwencji współzależności tych obszarów możemy zaliczyć</w:t>
      </w:r>
      <w:r w:rsidR="008E7397" w:rsidRPr="00840936">
        <w:rPr>
          <w:rFonts w:ascii="Arial" w:hAnsi="Arial" w:cs="Arial"/>
          <w:i/>
          <w:iCs/>
          <w:sz w:val="20"/>
          <w:szCs w:val="20"/>
        </w:rPr>
        <w:t xml:space="preserve"> obniżoną koncentrację i uwagę. O</w:t>
      </w:r>
      <w:r w:rsidR="007371F2" w:rsidRPr="007371F2">
        <w:rPr>
          <w:rFonts w:ascii="Arial" w:hAnsi="Arial" w:cs="Arial"/>
          <w:i/>
          <w:iCs/>
          <w:sz w:val="20"/>
          <w:szCs w:val="20"/>
        </w:rPr>
        <w:t>soby dotknięte wypaleniem zawodowym często odczuwają spadek skupienia i uwagi np. podczas wykonywania zadań, co z kolei zwiększa ryzyko wypadków przy pracy. Pracownik, który jest zbyt zmęczony lub rozproszony, może łatwiej popełnić błąd lub niezamierzenie narazić siebie i innych na niebezpieczeństwo.</w:t>
      </w:r>
      <w:r w:rsidR="008E7397" w:rsidRPr="00840936">
        <w:rPr>
          <w:rFonts w:ascii="Arial" w:hAnsi="Arial" w:cs="Arial"/>
          <w:i/>
          <w:iCs/>
          <w:sz w:val="20"/>
          <w:szCs w:val="20"/>
        </w:rPr>
        <w:t xml:space="preserve"> Kolejną z konsekwencji jest z</w:t>
      </w:r>
      <w:r w:rsidR="007371F2" w:rsidRPr="007371F2">
        <w:rPr>
          <w:rFonts w:ascii="Arial" w:hAnsi="Arial" w:cs="Arial"/>
          <w:i/>
          <w:iCs/>
          <w:sz w:val="20"/>
          <w:szCs w:val="20"/>
        </w:rPr>
        <w:t>męczenie psychiczne i fizyczne</w:t>
      </w:r>
      <w:r w:rsidR="008E7397" w:rsidRPr="00840936">
        <w:rPr>
          <w:rFonts w:ascii="Arial" w:hAnsi="Arial" w:cs="Arial"/>
          <w:i/>
          <w:iCs/>
          <w:sz w:val="20"/>
          <w:szCs w:val="20"/>
        </w:rPr>
        <w:t>, do których prowadzi w</w:t>
      </w:r>
      <w:r w:rsidR="007371F2" w:rsidRPr="007371F2">
        <w:rPr>
          <w:rFonts w:ascii="Arial" w:hAnsi="Arial" w:cs="Arial"/>
          <w:i/>
          <w:iCs/>
          <w:sz w:val="20"/>
          <w:szCs w:val="20"/>
        </w:rPr>
        <w:t>ypalenie zawodowe</w:t>
      </w:r>
      <w:r w:rsidR="00840936" w:rsidRPr="00840936">
        <w:rPr>
          <w:rFonts w:ascii="Arial" w:hAnsi="Arial" w:cs="Arial"/>
          <w:i/>
          <w:iCs/>
          <w:sz w:val="20"/>
          <w:szCs w:val="20"/>
        </w:rPr>
        <w:t>.</w:t>
      </w:r>
      <w:r w:rsidR="007371F2" w:rsidRPr="007371F2">
        <w:rPr>
          <w:rFonts w:ascii="Arial" w:hAnsi="Arial" w:cs="Arial"/>
          <w:i/>
          <w:iCs/>
          <w:sz w:val="20"/>
          <w:szCs w:val="20"/>
        </w:rPr>
        <w:t xml:space="preserve"> Pracownicy odczuwający te symptomy mogą być bardziej podatni na urazy i wypadki w miejscu pracy, ponieważ ich reakcje są spowolnione, a umiejętność szybkiego podejmowania decyzji jest ograniczona.</w:t>
      </w:r>
      <w:r w:rsidR="00840936" w:rsidRPr="00840936">
        <w:rPr>
          <w:rFonts w:ascii="Arial" w:hAnsi="Arial" w:cs="Arial"/>
          <w:i/>
          <w:iCs/>
          <w:sz w:val="20"/>
          <w:szCs w:val="20"/>
        </w:rPr>
        <w:t xml:space="preserve"> </w:t>
      </w:r>
      <w:r w:rsidR="007371F2" w:rsidRPr="007371F2">
        <w:rPr>
          <w:rFonts w:ascii="Arial" w:hAnsi="Arial" w:cs="Arial"/>
          <w:i/>
          <w:iCs/>
          <w:sz w:val="20"/>
          <w:szCs w:val="20"/>
        </w:rPr>
        <w:t xml:space="preserve">Wypalenie zawodowe może wpłynąć </w:t>
      </w:r>
      <w:r w:rsidR="00CC1A1C" w:rsidRPr="00840936">
        <w:rPr>
          <w:rFonts w:ascii="Arial" w:hAnsi="Arial" w:cs="Arial"/>
          <w:i/>
          <w:iCs/>
          <w:sz w:val="20"/>
          <w:szCs w:val="20"/>
        </w:rPr>
        <w:t>również</w:t>
      </w:r>
      <w:r w:rsidR="00CC1A1C" w:rsidRPr="007371F2">
        <w:rPr>
          <w:rFonts w:ascii="Arial" w:hAnsi="Arial" w:cs="Arial"/>
          <w:i/>
          <w:iCs/>
          <w:sz w:val="20"/>
          <w:szCs w:val="20"/>
        </w:rPr>
        <w:t xml:space="preserve"> </w:t>
      </w:r>
      <w:r w:rsidR="007371F2" w:rsidRPr="007371F2">
        <w:rPr>
          <w:rFonts w:ascii="Arial" w:hAnsi="Arial" w:cs="Arial"/>
          <w:i/>
          <w:iCs/>
          <w:sz w:val="20"/>
          <w:szCs w:val="20"/>
        </w:rPr>
        <w:t xml:space="preserve">negatywnie na komunikację i współpracę między pracownikami. Zmniejszone zaangażowanie w pracę może prowadzić do braku chęci do udzielania lub przyjmowania i stosowania istotnych informacji oraz zasad dotyczących </w:t>
      </w:r>
      <w:r w:rsidR="00CC1A1C">
        <w:rPr>
          <w:rFonts w:ascii="Arial" w:hAnsi="Arial" w:cs="Arial"/>
          <w:i/>
          <w:iCs/>
          <w:sz w:val="20"/>
          <w:szCs w:val="20"/>
        </w:rPr>
        <w:t>bezpieczeństwa i higieny pracy</w:t>
      </w:r>
      <w:r w:rsidR="007371F2" w:rsidRPr="007371F2">
        <w:rPr>
          <w:rFonts w:ascii="Arial" w:hAnsi="Arial" w:cs="Arial"/>
          <w:i/>
          <w:iCs/>
          <w:sz w:val="20"/>
          <w:szCs w:val="20"/>
        </w:rPr>
        <w:t>. Pracownicy mogą unikać współpracy, co z kolei może prowadzić do nieodpowiedniego przekazywania w zespole ważnych kwestii związanych z bezpieczeństwem</w:t>
      </w:r>
      <w:r w:rsidR="00840936">
        <w:rPr>
          <w:rFonts w:ascii="Arial" w:hAnsi="Arial" w:cs="Arial"/>
          <w:sz w:val="20"/>
          <w:szCs w:val="20"/>
        </w:rPr>
        <w:t xml:space="preserve"> – mówi Magdalena Włastowska, Ekspert ds. rozwoju biznesu W&amp;W Consulting. </w:t>
      </w:r>
      <w:r w:rsidR="00CC1A1C">
        <w:rPr>
          <w:rFonts w:ascii="Arial" w:hAnsi="Arial" w:cs="Arial"/>
          <w:sz w:val="20"/>
          <w:szCs w:val="20"/>
        </w:rPr>
        <w:t xml:space="preserve"> </w:t>
      </w:r>
    </w:p>
    <w:p w14:paraId="42141495" w14:textId="77777777" w:rsidR="007371F2" w:rsidRPr="007371F2" w:rsidRDefault="007371F2" w:rsidP="00840936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7371F2">
        <w:rPr>
          <w:rFonts w:ascii="Arial" w:hAnsi="Arial" w:cs="Arial"/>
          <w:sz w:val="20"/>
          <w:szCs w:val="20"/>
        </w:rPr>
        <w:t xml:space="preserve">Wypalenie zawodowe to złożone zjawisko, które ma istotny wpływ na różne aspekty pracy, w tym również na obszar BHP czy powstanie problemu </w:t>
      </w:r>
      <w:proofErr w:type="spellStart"/>
      <w:r w:rsidRPr="007371F2">
        <w:rPr>
          <w:rFonts w:ascii="Arial" w:hAnsi="Arial" w:cs="Arial"/>
          <w:sz w:val="20"/>
          <w:szCs w:val="20"/>
        </w:rPr>
        <w:t>quiet</w:t>
      </w:r>
      <w:proofErr w:type="spellEnd"/>
      <w:r w:rsidRPr="007371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71F2">
        <w:rPr>
          <w:rFonts w:ascii="Arial" w:hAnsi="Arial" w:cs="Arial"/>
          <w:sz w:val="20"/>
          <w:szCs w:val="20"/>
        </w:rPr>
        <w:t>quttingu</w:t>
      </w:r>
      <w:proofErr w:type="spellEnd"/>
      <w:r w:rsidRPr="007371F2">
        <w:rPr>
          <w:rFonts w:ascii="Arial" w:hAnsi="Arial" w:cs="Arial"/>
          <w:sz w:val="20"/>
          <w:szCs w:val="20"/>
        </w:rPr>
        <w:t>. Zdając sobie sprawę z tego, jak wypalenie zawodowe może wpłynąć na bezpieczeństwo i higienę pracy, pracodawcy i organizacje powinni podejmować działania mające na celu prewencję i zarządzanie tym zjawiskiem. Promowanie zdrowego środowiska pracy, edukacja pracowników na temat wypalenia zawodowego i jego wpływu na BHP oraz wspieranie pracowników w radzeniu sobie ze stresem i nadmiernym obciążeniem może pomóc w minimalizowaniu negatywnych konsekwencji współzależności tych obszarów.</w:t>
      </w:r>
    </w:p>
    <w:p w14:paraId="176674E5" w14:textId="77777777" w:rsidR="007371F2" w:rsidRPr="007371F2" w:rsidRDefault="007371F2" w:rsidP="007371F2">
      <w:pPr>
        <w:spacing w:after="160"/>
        <w:jc w:val="both"/>
        <w:rPr>
          <w:rFonts w:ascii="Arial" w:hAnsi="Arial" w:cs="Arial"/>
          <w:b/>
          <w:bCs/>
          <w:sz w:val="20"/>
          <w:szCs w:val="20"/>
        </w:rPr>
      </w:pPr>
    </w:p>
    <w:p w14:paraId="261A6163" w14:textId="5D16E6CF" w:rsidR="00980653" w:rsidRPr="007371F2" w:rsidRDefault="00980653" w:rsidP="007371F2">
      <w:pPr>
        <w:spacing w:after="160"/>
        <w:jc w:val="both"/>
        <w:rPr>
          <w:rFonts w:ascii="Arial" w:hAnsi="Arial" w:cs="Arial"/>
          <w:b/>
          <w:bCs/>
          <w:sz w:val="20"/>
          <w:szCs w:val="20"/>
        </w:rPr>
      </w:pPr>
    </w:p>
    <w:p w14:paraId="2C18D4C7" w14:textId="477576FE" w:rsidR="00117EB7" w:rsidRPr="007371F2" w:rsidRDefault="00117EB7" w:rsidP="007371F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71F2">
        <w:rPr>
          <w:rFonts w:ascii="Arial" w:hAnsi="Arial" w:cs="Arial"/>
          <w:b/>
          <w:sz w:val="20"/>
          <w:szCs w:val="20"/>
        </w:rPr>
        <w:lastRenderedPageBreak/>
        <w:t>Kontakt dla mediów:</w:t>
      </w:r>
    </w:p>
    <w:p w14:paraId="4FA798C1" w14:textId="77777777" w:rsidR="00117EB7" w:rsidRPr="007371F2" w:rsidRDefault="00117EB7" w:rsidP="007371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71F2">
        <w:rPr>
          <w:rFonts w:ascii="Arial" w:hAnsi="Arial" w:cs="Arial"/>
          <w:sz w:val="20"/>
          <w:szCs w:val="20"/>
        </w:rPr>
        <w:t>Danuta Cabaj</w:t>
      </w:r>
    </w:p>
    <w:p w14:paraId="6B9C025F" w14:textId="77777777" w:rsidR="00117EB7" w:rsidRPr="007371F2" w:rsidRDefault="00117EB7" w:rsidP="007371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71F2">
        <w:rPr>
          <w:rFonts w:ascii="Arial" w:hAnsi="Arial" w:cs="Arial"/>
          <w:sz w:val="20"/>
          <w:szCs w:val="20"/>
        </w:rPr>
        <w:t>e-mail:danuta.cabaj@mslgroup.com</w:t>
      </w:r>
    </w:p>
    <w:p w14:paraId="5B13E3AE" w14:textId="77777777" w:rsidR="00117EB7" w:rsidRPr="007371F2" w:rsidRDefault="00117EB7" w:rsidP="007371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71F2">
        <w:rPr>
          <w:rFonts w:ascii="Arial" w:hAnsi="Arial" w:cs="Arial"/>
          <w:sz w:val="20"/>
          <w:szCs w:val="20"/>
        </w:rPr>
        <w:t>M: +48 666 813 052</w:t>
      </w:r>
    </w:p>
    <w:p w14:paraId="25127D14" w14:textId="77777777" w:rsidR="00117EB7" w:rsidRPr="007371F2" w:rsidRDefault="00117EB7" w:rsidP="007371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71F2">
        <w:rPr>
          <w:rFonts w:ascii="Arial" w:hAnsi="Arial" w:cs="Arial"/>
          <w:sz w:val="20"/>
          <w:szCs w:val="20"/>
        </w:rPr>
        <w:t xml:space="preserve">          </w:t>
      </w:r>
    </w:p>
    <w:p w14:paraId="51552D33" w14:textId="77777777" w:rsidR="00117EB7" w:rsidRPr="007371F2" w:rsidRDefault="00117EB7" w:rsidP="007371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71F2">
        <w:rPr>
          <w:rFonts w:ascii="Arial" w:hAnsi="Arial" w:cs="Arial"/>
          <w:sz w:val="20"/>
          <w:szCs w:val="20"/>
        </w:rPr>
        <w:t xml:space="preserve">         </w:t>
      </w:r>
    </w:p>
    <w:p w14:paraId="4BB3DB90" w14:textId="77777777" w:rsidR="00117EB7" w:rsidRPr="007371F2" w:rsidRDefault="00117EB7" w:rsidP="007371F2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371F2">
        <w:rPr>
          <w:rFonts w:ascii="Arial" w:hAnsi="Arial" w:cs="Arial"/>
          <w:color w:val="808080" w:themeColor="background1" w:themeShade="80"/>
          <w:sz w:val="20"/>
          <w:szCs w:val="20"/>
        </w:rPr>
        <w:t>***</w:t>
      </w:r>
    </w:p>
    <w:p w14:paraId="4DFAFB94" w14:textId="77777777" w:rsidR="00117EB7" w:rsidRPr="007371F2" w:rsidRDefault="00117EB7" w:rsidP="007371F2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371F2">
        <w:rPr>
          <w:rFonts w:ascii="Arial" w:hAnsi="Arial" w:cs="Arial"/>
          <w:color w:val="808080" w:themeColor="background1" w:themeShade="80"/>
          <w:sz w:val="20"/>
          <w:szCs w:val="20"/>
        </w:rPr>
        <w:t xml:space="preserve">W&amp;W Consulting powstała w 2003 roku z inicjatywy praktyków inżynierii bezpieczeństwa. To pierwsza tak wyspecjalizowana firma świadcząca outsourcing bezpieczeństwa w zakresie usług BHP, Ochrony Przeciwpożarowej oraz ochrony środowiska, której innowacyjne podejście doceniły już największe firmy m.in. z sektora przemysłowego, finansowego, handlu detalicznego, logistyki oraz produkcji. Dzięki współpracy z W&amp;W Consulting, przedsiębiorstwa uzyskują dostęp do autorskiej platformy zarządzania bezpieczeństwem - </w:t>
      </w:r>
      <w:proofErr w:type="spellStart"/>
      <w:r w:rsidRPr="007371F2">
        <w:rPr>
          <w:rFonts w:ascii="Arial" w:hAnsi="Arial" w:cs="Arial"/>
          <w:color w:val="808080" w:themeColor="background1" w:themeShade="80"/>
          <w:sz w:val="20"/>
          <w:szCs w:val="20"/>
        </w:rPr>
        <w:t>eBHP</w:t>
      </w:r>
      <w:proofErr w:type="spellEnd"/>
      <w:r w:rsidRPr="007371F2">
        <w:rPr>
          <w:rFonts w:ascii="Arial" w:hAnsi="Arial" w:cs="Arial"/>
          <w:color w:val="808080" w:themeColor="background1" w:themeShade="80"/>
          <w:sz w:val="20"/>
          <w:szCs w:val="20"/>
        </w:rPr>
        <w:t>™, a także innowacyjnego systemu zamawiania sprzętu i odzieży roboczej, zgodnie z wymaganiami prawa pracy. Za jakość świadczonych usług odpowiada zespół ekspertów certyfikowanych przez Centralny Instytut Ochrony Pracy, a jej najlepszym potwierdzeniem jest certyfikat zarządzania zgodnie z normą ISO 9001:2008., który firma uzyskała już w 2011 roku.</w:t>
      </w:r>
    </w:p>
    <w:p w14:paraId="3092358F" w14:textId="77777777" w:rsidR="00117EB7" w:rsidRPr="007371F2" w:rsidRDefault="00117EB7" w:rsidP="007371F2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371F2">
        <w:rPr>
          <w:rFonts w:ascii="Arial" w:hAnsi="Arial" w:cs="Arial"/>
          <w:color w:val="808080" w:themeColor="background1" w:themeShade="80"/>
          <w:sz w:val="20"/>
          <w:szCs w:val="20"/>
        </w:rPr>
        <w:t>W ramach społecznej odpowiedzialności biznesu, W&amp;W Consulting od wielu lat angażuje się w charytatywne działania mające na celu edukację i promocję udzielania Pierwszej Pomocy Przedlekarskiej wśród dzieci i młodzieży</w:t>
      </w:r>
    </w:p>
    <w:p w14:paraId="2CF6E1A6" w14:textId="77777777" w:rsidR="007B5CA7" w:rsidRPr="007371F2" w:rsidRDefault="007B5CA7" w:rsidP="007371F2">
      <w:pPr>
        <w:jc w:val="both"/>
        <w:rPr>
          <w:rFonts w:ascii="Arial" w:hAnsi="Arial" w:cs="Arial"/>
          <w:sz w:val="20"/>
          <w:szCs w:val="20"/>
        </w:rPr>
      </w:pPr>
    </w:p>
    <w:sectPr w:rsidR="007B5CA7" w:rsidRPr="007371F2" w:rsidSect="007B5C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DDB5" w14:textId="77777777" w:rsidR="001852B8" w:rsidRDefault="001852B8" w:rsidP="00EC6332">
      <w:pPr>
        <w:spacing w:after="0" w:line="240" w:lineRule="auto"/>
      </w:pPr>
      <w:r>
        <w:separator/>
      </w:r>
    </w:p>
  </w:endnote>
  <w:endnote w:type="continuationSeparator" w:id="0">
    <w:p w14:paraId="50B56B68" w14:textId="77777777" w:rsidR="001852B8" w:rsidRDefault="001852B8" w:rsidP="00EC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21C" w14:textId="77777777" w:rsidR="00EC6332" w:rsidRDefault="00EC6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90B5" w14:textId="77777777" w:rsidR="00EC6332" w:rsidRDefault="00EC63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43B2" w14:textId="77777777" w:rsidR="00EC6332" w:rsidRDefault="00EC6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3E8A" w14:textId="77777777" w:rsidR="001852B8" w:rsidRDefault="001852B8" w:rsidP="00EC6332">
      <w:pPr>
        <w:spacing w:after="0" w:line="240" w:lineRule="auto"/>
      </w:pPr>
      <w:r>
        <w:separator/>
      </w:r>
    </w:p>
  </w:footnote>
  <w:footnote w:type="continuationSeparator" w:id="0">
    <w:p w14:paraId="77ECCB7E" w14:textId="77777777" w:rsidR="001852B8" w:rsidRDefault="001852B8" w:rsidP="00EC6332">
      <w:pPr>
        <w:spacing w:after="0" w:line="240" w:lineRule="auto"/>
      </w:pPr>
      <w:r>
        <w:continuationSeparator/>
      </w:r>
    </w:p>
  </w:footnote>
  <w:footnote w:id="1">
    <w:p w14:paraId="3E747DDB" w14:textId="7B96D4E7" w:rsidR="00A24FEB" w:rsidRDefault="00A24F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R</w:t>
      </w:r>
      <w:r w:rsidRPr="007371F2">
        <w:rPr>
          <w:rFonts w:ascii="Arial" w:hAnsi="Arial" w:cs="Arial"/>
        </w:rPr>
        <w:t xml:space="preserve">aport </w:t>
      </w:r>
      <w:proofErr w:type="spellStart"/>
      <w:r w:rsidRPr="007371F2">
        <w:rPr>
          <w:rFonts w:ascii="Arial" w:hAnsi="Arial" w:cs="Arial"/>
        </w:rPr>
        <w:t>Smartscope</w:t>
      </w:r>
      <w:proofErr w:type="spellEnd"/>
      <w:r w:rsidRPr="007371F2">
        <w:rPr>
          <w:rFonts w:ascii="Arial" w:hAnsi="Arial" w:cs="Arial"/>
        </w:rPr>
        <w:t xml:space="preserve"> “Dobrostan Psychiczny w Pracy”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E87A" w14:textId="4681A3D9" w:rsidR="00EC6332" w:rsidRDefault="007B0810">
    <w:pPr>
      <w:pStyle w:val="Nagwek"/>
    </w:pPr>
    <w:r>
      <w:rPr>
        <w:noProof/>
      </w:rPr>
      <w:pict w14:anchorId="76778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2" o:spid="_x0000_s1026" type="#_x0000_t75" style="position:absolute;margin-left:0;margin-top:0;width:606.95pt;height:853.45pt;z-index:-251657216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EFB7" w14:textId="625FEB0F" w:rsidR="00EC6332" w:rsidRDefault="007B0810">
    <w:pPr>
      <w:pStyle w:val="Nagwek"/>
    </w:pPr>
    <w:r>
      <w:rPr>
        <w:noProof/>
      </w:rPr>
      <w:pict w14:anchorId="14C97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3" o:spid="_x0000_s1027" type="#_x0000_t75" style="position:absolute;margin-left:0;margin-top:0;width:606.95pt;height:853.45pt;z-index:-251656192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807B" w14:textId="2AAB1E37" w:rsidR="00EC6332" w:rsidRDefault="007B0810">
    <w:pPr>
      <w:pStyle w:val="Nagwek"/>
    </w:pPr>
    <w:r>
      <w:rPr>
        <w:noProof/>
      </w:rPr>
      <w:pict w14:anchorId="01B2E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1" o:spid="_x0000_s1025" type="#_x0000_t75" style="position:absolute;margin-left:0;margin-top:0;width:606.95pt;height:853.45pt;z-index:-251658240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7BA"/>
    <w:multiLevelType w:val="hybridMultilevel"/>
    <w:tmpl w:val="3E06FBC6"/>
    <w:lvl w:ilvl="0" w:tplc="5D144B2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2402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A836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A66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8624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651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0F50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80F7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29BF6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E3A"/>
    <w:multiLevelType w:val="hybridMultilevel"/>
    <w:tmpl w:val="50C4DC9C"/>
    <w:lvl w:ilvl="0" w:tplc="FF04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E6FD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028A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8E8D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0A032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889C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BC818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76C47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E3C37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4F54EC9"/>
    <w:multiLevelType w:val="hybridMultilevel"/>
    <w:tmpl w:val="0ED4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44B8"/>
    <w:multiLevelType w:val="hybridMultilevel"/>
    <w:tmpl w:val="08587B6A"/>
    <w:lvl w:ilvl="0" w:tplc="2FDA47F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25B2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27FE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A697A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623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4966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0407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E6624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C0A5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113A"/>
    <w:multiLevelType w:val="hybridMultilevel"/>
    <w:tmpl w:val="0E90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9659E"/>
    <w:multiLevelType w:val="hybridMultilevel"/>
    <w:tmpl w:val="563E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561D6"/>
    <w:multiLevelType w:val="hybridMultilevel"/>
    <w:tmpl w:val="4FFE33D2"/>
    <w:lvl w:ilvl="0" w:tplc="5F7A575A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39EF0A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DF2C4B0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0F28E07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2CA2D0D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6FA4CD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F23442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3FA8791C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09CEFC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7" w15:restartNumberingAfterBreak="0">
    <w:nsid w:val="0D2F6B65"/>
    <w:multiLevelType w:val="hybridMultilevel"/>
    <w:tmpl w:val="73F4B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C27C1"/>
    <w:multiLevelType w:val="hybridMultilevel"/>
    <w:tmpl w:val="9DA8A0D0"/>
    <w:lvl w:ilvl="0" w:tplc="F0D4892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E4A723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D2E647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4E48819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D40D91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982ED5A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45A0A1E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BB4360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43C0AA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9" w15:restartNumberingAfterBreak="0">
    <w:nsid w:val="0FB12A9F"/>
    <w:multiLevelType w:val="multilevel"/>
    <w:tmpl w:val="7E2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6A3254"/>
    <w:multiLevelType w:val="hybridMultilevel"/>
    <w:tmpl w:val="ECB6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31735"/>
    <w:multiLevelType w:val="multilevel"/>
    <w:tmpl w:val="24E0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485590"/>
    <w:multiLevelType w:val="hybridMultilevel"/>
    <w:tmpl w:val="56D23B96"/>
    <w:lvl w:ilvl="0" w:tplc="65C475D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7A675D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640A6DE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A4E7D4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38ACB2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0B9230C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8A8A575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086D3A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EAE9ABA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3" w15:restartNumberingAfterBreak="0">
    <w:nsid w:val="1EB24AAA"/>
    <w:multiLevelType w:val="hybridMultilevel"/>
    <w:tmpl w:val="61F8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D562D"/>
    <w:multiLevelType w:val="hybridMultilevel"/>
    <w:tmpl w:val="AAD43922"/>
    <w:lvl w:ilvl="0" w:tplc="2D5EEFAE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3C48A86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8A40D4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94C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87983A4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1D98B66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6F40631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07E03F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20CEDBF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5" w15:restartNumberingAfterBreak="0">
    <w:nsid w:val="2AEC486D"/>
    <w:multiLevelType w:val="hybridMultilevel"/>
    <w:tmpl w:val="979CB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E0DA1"/>
    <w:multiLevelType w:val="hybridMultilevel"/>
    <w:tmpl w:val="A1A2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7093E"/>
    <w:multiLevelType w:val="hybridMultilevel"/>
    <w:tmpl w:val="A1408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85B0B"/>
    <w:multiLevelType w:val="hybridMultilevel"/>
    <w:tmpl w:val="16C6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1222"/>
    <w:multiLevelType w:val="hybridMultilevel"/>
    <w:tmpl w:val="A0A8DED6"/>
    <w:lvl w:ilvl="0" w:tplc="559C980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FE6AC83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45C0494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EB82777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EA88057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266204E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9DC807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F0FA5AD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A2AF3CC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0" w15:restartNumberingAfterBreak="0">
    <w:nsid w:val="422C4FD9"/>
    <w:multiLevelType w:val="hybridMultilevel"/>
    <w:tmpl w:val="E2380F2C"/>
    <w:lvl w:ilvl="0" w:tplc="633C59C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42366E8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C80AA57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BCA2371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9312A63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A529FB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506CF2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C84B4D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3D8F54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1" w15:restartNumberingAfterBreak="0">
    <w:nsid w:val="42B25623"/>
    <w:multiLevelType w:val="hybridMultilevel"/>
    <w:tmpl w:val="AD20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45AA"/>
    <w:multiLevelType w:val="multilevel"/>
    <w:tmpl w:val="895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223050"/>
    <w:multiLevelType w:val="hybridMultilevel"/>
    <w:tmpl w:val="57302DD2"/>
    <w:lvl w:ilvl="0" w:tplc="616E3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66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C6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8E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C6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4B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0E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AF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04F24"/>
    <w:multiLevelType w:val="hybridMultilevel"/>
    <w:tmpl w:val="DF5443D4"/>
    <w:lvl w:ilvl="0" w:tplc="8B9690A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007283B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2B26B56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DC5E8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354258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792795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CD14120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666802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08A0D8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5" w15:restartNumberingAfterBreak="0">
    <w:nsid w:val="4E7D47D8"/>
    <w:multiLevelType w:val="hybridMultilevel"/>
    <w:tmpl w:val="D78C8EAA"/>
    <w:lvl w:ilvl="0" w:tplc="B5E24BB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00C222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EFECD8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67769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AE63EC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6EF649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772A018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102B020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71E876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6" w15:restartNumberingAfterBreak="0">
    <w:nsid w:val="50C01CD7"/>
    <w:multiLevelType w:val="hybridMultilevel"/>
    <w:tmpl w:val="345E7556"/>
    <w:lvl w:ilvl="0" w:tplc="05863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EB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CC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D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86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032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05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8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F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2B4442"/>
    <w:multiLevelType w:val="hybridMultilevel"/>
    <w:tmpl w:val="C34CD238"/>
    <w:lvl w:ilvl="0" w:tplc="5A9A3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0C3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D66D8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098AB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568D76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23A2F0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E42767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A5C6A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5CC135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D7934A2"/>
    <w:multiLevelType w:val="hybridMultilevel"/>
    <w:tmpl w:val="CBB68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03204"/>
    <w:multiLevelType w:val="hybridMultilevel"/>
    <w:tmpl w:val="1BB40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A6266"/>
    <w:multiLevelType w:val="hybridMultilevel"/>
    <w:tmpl w:val="61E2B930"/>
    <w:lvl w:ilvl="0" w:tplc="ECBEF60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B09CCCB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161C740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922AC5AE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1BDC3CF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ED4D4B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EEC0E9E4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98207F42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6354083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1" w15:restartNumberingAfterBreak="0">
    <w:nsid w:val="64D04CDB"/>
    <w:multiLevelType w:val="hybridMultilevel"/>
    <w:tmpl w:val="4D262E9C"/>
    <w:lvl w:ilvl="0" w:tplc="9044E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2A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4A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40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29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A7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06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E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005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7C0793"/>
    <w:multiLevelType w:val="hybridMultilevel"/>
    <w:tmpl w:val="9D88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61FFE"/>
    <w:multiLevelType w:val="hybridMultilevel"/>
    <w:tmpl w:val="32B831EC"/>
    <w:lvl w:ilvl="0" w:tplc="A650EE9A">
      <w:start w:val="1"/>
      <w:numFmt w:val="bullet"/>
      <w:lvlText w:val="​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  <w:lvl w:ilvl="1" w:tplc="3CAE3734" w:tentative="1">
      <w:start w:val="1"/>
      <w:numFmt w:val="bullet"/>
      <w:lvlText w:val="​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2" w:tplc="25FECE68" w:tentative="1">
      <w:start w:val="1"/>
      <w:numFmt w:val="bullet"/>
      <w:lvlText w:val="​"/>
      <w:lvlJc w:val="left"/>
      <w:pPr>
        <w:tabs>
          <w:tab w:val="num" w:pos="1800"/>
        </w:tabs>
        <w:ind w:left="1800" w:hanging="360"/>
      </w:pPr>
      <w:rPr>
        <w:rFonts w:ascii="Segoe UI" w:hAnsi="Segoe UI" w:hint="default"/>
      </w:rPr>
    </w:lvl>
    <w:lvl w:ilvl="3" w:tplc="29949B6A" w:tentative="1">
      <w:start w:val="1"/>
      <w:numFmt w:val="bullet"/>
      <w:lvlText w:val="​"/>
      <w:lvlJc w:val="left"/>
      <w:pPr>
        <w:tabs>
          <w:tab w:val="num" w:pos="2520"/>
        </w:tabs>
        <w:ind w:left="2520" w:hanging="360"/>
      </w:pPr>
      <w:rPr>
        <w:rFonts w:ascii="Segoe UI" w:hAnsi="Segoe UI" w:hint="default"/>
      </w:rPr>
    </w:lvl>
    <w:lvl w:ilvl="4" w:tplc="CCBCC8EA" w:tentative="1">
      <w:start w:val="1"/>
      <w:numFmt w:val="bullet"/>
      <w:lvlText w:val="​"/>
      <w:lvlJc w:val="left"/>
      <w:pPr>
        <w:tabs>
          <w:tab w:val="num" w:pos="3240"/>
        </w:tabs>
        <w:ind w:left="3240" w:hanging="360"/>
      </w:pPr>
      <w:rPr>
        <w:rFonts w:ascii="Segoe UI" w:hAnsi="Segoe UI" w:hint="default"/>
      </w:rPr>
    </w:lvl>
    <w:lvl w:ilvl="5" w:tplc="77849904" w:tentative="1">
      <w:start w:val="1"/>
      <w:numFmt w:val="bullet"/>
      <w:lvlText w:val="​"/>
      <w:lvlJc w:val="left"/>
      <w:pPr>
        <w:tabs>
          <w:tab w:val="num" w:pos="3960"/>
        </w:tabs>
        <w:ind w:left="3960" w:hanging="360"/>
      </w:pPr>
      <w:rPr>
        <w:rFonts w:ascii="Segoe UI" w:hAnsi="Segoe UI" w:hint="default"/>
      </w:rPr>
    </w:lvl>
    <w:lvl w:ilvl="6" w:tplc="D3DA0B60" w:tentative="1">
      <w:start w:val="1"/>
      <w:numFmt w:val="bullet"/>
      <w:lvlText w:val="​"/>
      <w:lvlJc w:val="left"/>
      <w:pPr>
        <w:tabs>
          <w:tab w:val="num" w:pos="4680"/>
        </w:tabs>
        <w:ind w:left="4680" w:hanging="360"/>
      </w:pPr>
      <w:rPr>
        <w:rFonts w:ascii="Segoe UI" w:hAnsi="Segoe UI" w:hint="default"/>
      </w:rPr>
    </w:lvl>
    <w:lvl w:ilvl="7" w:tplc="D24414B4" w:tentative="1">
      <w:start w:val="1"/>
      <w:numFmt w:val="bullet"/>
      <w:lvlText w:val="​"/>
      <w:lvlJc w:val="left"/>
      <w:pPr>
        <w:tabs>
          <w:tab w:val="num" w:pos="5400"/>
        </w:tabs>
        <w:ind w:left="5400" w:hanging="360"/>
      </w:pPr>
      <w:rPr>
        <w:rFonts w:ascii="Segoe UI" w:hAnsi="Segoe UI" w:hint="default"/>
      </w:rPr>
    </w:lvl>
    <w:lvl w:ilvl="8" w:tplc="7A5C83DC" w:tentative="1">
      <w:start w:val="1"/>
      <w:numFmt w:val="bullet"/>
      <w:lvlText w:val="​"/>
      <w:lvlJc w:val="left"/>
      <w:pPr>
        <w:tabs>
          <w:tab w:val="num" w:pos="6120"/>
        </w:tabs>
        <w:ind w:left="6120" w:hanging="360"/>
      </w:pPr>
      <w:rPr>
        <w:rFonts w:ascii="Segoe UI" w:hAnsi="Segoe UI" w:hint="default"/>
      </w:rPr>
    </w:lvl>
  </w:abstractNum>
  <w:abstractNum w:abstractNumId="34" w15:restartNumberingAfterBreak="0">
    <w:nsid w:val="72464776"/>
    <w:multiLevelType w:val="hybridMultilevel"/>
    <w:tmpl w:val="F6E40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713"/>
    <w:multiLevelType w:val="hybridMultilevel"/>
    <w:tmpl w:val="3508DBD8"/>
    <w:lvl w:ilvl="0" w:tplc="7F02F6E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31444FAE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2D675A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2550E5B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F6024A4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3849D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08619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255814A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F30B4F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6" w15:restartNumberingAfterBreak="0">
    <w:nsid w:val="7C047DB0"/>
    <w:multiLevelType w:val="hybridMultilevel"/>
    <w:tmpl w:val="461AAA9C"/>
    <w:lvl w:ilvl="0" w:tplc="B1105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08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2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41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29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64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68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62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C0C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082DCF"/>
    <w:multiLevelType w:val="hybridMultilevel"/>
    <w:tmpl w:val="29CCC54E"/>
    <w:lvl w:ilvl="0" w:tplc="E8A82F3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F1A5D4A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E047E4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C06600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372C174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D25EFC4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FC1098F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4C8ADA9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20E674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num w:numId="1" w16cid:durableId="412702739">
    <w:abstractNumId w:val="15"/>
  </w:num>
  <w:num w:numId="2" w16cid:durableId="15186938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035920">
    <w:abstractNumId w:val="16"/>
  </w:num>
  <w:num w:numId="4" w16cid:durableId="282154503">
    <w:abstractNumId w:val="4"/>
  </w:num>
  <w:num w:numId="5" w16cid:durableId="243342468">
    <w:abstractNumId w:val="18"/>
  </w:num>
  <w:num w:numId="6" w16cid:durableId="137113182">
    <w:abstractNumId w:val="7"/>
  </w:num>
  <w:num w:numId="7" w16cid:durableId="456409421">
    <w:abstractNumId w:val="17"/>
  </w:num>
  <w:num w:numId="8" w16cid:durableId="1526362599">
    <w:abstractNumId w:val="24"/>
  </w:num>
  <w:num w:numId="9" w16cid:durableId="1490637302">
    <w:abstractNumId w:val="10"/>
  </w:num>
  <w:num w:numId="10" w16cid:durableId="861896035">
    <w:abstractNumId w:val="5"/>
  </w:num>
  <w:num w:numId="11" w16cid:durableId="704524248">
    <w:abstractNumId w:val="8"/>
  </w:num>
  <w:num w:numId="12" w16cid:durableId="1741369725">
    <w:abstractNumId w:val="25"/>
  </w:num>
  <w:num w:numId="13" w16cid:durableId="153230336">
    <w:abstractNumId w:val="30"/>
  </w:num>
  <w:num w:numId="14" w16cid:durableId="1819805048">
    <w:abstractNumId w:val="6"/>
  </w:num>
  <w:num w:numId="15" w16cid:durableId="772822003">
    <w:abstractNumId w:val="14"/>
  </w:num>
  <w:num w:numId="16" w16cid:durableId="2053114064">
    <w:abstractNumId w:val="0"/>
  </w:num>
  <w:num w:numId="17" w16cid:durableId="1065907673">
    <w:abstractNumId w:val="3"/>
  </w:num>
  <w:num w:numId="18" w16cid:durableId="836310813">
    <w:abstractNumId w:val="33"/>
  </w:num>
  <w:num w:numId="19" w16cid:durableId="1255243284">
    <w:abstractNumId w:val="13"/>
  </w:num>
  <w:num w:numId="20" w16cid:durableId="553664697">
    <w:abstractNumId w:val="35"/>
  </w:num>
  <w:num w:numId="21" w16cid:durableId="561142321">
    <w:abstractNumId w:val="19"/>
  </w:num>
  <w:num w:numId="22" w16cid:durableId="1950896558">
    <w:abstractNumId w:val="12"/>
  </w:num>
  <w:num w:numId="23" w16cid:durableId="1012411498">
    <w:abstractNumId w:val="20"/>
  </w:num>
  <w:num w:numId="24" w16cid:durableId="397746060">
    <w:abstractNumId w:val="37"/>
  </w:num>
  <w:num w:numId="25" w16cid:durableId="538472996">
    <w:abstractNumId w:val="23"/>
  </w:num>
  <w:num w:numId="26" w16cid:durableId="4110026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34815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10485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2348212">
    <w:abstractNumId w:val="1"/>
  </w:num>
  <w:num w:numId="30" w16cid:durableId="19058731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9781969">
    <w:abstractNumId w:val="27"/>
  </w:num>
  <w:num w:numId="32" w16cid:durableId="1209565073">
    <w:abstractNumId w:val="9"/>
  </w:num>
  <w:num w:numId="33" w16cid:durableId="202981220">
    <w:abstractNumId w:val="2"/>
  </w:num>
  <w:num w:numId="34" w16cid:durableId="375278186">
    <w:abstractNumId w:val="21"/>
  </w:num>
  <w:num w:numId="35" w16cid:durableId="1399089407">
    <w:abstractNumId w:val="22"/>
  </w:num>
  <w:num w:numId="36" w16cid:durableId="1434013801">
    <w:abstractNumId w:val="11"/>
  </w:num>
  <w:num w:numId="37" w16cid:durableId="1011181074">
    <w:abstractNumId w:val="34"/>
  </w:num>
  <w:num w:numId="38" w16cid:durableId="54946009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32"/>
    <w:rsid w:val="000231A6"/>
    <w:rsid w:val="00025384"/>
    <w:rsid w:val="00035401"/>
    <w:rsid w:val="00054DB6"/>
    <w:rsid w:val="00065558"/>
    <w:rsid w:val="000714A3"/>
    <w:rsid w:val="00071C7D"/>
    <w:rsid w:val="00077516"/>
    <w:rsid w:val="000A272B"/>
    <w:rsid w:val="000B016D"/>
    <w:rsid w:val="000B0A96"/>
    <w:rsid w:val="000B6DA8"/>
    <w:rsid w:val="000B7E5D"/>
    <w:rsid w:val="000C0197"/>
    <w:rsid w:val="000D2819"/>
    <w:rsid w:val="000E2380"/>
    <w:rsid w:val="000F0DE6"/>
    <w:rsid w:val="000F139D"/>
    <w:rsid w:val="00104357"/>
    <w:rsid w:val="00112C50"/>
    <w:rsid w:val="00113C36"/>
    <w:rsid w:val="001154DF"/>
    <w:rsid w:val="001179CB"/>
    <w:rsid w:val="00117EB7"/>
    <w:rsid w:val="0012447A"/>
    <w:rsid w:val="0013774B"/>
    <w:rsid w:val="00144EEF"/>
    <w:rsid w:val="00154AE2"/>
    <w:rsid w:val="00163C57"/>
    <w:rsid w:val="00172C18"/>
    <w:rsid w:val="001738B4"/>
    <w:rsid w:val="00173E34"/>
    <w:rsid w:val="001817B8"/>
    <w:rsid w:val="001852B8"/>
    <w:rsid w:val="00190711"/>
    <w:rsid w:val="001928AE"/>
    <w:rsid w:val="001A109D"/>
    <w:rsid w:val="001A703B"/>
    <w:rsid w:val="001B79BE"/>
    <w:rsid w:val="001D07D6"/>
    <w:rsid w:val="001E1221"/>
    <w:rsid w:val="001E4AC5"/>
    <w:rsid w:val="001E60B2"/>
    <w:rsid w:val="001E7FDB"/>
    <w:rsid w:val="001F1EA3"/>
    <w:rsid w:val="001F39BD"/>
    <w:rsid w:val="00203511"/>
    <w:rsid w:val="002074AA"/>
    <w:rsid w:val="0021211D"/>
    <w:rsid w:val="002144BD"/>
    <w:rsid w:val="00226D67"/>
    <w:rsid w:val="0023132B"/>
    <w:rsid w:val="00241EE7"/>
    <w:rsid w:val="00244FF2"/>
    <w:rsid w:val="00255B5A"/>
    <w:rsid w:val="00270691"/>
    <w:rsid w:val="00276026"/>
    <w:rsid w:val="002811B5"/>
    <w:rsid w:val="00282AE7"/>
    <w:rsid w:val="0029001B"/>
    <w:rsid w:val="00292352"/>
    <w:rsid w:val="002961E6"/>
    <w:rsid w:val="002A44BA"/>
    <w:rsid w:val="002A4576"/>
    <w:rsid w:val="002A55ED"/>
    <w:rsid w:val="002B0400"/>
    <w:rsid w:val="002B349C"/>
    <w:rsid w:val="002B64B8"/>
    <w:rsid w:val="002B7BDD"/>
    <w:rsid w:val="002D3186"/>
    <w:rsid w:val="002D68EE"/>
    <w:rsid w:val="002E44A6"/>
    <w:rsid w:val="00301956"/>
    <w:rsid w:val="00305583"/>
    <w:rsid w:val="003063E2"/>
    <w:rsid w:val="0033192A"/>
    <w:rsid w:val="00341A8E"/>
    <w:rsid w:val="00350B17"/>
    <w:rsid w:val="00350E47"/>
    <w:rsid w:val="00355FA2"/>
    <w:rsid w:val="0036546B"/>
    <w:rsid w:val="00395117"/>
    <w:rsid w:val="003A7DA0"/>
    <w:rsid w:val="003B538E"/>
    <w:rsid w:val="003C3A4F"/>
    <w:rsid w:val="003F68D2"/>
    <w:rsid w:val="00407DB0"/>
    <w:rsid w:val="00432821"/>
    <w:rsid w:val="004618DE"/>
    <w:rsid w:val="0046207A"/>
    <w:rsid w:val="004729C4"/>
    <w:rsid w:val="00480084"/>
    <w:rsid w:val="0048643A"/>
    <w:rsid w:val="00497C86"/>
    <w:rsid w:val="004B4567"/>
    <w:rsid w:val="004C51FA"/>
    <w:rsid w:val="004D473C"/>
    <w:rsid w:val="004E09BB"/>
    <w:rsid w:val="004E1B63"/>
    <w:rsid w:val="00501E2A"/>
    <w:rsid w:val="00506174"/>
    <w:rsid w:val="005105B2"/>
    <w:rsid w:val="0051197C"/>
    <w:rsid w:val="00516CD6"/>
    <w:rsid w:val="005308CA"/>
    <w:rsid w:val="00533A79"/>
    <w:rsid w:val="00543069"/>
    <w:rsid w:val="005450D1"/>
    <w:rsid w:val="00545E66"/>
    <w:rsid w:val="005515D4"/>
    <w:rsid w:val="00557C64"/>
    <w:rsid w:val="005654F8"/>
    <w:rsid w:val="0057565E"/>
    <w:rsid w:val="0058061B"/>
    <w:rsid w:val="00584649"/>
    <w:rsid w:val="00595848"/>
    <w:rsid w:val="005B57CD"/>
    <w:rsid w:val="005C7188"/>
    <w:rsid w:val="005D0DCA"/>
    <w:rsid w:val="005D557E"/>
    <w:rsid w:val="005F1201"/>
    <w:rsid w:val="005F2E98"/>
    <w:rsid w:val="005F652D"/>
    <w:rsid w:val="00607BF7"/>
    <w:rsid w:val="0061735E"/>
    <w:rsid w:val="006200DA"/>
    <w:rsid w:val="0063125B"/>
    <w:rsid w:val="00631847"/>
    <w:rsid w:val="0063223F"/>
    <w:rsid w:val="006421A9"/>
    <w:rsid w:val="00653197"/>
    <w:rsid w:val="0065484F"/>
    <w:rsid w:val="00662D0A"/>
    <w:rsid w:val="00684F27"/>
    <w:rsid w:val="00685500"/>
    <w:rsid w:val="006B07B9"/>
    <w:rsid w:val="006C2DF4"/>
    <w:rsid w:val="006C3036"/>
    <w:rsid w:val="006C644B"/>
    <w:rsid w:val="006E043C"/>
    <w:rsid w:val="006E3CFD"/>
    <w:rsid w:val="006E6388"/>
    <w:rsid w:val="00703D71"/>
    <w:rsid w:val="007053E5"/>
    <w:rsid w:val="007056FB"/>
    <w:rsid w:val="0072130D"/>
    <w:rsid w:val="0072500B"/>
    <w:rsid w:val="007260D3"/>
    <w:rsid w:val="0073399D"/>
    <w:rsid w:val="007371F2"/>
    <w:rsid w:val="007509E3"/>
    <w:rsid w:val="00756891"/>
    <w:rsid w:val="00767723"/>
    <w:rsid w:val="007707D4"/>
    <w:rsid w:val="00775343"/>
    <w:rsid w:val="00796583"/>
    <w:rsid w:val="007A1A5F"/>
    <w:rsid w:val="007B0810"/>
    <w:rsid w:val="007B2887"/>
    <w:rsid w:val="007B322E"/>
    <w:rsid w:val="007B5CA7"/>
    <w:rsid w:val="007D66F8"/>
    <w:rsid w:val="007E34E2"/>
    <w:rsid w:val="007E7CF0"/>
    <w:rsid w:val="007F3C1F"/>
    <w:rsid w:val="0081135F"/>
    <w:rsid w:val="008147D0"/>
    <w:rsid w:val="00820935"/>
    <w:rsid w:val="00840936"/>
    <w:rsid w:val="008419CF"/>
    <w:rsid w:val="00843DA3"/>
    <w:rsid w:val="008515AD"/>
    <w:rsid w:val="00852B80"/>
    <w:rsid w:val="008551D8"/>
    <w:rsid w:val="00870B35"/>
    <w:rsid w:val="00886408"/>
    <w:rsid w:val="00886F67"/>
    <w:rsid w:val="0089253A"/>
    <w:rsid w:val="008A4EA6"/>
    <w:rsid w:val="008A6D45"/>
    <w:rsid w:val="008C007D"/>
    <w:rsid w:val="008C1A0A"/>
    <w:rsid w:val="008C589F"/>
    <w:rsid w:val="008D1CCE"/>
    <w:rsid w:val="008D4FBA"/>
    <w:rsid w:val="008E4B81"/>
    <w:rsid w:val="008E7397"/>
    <w:rsid w:val="0090114A"/>
    <w:rsid w:val="00907405"/>
    <w:rsid w:val="00910C04"/>
    <w:rsid w:val="00914B1B"/>
    <w:rsid w:val="00923722"/>
    <w:rsid w:val="00927430"/>
    <w:rsid w:val="0094731E"/>
    <w:rsid w:val="00953FCD"/>
    <w:rsid w:val="0097332D"/>
    <w:rsid w:val="009758CF"/>
    <w:rsid w:val="00980653"/>
    <w:rsid w:val="00995291"/>
    <w:rsid w:val="00995509"/>
    <w:rsid w:val="009A3B70"/>
    <w:rsid w:val="009A3D57"/>
    <w:rsid w:val="009B0AE8"/>
    <w:rsid w:val="009C381E"/>
    <w:rsid w:val="009D341B"/>
    <w:rsid w:val="009E63E6"/>
    <w:rsid w:val="009F03C3"/>
    <w:rsid w:val="009F09A4"/>
    <w:rsid w:val="00A12E04"/>
    <w:rsid w:val="00A24FEB"/>
    <w:rsid w:val="00A51B45"/>
    <w:rsid w:val="00A61265"/>
    <w:rsid w:val="00A646FF"/>
    <w:rsid w:val="00A86D72"/>
    <w:rsid w:val="00AA07DE"/>
    <w:rsid w:val="00AA74AE"/>
    <w:rsid w:val="00AB07D2"/>
    <w:rsid w:val="00AB4D1F"/>
    <w:rsid w:val="00AB630B"/>
    <w:rsid w:val="00AD7572"/>
    <w:rsid w:val="00AE689C"/>
    <w:rsid w:val="00B208CD"/>
    <w:rsid w:val="00B248B3"/>
    <w:rsid w:val="00B25B18"/>
    <w:rsid w:val="00B33A26"/>
    <w:rsid w:val="00B343C3"/>
    <w:rsid w:val="00B51866"/>
    <w:rsid w:val="00B56C5F"/>
    <w:rsid w:val="00B62020"/>
    <w:rsid w:val="00B67A98"/>
    <w:rsid w:val="00B82C93"/>
    <w:rsid w:val="00B90762"/>
    <w:rsid w:val="00BA2D8E"/>
    <w:rsid w:val="00BB3A93"/>
    <w:rsid w:val="00BB5E49"/>
    <w:rsid w:val="00BB6190"/>
    <w:rsid w:val="00BD1076"/>
    <w:rsid w:val="00BD3EBB"/>
    <w:rsid w:val="00BE0145"/>
    <w:rsid w:val="00BE7787"/>
    <w:rsid w:val="00C01329"/>
    <w:rsid w:val="00C14014"/>
    <w:rsid w:val="00C23613"/>
    <w:rsid w:val="00C422AA"/>
    <w:rsid w:val="00C46528"/>
    <w:rsid w:val="00C60ABD"/>
    <w:rsid w:val="00C64A89"/>
    <w:rsid w:val="00C80A27"/>
    <w:rsid w:val="00C93E3D"/>
    <w:rsid w:val="00CB08C0"/>
    <w:rsid w:val="00CB77F8"/>
    <w:rsid w:val="00CC1A1C"/>
    <w:rsid w:val="00CE0221"/>
    <w:rsid w:val="00CE2B63"/>
    <w:rsid w:val="00CF3018"/>
    <w:rsid w:val="00D04920"/>
    <w:rsid w:val="00D04FA9"/>
    <w:rsid w:val="00D06917"/>
    <w:rsid w:val="00D242CB"/>
    <w:rsid w:val="00D25714"/>
    <w:rsid w:val="00D25B2C"/>
    <w:rsid w:val="00D34E14"/>
    <w:rsid w:val="00D41930"/>
    <w:rsid w:val="00D439E5"/>
    <w:rsid w:val="00D51013"/>
    <w:rsid w:val="00D545D9"/>
    <w:rsid w:val="00D74AF9"/>
    <w:rsid w:val="00D7661C"/>
    <w:rsid w:val="00D77D0C"/>
    <w:rsid w:val="00D85A95"/>
    <w:rsid w:val="00D862A7"/>
    <w:rsid w:val="00D9044C"/>
    <w:rsid w:val="00DB30CC"/>
    <w:rsid w:val="00DC1DAF"/>
    <w:rsid w:val="00DD6F57"/>
    <w:rsid w:val="00DE6BF8"/>
    <w:rsid w:val="00DF747B"/>
    <w:rsid w:val="00E03CA2"/>
    <w:rsid w:val="00E0638D"/>
    <w:rsid w:val="00E103AA"/>
    <w:rsid w:val="00E1703C"/>
    <w:rsid w:val="00E17D85"/>
    <w:rsid w:val="00E219E1"/>
    <w:rsid w:val="00E22624"/>
    <w:rsid w:val="00E2551E"/>
    <w:rsid w:val="00E7053E"/>
    <w:rsid w:val="00E711E1"/>
    <w:rsid w:val="00E72077"/>
    <w:rsid w:val="00E72903"/>
    <w:rsid w:val="00E73C27"/>
    <w:rsid w:val="00E74A2E"/>
    <w:rsid w:val="00E77A67"/>
    <w:rsid w:val="00E87AFC"/>
    <w:rsid w:val="00E87BFF"/>
    <w:rsid w:val="00E87EFC"/>
    <w:rsid w:val="00E9276C"/>
    <w:rsid w:val="00E93FF1"/>
    <w:rsid w:val="00EA2091"/>
    <w:rsid w:val="00EB1A81"/>
    <w:rsid w:val="00EC6332"/>
    <w:rsid w:val="00ED1CF7"/>
    <w:rsid w:val="00ED3E94"/>
    <w:rsid w:val="00EE3604"/>
    <w:rsid w:val="00EE4C6B"/>
    <w:rsid w:val="00F01FF5"/>
    <w:rsid w:val="00F04E34"/>
    <w:rsid w:val="00F06F3B"/>
    <w:rsid w:val="00F30643"/>
    <w:rsid w:val="00F318BA"/>
    <w:rsid w:val="00F40377"/>
    <w:rsid w:val="00F5227D"/>
    <w:rsid w:val="00F62135"/>
    <w:rsid w:val="00F67F08"/>
    <w:rsid w:val="00F72841"/>
    <w:rsid w:val="00F73DAE"/>
    <w:rsid w:val="00F7732D"/>
    <w:rsid w:val="00F8163B"/>
    <w:rsid w:val="00F82D74"/>
    <w:rsid w:val="00F84EF6"/>
    <w:rsid w:val="00F975A9"/>
    <w:rsid w:val="00FA2244"/>
    <w:rsid w:val="00FA3DF3"/>
    <w:rsid w:val="00FC630C"/>
    <w:rsid w:val="00FD438F"/>
    <w:rsid w:val="00FF1163"/>
    <w:rsid w:val="00FF23BA"/>
    <w:rsid w:val="00FF5632"/>
    <w:rsid w:val="0BBD26B9"/>
    <w:rsid w:val="14371E89"/>
    <w:rsid w:val="25857DEB"/>
    <w:rsid w:val="25CF6E31"/>
    <w:rsid w:val="3135FC04"/>
    <w:rsid w:val="31CB71D2"/>
    <w:rsid w:val="34E4ABF0"/>
    <w:rsid w:val="451F539E"/>
    <w:rsid w:val="46A1422E"/>
    <w:rsid w:val="47100AD8"/>
    <w:rsid w:val="5BC1AA87"/>
    <w:rsid w:val="74A876B7"/>
    <w:rsid w:val="757B23C7"/>
    <w:rsid w:val="788BEF1E"/>
    <w:rsid w:val="7D7887A5"/>
    <w:rsid w:val="7F14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A6AE3"/>
  <w15:chartTrackingRefBased/>
  <w15:docId w15:val="{25A847DD-FF25-475F-8F7A-18DC88DF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32"/>
  </w:style>
  <w:style w:type="paragraph" w:styleId="Stopka">
    <w:name w:val="footer"/>
    <w:basedOn w:val="Normalny"/>
    <w:link w:val="Stopka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32"/>
  </w:style>
  <w:style w:type="paragraph" w:styleId="NormalnyWeb">
    <w:name w:val="Normal (Web)"/>
    <w:basedOn w:val="Normalny"/>
    <w:uiPriority w:val="99"/>
    <w:unhideWhenUsed/>
    <w:rsid w:val="0024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4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D6F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917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917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F67F0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F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F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F0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2093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F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F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7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5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0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9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5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9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0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9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9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6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2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5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23ec5-cbbc-4d5f-9643-4ef855cb0569" xsi:nil="true"/>
    <lcf76f155ced4ddcb4097134ff3c332f xmlns="0902ce76-2b94-4f28-a436-1a49c979f0c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522C226D0E844B6BD0A18EC13D32E" ma:contentTypeVersion="11" ma:contentTypeDescription="Utwórz nowy dokument." ma:contentTypeScope="" ma:versionID="02025397cd0e5ac6f13a87f1cbd15c55">
  <xsd:schema xmlns:xsd="http://www.w3.org/2001/XMLSchema" xmlns:xs="http://www.w3.org/2001/XMLSchema" xmlns:p="http://schemas.microsoft.com/office/2006/metadata/properties" xmlns:ns2="0902ce76-2b94-4f28-a436-1a49c979f0c3" xmlns:ns3="aa523ec5-cbbc-4d5f-9643-4ef855cb0569" targetNamespace="http://schemas.microsoft.com/office/2006/metadata/properties" ma:root="true" ma:fieldsID="bd54cb9cb259bf83e80cd91763aaac8b" ns2:_="" ns3:_="">
    <xsd:import namespace="0902ce76-2b94-4f28-a436-1a49c979f0c3"/>
    <xsd:import namespace="aa523ec5-cbbc-4d5f-9643-4ef855cb0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ce76-2b94-4f28-a436-1a49c979f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debe902c-2ebd-4169-b62d-d573d593ed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23ec5-cbbc-4d5f-9643-4ef855cb056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bc3b7c-b045-4e62-856a-3b24121b4772}" ma:internalName="TaxCatchAll" ma:showField="CatchAllData" ma:web="aa523ec5-cbbc-4d5f-9643-4ef855cb0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p r o p e r t i e s   x m l n s = " h t t p : / / w w w . i m a n a g e . c o m / w o r k / x m l s c h e m a " >  
     < d o c u m e n t i d > W A R S A W ! 6 4 1 0 2 9 3 6 2 . 1 < / d o c u m e n t i d >  
     < s e n d e r i d > M A A D < / s e n d e r i d >  
     < s e n d e r e m a i l > M A C I E J . A N D R Z E J E W S K I @ C M S - C M N O . C O M < / s e n d e r e m a i l >  
     < l a s t m o d i f i e d > 2 0 2 3 - 0 6 - 2 0 T 0 9 : 1 5 : 0 0 . 0 0 0 0 0 0 0 + 0 2 : 0 0 < / l a s t m o d i f i e d >  
     < d a t a b a s e > W A R S A W < / d a t a b a s e >  
 < / p r o p e r t i e s > 
</file>

<file path=customXml/itemProps1.xml><?xml version="1.0" encoding="utf-8"?>
<ds:datastoreItem xmlns:ds="http://schemas.openxmlformats.org/officeDocument/2006/customXml" ds:itemID="{04F58301-08BD-4295-9CF2-C014E86580DE}">
  <ds:schemaRefs>
    <ds:schemaRef ds:uri="http://schemas.openxmlformats.org/package/2006/metadata/core-properties"/>
    <ds:schemaRef ds:uri="0902ce76-2b94-4f28-a436-1a49c979f0c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aa523ec5-cbbc-4d5f-9643-4ef855cb056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3571D6-0487-48B8-AB06-FA0B5EF2BF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C5D18E-4867-4A53-A13C-A1E70D785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ce76-2b94-4f28-a436-1a49c979f0c3"/>
    <ds:schemaRef ds:uri="aa523ec5-cbbc-4d5f-9643-4ef855cb0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C6F7A-94F1-470D-9A73-955B237651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A5C278-A1FD-49CE-99E5-06F6CE02E3F2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1223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(W&amp;W Consulting)</dc:creator>
  <cp:keywords/>
  <dc:description/>
  <cp:lastModifiedBy>Danuta Cabaj</cp:lastModifiedBy>
  <cp:revision>4</cp:revision>
  <dcterms:created xsi:type="dcterms:W3CDTF">2023-08-17T13:31:00Z</dcterms:created>
  <dcterms:modified xsi:type="dcterms:W3CDTF">2023-08-31T07:57:00Z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bb1e9f-f1bd-4bcf-afe4-d7b69718eb82_Enabled">
    <vt:lpwstr>true</vt:lpwstr>
  </property>
  <property fmtid="{D5CDD505-2E9C-101B-9397-08002B2CF9AE}" pid="3" name="MSIP_Label_81bb1e9f-f1bd-4bcf-afe4-d7b69718eb82_SetDate">
    <vt:lpwstr>2023-03-09T09:19:23Z</vt:lpwstr>
  </property>
  <property fmtid="{D5CDD505-2E9C-101B-9397-08002B2CF9AE}" pid="4" name="MSIP_Label_81bb1e9f-f1bd-4bcf-afe4-d7b69718eb82_Method">
    <vt:lpwstr>Standard</vt:lpwstr>
  </property>
  <property fmtid="{D5CDD505-2E9C-101B-9397-08002B2CF9AE}" pid="5" name="MSIP_Label_81bb1e9f-f1bd-4bcf-afe4-d7b69718eb82_Name">
    <vt:lpwstr>81bb1e9f-f1bd-4bcf-afe4-d7b69718eb82</vt:lpwstr>
  </property>
  <property fmtid="{D5CDD505-2E9C-101B-9397-08002B2CF9AE}" pid="6" name="MSIP_Label_81bb1e9f-f1bd-4bcf-afe4-d7b69718eb82_SiteId">
    <vt:lpwstr>7d27e474-1ac7-491b-9d05-c11dd4a58f55</vt:lpwstr>
  </property>
  <property fmtid="{D5CDD505-2E9C-101B-9397-08002B2CF9AE}" pid="7" name="MSIP_Label_81bb1e9f-f1bd-4bcf-afe4-d7b69718eb82_ActionId">
    <vt:lpwstr>22b7927f-614e-411b-adfb-ef9e202b3da6</vt:lpwstr>
  </property>
  <property fmtid="{D5CDD505-2E9C-101B-9397-08002B2CF9AE}" pid="8" name="MSIP_Label_81bb1e9f-f1bd-4bcf-afe4-d7b69718eb82_ContentBits">
    <vt:lpwstr>0</vt:lpwstr>
  </property>
  <property fmtid="{D5CDD505-2E9C-101B-9397-08002B2CF9AE}" pid="9" name="ContentTypeId">
    <vt:lpwstr>0x010100D5A522C226D0E844B6BD0A18EC13D32E</vt:lpwstr>
  </property>
  <property fmtid="{D5CDD505-2E9C-101B-9397-08002B2CF9AE}" pid="10" name="MediaServiceImageTags">
    <vt:lpwstr/>
  </property>
</Properties>
</file>