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01.09.2023 r.</w:t>
      </w:r>
    </w:p>
    <w:p w:rsidR="00000000" w:rsidDel="00000000" w:rsidP="00000000" w:rsidRDefault="00000000" w:rsidRPr="00000000" w14:paraId="00000002">
      <w:pPr>
        <w:spacing w:after="200" w:before="200" w:line="240" w:lineRule="auto"/>
        <w:jc w:val="center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Zaoszczędź nawet 90 zł przy kolejnych zakupach — rusza wrześniowa odsłona parasolowej akcji antyinflacyjnej Carrefour</w:t>
      </w:r>
    </w:p>
    <w:p w:rsidR="00000000" w:rsidDel="00000000" w:rsidP="00000000" w:rsidRDefault="00000000" w:rsidRPr="00000000" w14:paraId="00000003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ramach Akcji Antyinflacja Carrefour przygotował dla swoich klientów kolejną akcję zniżkową. Wszyscy użytkownicy aplikacji “Mój Carrefour” przez cały wrzesień br. mogą otrzymać bony promocyjne o łącznej wartości nawet 90 złotych. Wystarczy zrobić zakupy w Carrefour za minimum 100 zł i skorzystać ze zniżek 5%, 10% i 15% na następne zakupy.</w:t>
      </w:r>
    </w:p>
    <w:p w:rsidR="00000000" w:rsidDel="00000000" w:rsidP="00000000" w:rsidRDefault="00000000" w:rsidRPr="00000000" w14:paraId="00000004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Według danych Głównego Urzędu Statystycznego, ceny towarów i usług konsumpcyjnych w lipcu 2023 r. wzrosły o 10,8%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względem lipca 2022 roku, a inflacja w sierpniu wyniosła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10,1%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vertAlign w:val="superscript"/>
        </w:rPr>
        <w:footnoteReference w:customMarkFollows="0" w:id="1"/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Choć inflacja powoli zaczyna spadać, cena koszyka zakupowego pozostaje praktycznie niezmienna. Wzrost cen, który utrzymuje się w stałym trendzie, wpłynął na zmianę postaw konsumenckich. W rezultacie coraz większa liczba osób poszukuje okazji cenowych oraz rabatów. W trosce o portfele swoich klientów przychodzi Carrefour, który przygotował specjalną akcję dającą konsumentom zniżki na kolejne zakupy. W ten sposób wprost odpowiada na potrzeby konsumentów i ułatwia im codzienne planowanie domowego budżetu.</w:t>
      </w:r>
    </w:p>
    <w:p w:rsidR="00000000" w:rsidDel="00000000" w:rsidP="00000000" w:rsidRDefault="00000000" w:rsidRPr="00000000" w14:paraId="00000005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Jak oszczędzić nawet 90 zł na zakupach?</w:t>
      </w:r>
    </w:p>
    <w:p w:rsidR="00000000" w:rsidDel="00000000" w:rsidP="00000000" w:rsidRDefault="00000000" w:rsidRPr="00000000" w14:paraId="00000006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ramach kolejnej edycji Akcji Antyinflacja Carrefour Polska umożliwia swoim klientom otrzymanie kuponów rabatowych na kolejne zakupy. Warunkiem jest zrobienie zakupów wraz z aplikacją Mój Carrefour za minimum 100 zł. Za pierwsze zakupy otrzymują oni rabat 5% na następne zakupy, za drugie 10%, a za trzecie 15%. Otrzymany kupon można wykorzystać od 4 do 28 września 2023 r. od poniedziałku do czwartku. Rabat zostanie naliczony do zakupów za minimum 100 zł i maksymalnie 300 zł.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- Promocja 5, 10, 15 to kolejna odsłona naszej flagowej kampanii antyinflacyjnej. Bony promocyjne, które zyskujemy podczas zakupów “nabijają się” automatycznie w aplikacji. To łatwe i przyjemne oszczędzanie, które w dzisiejszych czasach jest wyjątkowo ważne. W trosce o naszych klientów stale dążymy do tego, aby produkty w naszych sklepach były dobrej jakości i w niskiej cenie. Akcja Antyinflacja obejmuje nie tylko okresowe promocje, ale także stałe programy lojalnościowe. Kampania opiera się na 5 ugruntowanych już w naszej sieci filarach, takich jak np. Karta Dużej Rodziny czy Karta Seniora. Wszystkie elementy staramy się stale rozwijać, tak aby odpowiadać na dynamicznie zmieniające się potrzeby naszych konsumentów — mówi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Marta Baran, Dyrektor działu zarządzania relacjami z klientem w Carrefour Polska.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="240" w:lineRule="auto"/>
        <w:jc w:val="both"/>
        <w:rPr>
          <w:rFonts w:ascii="Verdana" w:cs="Verdana" w:eastAsia="Verdana" w:hAnsi="Verdana"/>
          <w:b w:val="1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highlight w:val="white"/>
          <w:rtl w:val="0"/>
        </w:rPr>
        <w:t xml:space="preserve">Akcja Antyinflacja</w:t>
      </w:r>
    </w:p>
    <w:p w:rsidR="00000000" w:rsidDel="00000000" w:rsidP="00000000" w:rsidRDefault="00000000" w:rsidRPr="00000000" w14:paraId="00000009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W styczniu br. Carrefour zainicjował Akcję Antyinflacja — zestaw pięciu rozwiązań, usprawniających oszczędzanie podczas zakupów. Elementem kluczowym jest poszerzona oferta produktów marki własnej Carrefour 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oferująca</w:t>
      </w: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 nawet 30% niższe ceny w porównaniu z markowymi odpowiednikami. Znajduje się w niej ponad 4000 artykułów, w tym świeże produkty z linii Jakość z Natury, wędliny z Naszej Wędzarni Carrefour i wiele innych. Klienci mogą też korzystać z 10% rabatu na weekendowe zakupy za pośrednictwem aplikacji Mój Carrefour oraz wybierać spośród 200 najtańszych produktów marek Simpl i Simpl Choice. Dodatkowo, osoby starsze otrzymują 10% zniżki na wtorkowe, a od sierpnia także czwartkowe, zakupy dzięki Karcie Seniora, a regularne gazetki promocyjne prezentują Super Oferty, obniżając ceny nawet o 50%. Te innowacyjne rozwiązania potwierdzają zaangażowanie Carrefour w zapewnienie korzyści i oszczędności swoim klientom.</w:t>
      </w:r>
    </w:p>
    <w:p w:rsidR="00000000" w:rsidDel="00000000" w:rsidP="00000000" w:rsidRDefault="00000000" w:rsidRPr="00000000" w14:paraId="0000000A">
      <w:pPr>
        <w:spacing w:after="200" w:before="200" w:line="240" w:lineRule="auto"/>
        <w:jc w:val="both"/>
        <w:rPr>
          <w:rFonts w:ascii="Verdana" w:cs="Verdana" w:eastAsia="Verdana" w:hAnsi="Verdana"/>
          <w:sz w:val="20"/>
          <w:szCs w:val="20"/>
          <w:highlight w:val="white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Zakupów w ramach akcji można dokonać do 23 września, a kupony otrzymane przy zakupach, wykorzystać do 28 września. Szczegółowy regulamin akcji dostępny jest na stronie </w:t>
      </w:r>
      <w:hyperlink r:id="rId7">
        <w:r w:rsidDel="00000000" w:rsidR="00000000" w:rsidRPr="00000000">
          <w:rPr>
            <w:rFonts w:ascii="Verdana" w:cs="Verdana" w:eastAsia="Verdana" w:hAnsi="Verdana"/>
            <w:color w:val="1155cc"/>
            <w:sz w:val="20"/>
            <w:szCs w:val="20"/>
            <w:highlight w:val="white"/>
            <w:u w:val="single"/>
            <w:rtl w:val="0"/>
          </w:rPr>
          <w:t xml:space="preserve">www.carrefour.pl/lp-5-10-15</w:t>
        </w:r>
      </w:hyperlink>
      <w:r w:rsidDel="00000000" w:rsidR="00000000" w:rsidRPr="00000000">
        <w:rPr>
          <w:rFonts w:ascii="Verdana" w:cs="Verdana" w:eastAsia="Verdana" w:hAnsi="Verdana"/>
          <w:sz w:val="20"/>
          <w:szCs w:val="20"/>
          <w:highlight w:val="white"/>
          <w:rtl w:val="0"/>
        </w:rPr>
        <w:t xml:space="preserve">.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C">
    <w:pPr>
      <w:keepNext w:val="1"/>
      <w:spacing w:line="240" w:lineRule="auto"/>
      <w:ind w:hanging="1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0D">
    <w:pPr>
      <w:shd w:fill="ffffff" w:val="clear"/>
      <w:spacing w:line="276" w:lineRule="auto"/>
      <w:ind w:hanging="1"/>
      <w:jc w:val="both"/>
      <w:rPr>
        <w:rFonts w:ascii="Calibri" w:cs="Calibri" w:eastAsia="Calibri" w:hAnsi="Calibri"/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 </w:t>
    </w:r>
    <w:hyperlink r:id="rId1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shd w:fill="ffffff" w:val="clear"/>
      <w:spacing w:after="200" w:line="276" w:lineRule="auto"/>
      <w:ind w:hanging="1"/>
      <w:jc w:val="both"/>
      <w:rPr>
        <w:rFonts w:ascii="Verdana" w:cs="Verdana" w:eastAsia="Verdana" w:hAnsi="Verdana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Michał Kubajek, Senior Manager - Dział Komunikacji Zewnętrznej i PR Carrefour Polska, e-mail:</w:t>
    </w:r>
    <w:r w:rsidDel="00000000" w:rsidR="00000000" w:rsidRPr="00000000">
      <w:rPr>
        <w:rFonts w:ascii="Verdana" w:cs="Verdana" w:eastAsia="Verdana" w:hAnsi="Verdana"/>
        <w:sz w:val="14"/>
        <w:szCs w:val="14"/>
        <w:rtl w:val="0"/>
      </w:rPr>
      <w:t xml:space="preserve"> </w:t>
    </w:r>
    <w:hyperlink r:id="rId2">
      <w:r w:rsidDel="00000000" w:rsidR="00000000" w:rsidRPr="00000000">
        <w:rPr>
          <w:rFonts w:ascii="Verdana" w:cs="Verdana" w:eastAsia="Verdana" w:hAnsi="Verdana"/>
          <w:color w:val="1155cc"/>
          <w:sz w:val="14"/>
          <w:szCs w:val="14"/>
          <w:u w:val="single"/>
          <w:rtl w:val="0"/>
        </w:rPr>
        <w:t xml:space="preserve">michał_kubajek@carrefour.com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keepNext w:val="1"/>
      <w:spacing w:after="200" w:line="276" w:lineRule="auto"/>
      <w:ind w:hanging="1"/>
      <w:jc w:val="right"/>
      <w:rPr/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10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Źródło: </w:t>
      </w:r>
      <w:hyperlink r:id="rId1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vhttps://stat.gov.pl/obszary-tematyczne/ceny-handel/wskazniki-cen/wskazniki-cen-towarow-i-uslug-konsumpcyjnych-w-lipcu-2023-roku,2,141.html</w:t>
        </w:r>
      </w:hyperlink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11">
      <w:pPr>
        <w:spacing w:line="240" w:lineRule="auto"/>
        <w:rPr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 xml:space="preserve"> Źródło:</w:t>
      </w:r>
    </w:p>
    <w:p w:rsidR="00000000" w:rsidDel="00000000" w:rsidP="00000000" w:rsidRDefault="00000000" w:rsidRPr="00000000" w14:paraId="00000012">
      <w:pPr>
        <w:spacing w:line="240" w:lineRule="auto"/>
        <w:rPr>
          <w:sz w:val="18"/>
          <w:szCs w:val="18"/>
        </w:rPr>
      </w:pPr>
      <w:hyperlink r:id="rId2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https://stat.gov.pl/obszary-tematyczne/ceny-handel/wskazniki-cen/szybki-szacunek-wskaznika-cen-towarow-i-uslug-konsumpcyjnych-w-sierpniu-2023-roku,21,14.html</w:t>
        </w:r>
      </w:hyperlink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tabs>
        <w:tab w:val="center" w:leader="none" w:pos="4536"/>
        <w:tab w:val="right" w:leader="none" w:pos="9072"/>
      </w:tabs>
      <w:spacing w:after="200" w:line="276" w:lineRule="auto"/>
      <w:ind w:hanging="2"/>
      <w:jc w:val="center"/>
      <w:rPr/>
    </w:pPr>
    <w:r w:rsidDel="00000000" w:rsidR="00000000" w:rsidRPr="00000000">
      <w:rPr>
        <w:rFonts w:ascii="Calibri" w:cs="Calibri" w:eastAsia="Calibri" w:hAnsi="Calibri"/>
        <w:b w:val="1"/>
      </w:rPr>
      <w:drawing>
        <wp:inline distB="0" distT="0" distL="114300" distR="114300">
          <wp:extent cx="1057910" cy="89471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://www.carrefour.pl/lp-5-10-15" TargetMode="External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michal_kubajek@carrefour.com" TargetMode="Externa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stat.gov.pl/obszary-tematyczne/ceny-handel/wskazniki-cen/wskazniki-cen-towarow-i-uslug-konsumpcyjnych-w-lipcu-2023-roku,2,141.html" TargetMode="External"/><Relationship Id="rId2" Type="http://schemas.openxmlformats.org/officeDocument/2006/relationships/hyperlink" Target="https://stat.gov.pl/obszary-tematyczne/ceny-handel/wskazniki-cen/szybki-szacunek-wskaznika-cen-towarow-i-uslug-konsumpcyjnych-w-sierpniu-2023-roku,21,14.html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