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6BFB" w14:textId="51F3AB95" w:rsidR="00E90928" w:rsidRPr="00DC58AD" w:rsidRDefault="00E90928" w:rsidP="00E90928">
      <w:pPr>
        <w:pStyle w:val="NormalnyWeb"/>
        <w:rPr>
          <w:rFonts w:ascii="MMC OFFICE" w:eastAsia="ヒラギノ角ゴ Std W4" w:hAnsi="MMC OFFICE"/>
          <w:b/>
          <w:sz w:val="22"/>
          <w:szCs w:val="22"/>
        </w:rPr>
      </w:pPr>
      <w:r w:rsidRPr="00DC58AD">
        <w:rPr>
          <w:rFonts w:ascii="MMC OFFICE" w:hAnsi="MMC OFFIC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B168" wp14:editId="0DCBB787">
                <wp:simplePos x="0" y="0"/>
                <wp:positionH relativeFrom="column">
                  <wp:posOffset>6985</wp:posOffset>
                </wp:positionH>
                <wp:positionV relativeFrom="paragraph">
                  <wp:posOffset>215265</wp:posOffset>
                </wp:positionV>
                <wp:extent cx="5400040" cy="25400"/>
                <wp:effectExtent l="0" t="0" r="0" b="0"/>
                <wp:wrapNone/>
                <wp:docPr id="2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</wps:spPr>
                      <wps:txbx>
                        <w:txbxContent>
                          <w:p w14:paraId="5FB67467" w14:textId="77777777" w:rsidR="00E90928" w:rsidRDefault="00E90928" w:rsidP="00E9092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8890" tIns="8890" rIns="8890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DB168" id="_x0000_t202" coordsize="21600,21600" o:spt="202" path="m,l,21600r21600,l21600,xe">
                <v:stroke joinstyle="miter"/>
                <v:path gradientshapeok="t" o:connecttype="rect"/>
              </v:shapetype>
              <v:shape id="3" o:spid="_x0000_s1026" type="#_x0000_t202" style="position:absolute;margin-left:.55pt;margin-top:16.95pt;width:425.2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" fillcolor="#ed0000" stroked="f">
                <v:textbox inset=".7pt,.7pt,.7pt,.7pt">
                  <w:txbxContent>
                    <w:p w14:paraId="5FB67467" w14:textId="77777777" w:rsidR="00E90928" w:rsidRDefault="00E90928" w:rsidP="00E90928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C3737D">
        <w:rPr>
          <w:rFonts w:ascii="MMC OFFICE" w:hAnsi="MMC OFFICE"/>
          <w:b/>
          <w:noProof/>
          <w:sz w:val="22"/>
          <w:szCs w:val="22"/>
        </w:rPr>
        <w:t xml:space="preserve">200 </w:t>
      </w:r>
      <w:r w:rsidRPr="00DC58AD">
        <w:rPr>
          <w:rFonts w:ascii="MMC OFFICE" w:hAnsi="MMC OFFICE"/>
          <w:b/>
          <w:noProof/>
          <w:sz w:val="22"/>
          <w:szCs w:val="22"/>
        </w:rPr>
        <w:t>MITSU</w:t>
      </w:r>
      <w:r w:rsidR="00174B3E">
        <w:rPr>
          <w:rFonts w:ascii="MMC OFFICE" w:hAnsi="MMC OFFICE"/>
          <w:b/>
          <w:noProof/>
          <w:sz w:val="22"/>
          <w:szCs w:val="22"/>
        </w:rPr>
        <w:t>MANIA</w:t>
      </w:r>
      <w:r w:rsidR="00C3737D">
        <w:rPr>
          <w:rFonts w:ascii="MMC OFFICE" w:hAnsi="MMC OFFICE"/>
          <w:b/>
          <w:noProof/>
          <w:sz w:val="22"/>
          <w:szCs w:val="22"/>
        </w:rPr>
        <w:t>KÓW</w:t>
      </w:r>
      <w:r w:rsidR="00174B3E">
        <w:rPr>
          <w:rFonts w:ascii="MMC OFFICE" w:hAnsi="MMC OFFICE"/>
          <w:b/>
          <w:noProof/>
          <w:sz w:val="22"/>
          <w:szCs w:val="22"/>
        </w:rPr>
        <w:t xml:space="preserve"> </w:t>
      </w:r>
      <w:r w:rsidR="00C3737D">
        <w:rPr>
          <w:rFonts w:ascii="MMC OFFICE" w:hAnsi="MMC OFFICE"/>
          <w:b/>
          <w:noProof/>
          <w:sz w:val="22"/>
          <w:szCs w:val="22"/>
        </w:rPr>
        <w:t xml:space="preserve">ŚWIĘTOWAŁO </w:t>
      </w:r>
      <w:r w:rsidR="00174B3E">
        <w:rPr>
          <w:rFonts w:ascii="MMC OFFICE" w:hAnsi="MMC OFFICE"/>
          <w:b/>
          <w:noProof/>
          <w:sz w:val="22"/>
          <w:szCs w:val="22"/>
        </w:rPr>
        <w:t xml:space="preserve">NA </w:t>
      </w:r>
      <w:r w:rsidR="004C3975">
        <w:rPr>
          <w:rFonts w:ascii="MMC OFFICE" w:hAnsi="MMC OFFICE"/>
          <w:b/>
          <w:noProof/>
          <w:sz w:val="22"/>
          <w:szCs w:val="22"/>
        </w:rPr>
        <w:t xml:space="preserve">SWYM </w:t>
      </w:r>
      <w:r w:rsidR="001A4E26">
        <w:rPr>
          <w:rFonts w:ascii="MMC OFFICE" w:hAnsi="MMC OFFICE"/>
          <w:b/>
          <w:noProof/>
          <w:sz w:val="22"/>
          <w:szCs w:val="22"/>
        </w:rPr>
        <w:t>2</w:t>
      </w:r>
      <w:r w:rsidR="00E57ABE">
        <w:rPr>
          <w:rFonts w:ascii="MMC OFFICE" w:hAnsi="MMC OFFICE"/>
          <w:b/>
          <w:noProof/>
          <w:sz w:val="22"/>
          <w:szCs w:val="22"/>
        </w:rPr>
        <w:t>1</w:t>
      </w:r>
      <w:r w:rsidR="001A4E26">
        <w:rPr>
          <w:rFonts w:ascii="MMC OFFICE" w:hAnsi="MMC OFFICE"/>
          <w:b/>
          <w:noProof/>
          <w:sz w:val="22"/>
          <w:szCs w:val="22"/>
        </w:rPr>
        <w:t>. ZLO</w:t>
      </w:r>
      <w:r w:rsidR="00C3737D">
        <w:rPr>
          <w:rFonts w:ascii="MMC OFFICE" w:hAnsi="MMC OFFICE"/>
          <w:b/>
          <w:noProof/>
          <w:sz w:val="22"/>
          <w:szCs w:val="22"/>
        </w:rPr>
        <w:t>CIE</w:t>
      </w:r>
    </w:p>
    <w:p w14:paraId="6BF9BCFD" w14:textId="0A40DF5C" w:rsidR="00174B3E" w:rsidRPr="007D5B43" w:rsidRDefault="00433156" w:rsidP="00AC326B">
      <w:pPr>
        <w:pStyle w:val="Zwykytekst"/>
        <w:spacing w:line="240" w:lineRule="exact"/>
        <w:jc w:val="both"/>
        <w:rPr>
          <w:rFonts w:ascii="MMC OFFICE" w:hAnsi="MMC OFFICE"/>
          <w:b/>
          <w:sz w:val="18"/>
          <w:szCs w:val="18"/>
        </w:rPr>
      </w:pPr>
      <w:r>
        <w:rPr>
          <w:rFonts w:ascii="MMC OFFICE" w:hAnsi="MMC OFFICE"/>
          <w:b/>
          <w:sz w:val="18"/>
          <w:szCs w:val="18"/>
          <w:lang w:val="pl-PL"/>
        </w:rPr>
        <w:t xml:space="preserve">200 wielbicieli </w:t>
      </w:r>
      <w:r w:rsidR="00881D04">
        <w:rPr>
          <w:rFonts w:ascii="MMC OFFICE" w:hAnsi="MMC OFFICE"/>
          <w:b/>
          <w:sz w:val="18"/>
          <w:szCs w:val="18"/>
          <w:lang w:val="pl-PL"/>
        </w:rPr>
        <w:t xml:space="preserve">samochodów marki Mitsubishi </w:t>
      </w:r>
      <w:r w:rsidR="00E61802">
        <w:rPr>
          <w:rFonts w:ascii="MMC OFFICE" w:hAnsi="MMC OFFICE"/>
          <w:b/>
          <w:sz w:val="18"/>
          <w:szCs w:val="18"/>
          <w:lang w:val="pl-PL"/>
        </w:rPr>
        <w:t xml:space="preserve">spotkało się </w:t>
      </w:r>
      <w:r w:rsidR="00CC0609">
        <w:rPr>
          <w:rFonts w:ascii="MMC OFFICE" w:hAnsi="MMC OFFICE"/>
          <w:b/>
          <w:sz w:val="18"/>
          <w:szCs w:val="18"/>
          <w:lang w:val="pl-PL"/>
        </w:rPr>
        <w:t xml:space="preserve">we wrześniu </w:t>
      </w:r>
      <w:r w:rsidR="00687C6F">
        <w:rPr>
          <w:rFonts w:ascii="MMC OFFICE" w:hAnsi="MMC OFFICE"/>
          <w:b/>
          <w:sz w:val="18"/>
          <w:szCs w:val="18"/>
          <w:lang w:val="pl-PL"/>
        </w:rPr>
        <w:t>na 21. Z</w:t>
      </w:r>
      <w:r w:rsidR="00386E69">
        <w:rPr>
          <w:rFonts w:ascii="MMC OFFICE" w:hAnsi="MMC OFFICE"/>
          <w:b/>
          <w:sz w:val="18"/>
          <w:szCs w:val="18"/>
          <w:lang w:val="pl-PL"/>
        </w:rPr>
        <w:t xml:space="preserve">locie </w:t>
      </w:r>
      <w:proofErr w:type="spellStart"/>
      <w:r w:rsidR="00386E69">
        <w:rPr>
          <w:rFonts w:ascii="MMC OFFICE" w:hAnsi="MMC OFFICE"/>
          <w:b/>
          <w:sz w:val="18"/>
          <w:szCs w:val="18"/>
          <w:lang w:val="pl-PL"/>
        </w:rPr>
        <w:t>Mitsumaniaków</w:t>
      </w:r>
      <w:proofErr w:type="spellEnd"/>
      <w:r w:rsidR="00386E69">
        <w:rPr>
          <w:rFonts w:ascii="MMC OFFICE" w:hAnsi="MMC OFFICE"/>
          <w:b/>
          <w:sz w:val="18"/>
          <w:szCs w:val="18"/>
          <w:lang w:val="pl-PL"/>
        </w:rPr>
        <w:t xml:space="preserve"> </w:t>
      </w:r>
      <w:r w:rsidR="00DB6A51">
        <w:rPr>
          <w:rFonts w:ascii="MMC OFFICE" w:hAnsi="MMC OFFICE"/>
          <w:b/>
          <w:sz w:val="18"/>
          <w:szCs w:val="18"/>
          <w:lang w:val="pl-PL"/>
        </w:rPr>
        <w:t xml:space="preserve">w malowniczych okolicach Grudziądza. </w:t>
      </w:r>
      <w:r w:rsidR="003351AF">
        <w:rPr>
          <w:rFonts w:ascii="MMC OFFICE" w:hAnsi="MMC OFFICE"/>
          <w:b/>
          <w:sz w:val="18"/>
          <w:szCs w:val="18"/>
          <w:lang w:val="pl-PL"/>
        </w:rPr>
        <w:t xml:space="preserve">Tradycyjnie </w:t>
      </w:r>
      <w:r w:rsidR="00ED4CDB">
        <w:rPr>
          <w:rFonts w:ascii="MMC OFFICE" w:hAnsi="MMC OFFICE"/>
          <w:b/>
          <w:sz w:val="18"/>
          <w:szCs w:val="18"/>
          <w:lang w:val="pl-PL"/>
        </w:rPr>
        <w:t>spotkanie</w:t>
      </w:r>
      <w:r w:rsidR="00935B8C">
        <w:rPr>
          <w:rFonts w:ascii="MMC OFFICE" w:hAnsi="MMC OFFICE"/>
          <w:b/>
          <w:sz w:val="18"/>
          <w:szCs w:val="18"/>
          <w:lang w:val="pl-PL"/>
        </w:rPr>
        <w:t xml:space="preserve"> przebiegał</w:t>
      </w:r>
      <w:r w:rsidR="00ED4CDB">
        <w:rPr>
          <w:rFonts w:ascii="MMC OFFICE" w:hAnsi="MMC OFFICE"/>
          <w:b/>
          <w:sz w:val="18"/>
          <w:szCs w:val="18"/>
          <w:lang w:val="pl-PL"/>
        </w:rPr>
        <w:t>o</w:t>
      </w:r>
      <w:r w:rsidR="00935B8C">
        <w:rPr>
          <w:rFonts w:ascii="MMC OFFICE" w:hAnsi="MMC OFFICE"/>
          <w:b/>
          <w:sz w:val="18"/>
          <w:szCs w:val="18"/>
          <w:lang w:val="pl-PL"/>
        </w:rPr>
        <w:t xml:space="preserve"> w radosnej, rodzinnej atmosferze </w:t>
      </w:r>
      <w:r w:rsidR="00C12769">
        <w:rPr>
          <w:rFonts w:ascii="MMC OFFICE" w:hAnsi="MMC OFFICE"/>
          <w:b/>
          <w:sz w:val="18"/>
          <w:szCs w:val="18"/>
          <w:lang w:val="pl-PL"/>
        </w:rPr>
        <w:t xml:space="preserve">zabawy </w:t>
      </w:r>
      <w:r w:rsidR="00A040A6">
        <w:rPr>
          <w:rFonts w:ascii="MMC OFFICE" w:hAnsi="MMC OFFICE"/>
          <w:b/>
          <w:sz w:val="18"/>
          <w:szCs w:val="18"/>
          <w:lang w:val="pl-PL"/>
        </w:rPr>
        <w:t>a w</w:t>
      </w:r>
      <w:r w:rsidR="00867B3F">
        <w:rPr>
          <w:rFonts w:ascii="MMC OFFICE" w:hAnsi="MMC OFFICE"/>
          <w:b/>
          <w:sz w:val="18"/>
          <w:szCs w:val="18"/>
          <w:lang w:val="pl-PL"/>
        </w:rPr>
        <w:t xml:space="preserve">śród 80 pojazdów marki spod znaku Trzech Diamentów </w:t>
      </w:r>
      <w:r w:rsidR="003351AF">
        <w:rPr>
          <w:rFonts w:ascii="MMC OFFICE" w:hAnsi="MMC OFFICE"/>
          <w:b/>
          <w:sz w:val="18"/>
          <w:szCs w:val="18"/>
          <w:lang w:val="pl-PL"/>
        </w:rPr>
        <w:t>nie za</w:t>
      </w:r>
      <w:r w:rsidR="00A040A6">
        <w:rPr>
          <w:rFonts w:ascii="MMC OFFICE" w:hAnsi="MMC OFFICE"/>
          <w:b/>
          <w:sz w:val="18"/>
          <w:szCs w:val="18"/>
          <w:lang w:val="pl-PL"/>
        </w:rPr>
        <w:t xml:space="preserve">brakło prawdziwych perełek. </w:t>
      </w:r>
    </w:p>
    <w:p w14:paraId="6B5208A2" w14:textId="77777777" w:rsidR="007D5B43" w:rsidRPr="00AC326B" w:rsidRDefault="007D5B43" w:rsidP="00AC326B">
      <w:pPr>
        <w:pStyle w:val="Zwykytekst"/>
        <w:spacing w:line="240" w:lineRule="exact"/>
        <w:jc w:val="both"/>
        <w:rPr>
          <w:rFonts w:ascii="MMC OFFICE" w:hAnsi="MMC OFFICE"/>
          <w:sz w:val="18"/>
          <w:szCs w:val="18"/>
        </w:rPr>
      </w:pPr>
    </w:p>
    <w:p w14:paraId="6943A501" w14:textId="5E9CF9B0" w:rsidR="000D319F" w:rsidRPr="006742FC" w:rsidRDefault="008860C3" w:rsidP="006742FC">
      <w:pPr>
        <w:pStyle w:val="Zwykytekst"/>
        <w:spacing w:line="240" w:lineRule="exact"/>
        <w:jc w:val="both"/>
        <w:rPr>
          <w:rFonts w:ascii="MMC OFFICE" w:hAnsi="MMC OFFICE"/>
          <w:sz w:val="18"/>
          <w:szCs w:val="18"/>
          <w:lang w:val="pl-PL" w:eastAsia="en-US"/>
        </w:rPr>
      </w:pPr>
      <w:r w:rsidRPr="00354E14">
        <w:rPr>
          <w:rFonts w:ascii="MMC OFFICE" w:hAnsi="MMC OFFICE"/>
          <w:sz w:val="18"/>
          <w:szCs w:val="18"/>
          <w:lang w:val="pl-PL"/>
        </w:rPr>
        <w:t xml:space="preserve">Tegoroczny </w:t>
      </w:r>
      <w:r w:rsidR="00C845E8" w:rsidRPr="00354E14">
        <w:rPr>
          <w:rFonts w:ascii="MMC OFFICE" w:hAnsi="MMC OFFICE"/>
          <w:sz w:val="18"/>
          <w:szCs w:val="18"/>
          <w:lang w:val="pl-PL"/>
        </w:rPr>
        <w:t xml:space="preserve">21. Zlot </w:t>
      </w:r>
      <w:proofErr w:type="spellStart"/>
      <w:r w:rsidR="00C845E8" w:rsidRPr="00354E14">
        <w:rPr>
          <w:rFonts w:ascii="MMC OFFICE" w:hAnsi="MMC OFFICE"/>
          <w:sz w:val="18"/>
          <w:szCs w:val="18"/>
          <w:lang w:val="pl-PL"/>
        </w:rPr>
        <w:t>Mitsumaniaków</w:t>
      </w:r>
      <w:proofErr w:type="spellEnd"/>
      <w:r w:rsidR="00C845E8" w:rsidRPr="00354E14">
        <w:rPr>
          <w:rFonts w:ascii="MMC OFFICE" w:hAnsi="MMC OFFICE"/>
          <w:sz w:val="18"/>
          <w:szCs w:val="18"/>
          <w:lang w:val="pl-PL"/>
        </w:rPr>
        <w:t xml:space="preserve"> </w:t>
      </w:r>
      <w:r w:rsidR="00902D77" w:rsidRPr="00354E14">
        <w:rPr>
          <w:rFonts w:ascii="MMC OFFICE" w:hAnsi="MMC OFFICE"/>
          <w:sz w:val="18"/>
          <w:szCs w:val="18"/>
          <w:lang w:val="pl-PL"/>
        </w:rPr>
        <w:t xml:space="preserve">odbywał się nie tylko </w:t>
      </w:r>
      <w:r w:rsidRPr="00354E14">
        <w:rPr>
          <w:rFonts w:ascii="MMC OFFICE" w:hAnsi="MMC OFFICE"/>
          <w:sz w:val="18"/>
          <w:szCs w:val="18"/>
          <w:lang w:val="pl-PL"/>
        </w:rPr>
        <w:t xml:space="preserve">w grudziądzkim </w:t>
      </w:r>
      <w:r w:rsidR="00902D77" w:rsidRPr="00354E14">
        <w:rPr>
          <w:rFonts w:ascii="MMC OFFICE" w:hAnsi="MMC OFFICE"/>
          <w:sz w:val="18"/>
          <w:szCs w:val="18"/>
          <w:lang w:val="pl-PL"/>
        </w:rPr>
        <w:t xml:space="preserve">miasteczku westernowym </w:t>
      </w:r>
      <w:r w:rsidRPr="00354E14">
        <w:rPr>
          <w:rFonts w:ascii="MMC OFFICE" w:hAnsi="MMC OFFICE"/>
          <w:sz w:val="18"/>
          <w:szCs w:val="18"/>
          <w:lang w:val="pl-PL"/>
        </w:rPr>
        <w:t>Mega-Park</w:t>
      </w:r>
      <w:r w:rsidR="00902D77" w:rsidRPr="00354E14">
        <w:rPr>
          <w:rFonts w:ascii="MMC OFFICE" w:hAnsi="MMC OFFICE"/>
          <w:sz w:val="18"/>
          <w:szCs w:val="18"/>
          <w:lang w:val="pl-PL"/>
        </w:rPr>
        <w:t xml:space="preserve">, ale także </w:t>
      </w:r>
      <w:r w:rsidR="000B47BB" w:rsidRPr="00354E14">
        <w:rPr>
          <w:rFonts w:ascii="MMC OFFICE" w:hAnsi="MMC OFFICE"/>
          <w:sz w:val="18"/>
          <w:szCs w:val="18"/>
          <w:lang w:val="pl-PL"/>
        </w:rPr>
        <w:t xml:space="preserve">na </w:t>
      </w:r>
      <w:r w:rsidR="00902D77" w:rsidRPr="00354E14">
        <w:rPr>
          <w:rFonts w:ascii="MMC OFFICE" w:hAnsi="MMC OFFICE"/>
          <w:sz w:val="18"/>
          <w:szCs w:val="18"/>
        </w:rPr>
        <w:t>Błonia</w:t>
      </w:r>
      <w:r w:rsidR="000B47BB" w:rsidRPr="00354E14">
        <w:rPr>
          <w:rFonts w:ascii="MMC OFFICE" w:hAnsi="MMC OFFICE"/>
          <w:sz w:val="18"/>
          <w:szCs w:val="18"/>
          <w:lang w:val="pl-PL"/>
        </w:rPr>
        <w:t>ch</w:t>
      </w:r>
      <w:r w:rsidR="00902D77" w:rsidRPr="00354E14">
        <w:rPr>
          <w:rFonts w:ascii="MMC OFFICE" w:hAnsi="MMC OFFICE"/>
          <w:sz w:val="18"/>
          <w:szCs w:val="18"/>
        </w:rPr>
        <w:t xml:space="preserve"> Nadwiślański</w:t>
      </w:r>
      <w:r w:rsidR="000B47BB" w:rsidRPr="00354E14">
        <w:rPr>
          <w:rFonts w:ascii="MMC OFFICE" w:hAnsi="MMC OFFICE"/>
          <w:sz w:val="18"/>
          <w:szCs w:val="18"/>
          <w:lang w:val="pl-PL"/>
        </w:rPr>
        <w:t>ch</w:t>
      </w:r>
      <w:r w:rsidR="006C1DB2" w:rsidRPr="00354E14">
        <w:rPr>
          <w:rFonts w:ascii="MMC OFFICE" w:hAnsi="MMC OFFICE"/>
          <w:sz w:val="18"/>
          <w:szCs w:val="18"/>
          <w:lang w:val="pl-PL"/>
        </w:rPr>
        <w:t xml:space="preserve"> z widokiem na </w:t>
      </w:r>
      <w:r w:rsidR="006C1DB2" w:rsidRPr="00354E14">
        <w:rPr>
          <w:rFonts w:ascii="MMC OFFICE" w:hAnsi="MMC OFFICE"/>
          <w:sz w:val="18"/>
          <w:szCs w:val="18"/>
        </w:rPr>
        <w:t xml:space="preserve">najpiękniejsze zabytki </w:t>
      </w:r>
      <w:r w:rsidR="006C1DB2" w:rsidRPr="00354E14">
        <w:rPr>
          <w:rFonts w:ascii="MMC OFFICE" w:hAnsi="MMC OFFICE"/>
          <w:sz w:val="18"/>
          <w:szCs w:val="18"/>
          <w:lang w:val="pl-PL"/>
        </w:rPr>
        <w:t xml:space="preserve">- </w:t>
      </w:r>
      <w:r w:rsidR="00354E14" w:rsidRPr="00354E14">
        <w:rPr>
          <w:rFonts w:ascii="MMC OFFICE" w:hAnsi="MMC OFFICE"/>
          <w:sz w:val="18"/>
          <w:szCs w:val="18"/>
          <w:lang w:val="pl-PL"/>
        </w:rPr>
        <w:t>W</w:t>
      </w:r>
      <w:proofErr w:type="spellStart"/>
      <w:r w:rsidR="006C1DB2" w:rsidRPr="00354E14">
        <w:rPr>
          <w:rFonts w:ascii="MMC OFFICE" w:hAnsi="MMC OFFICE"/>
          <w:sz w:val="18"/>
          <w:szCs w:val="18"/>
        </w:rPr>
        <w:t>ież</w:t>
      </w:r>
      <w:r w:rsidR="006C1DB2" w:rsidRPr="00354E14">
        <w:rPr>
          <w:rFonts w:ascii="MMC OFFICE" w:hAnsi="MMC OFFICE"/>
          <w:sz w:val="18"/>
          <w:szCs w:val="18"/>
          <w:lang w:val="pl-PL"/>
        </w:rPr>
        <w:t>ę</w:t>
      </w:r>
      <w:proofErr w:type="spellEnd"/>
      <w:r w:rsidR="006C1DB2" w:rsidRPr="00354E14">
        <w:rPr>
          <w:rFonts w:ascii="MMC OFFICE" w:hAnsi="MMC OFFICE"/>
          <w:sz w:val="18"/>
          <w:szCs w:val="18"/>
        </w:rPr>
        <w:t xml:space="preserve"> Klimek na szczycie </w:t>
      </w:r>
      <w:r w:rsidR="00A04283" w:rsidRPr="00354E14">
        <w:rPr>
          <w:rFonts w:ascii="MMC OFFICE" w:hAnsi="MMC OFFICE"/>
          <w:sz w:val="18"/>
          <w:szCs w:val="18"/>
          <w:lang w:val="pl-PL"/>
        </w:rPr>
        <w:t>G</w:t>
      </w:r>
      <w:proofErr w:type="spellStart"/>
      <w:r w:rsidR="006C1DB2" w:rsidRPr="00354E14">
        <w:rPr>
          <w:rFonts w:ascii="MMC OFFICE" w:hAnsi="MMC OFFICE"/>
          <w:sz w:val="18"/>
          <w:szCs w:val="18"/>
        </w:rPr>
        <w:t>óry</w:t>
      </w:r>
      <w:proofErr w:type="spellEnd"/>
      <w:r w:rsidR="006C1DB2" w:rsidRPr="00354E14">
        <w:rPr>
          <w:rFonts w:ascii="MMC OFFICE" w:hAnsi="MMC OFFICE"/>
          <w:sz w:val="18"/>
          <w:szCs w:val="18"/>
        </w:rPr>
        <w:t xml:space="preserve"> Zamkowej, </w:t>
      </w:r>
      <w:r w:rsidR="00A04283" w:rsidRPr="00354E14">
        <w:rPr>
          <w:rFonts w:ascii="MMC OFFICE" w:hAnsi="MMC OFFICE"/>
          <w:sz w:val="18"/>
          <w:szCs w:val="18"/>
          <w:lang w:val="pl-PL"/>
        </w:rPr>
        <w:t>r</w:t>
      </w:r>
      <w:proofErr w:type="spellStart"/>
      <w:r w:rsidR="006C1DB2" w:rsidRPr="00354E14">
        <w:rPr>
          <w:rFonts w:ascii="MMC OFFICE" w:hAnsi="MMC OFFICE"/>
          <w:sz w:val="18"/>
          <w:szCs w:val="18"/>
        </w:rPr>
        <w:t>atusz</w:t>
      </w:r>
      <w:proofErr w:type="spellEnd"/>
      <w:r w:rsidR="006C1DB2" w:rsidRPr="00354E14">
        <w:rPr>
          <w:rFonts w:ascii="MMC OFFICE" w:hAnsi="MMC OFFICE"/>
          <w:sz w:val="18"/>
          <w:szCs w:val="18"/>
        </w:rPr>
        <w:t xml:space="preserve"> i kościół farny oraz </w:t>
      </w:r>
      <w:r w:rsidR="00354E14" w:rsidRPr="00354E14">
        <w:rPr>
          <w:rFonts w:ascii="MMC OFFICE" w:hAnsi="MMC OFFICE"/>
          <w:sz w:val="18"/>
          <w:szCs w:val="18"/>
          <w:lang w:val="pl-PL"/>
        </w:rPr>
        <w:t>B</w:t>
      </w:r>
      <w:r w:rsidR="006C1DB2" w:rsidRPr="00354E14">
        <w:rPr>
          <w:rFonts w:ascii="MMC OFFICE" w:hAnsi="MMC OFFICE"/>
          <w:sz w:val="18"/>
          <w:szCs w:val="18"/>
        </w:rPr>
        <w:t>ram</w:t>
      </w:r>
      <w:r w:rsidR="00354E14" w:rsidRPr="00354E14">
        <w:rPr>
          <w:rFonts w:ascii="MMC OFFICE" w:hAnsi="MMC OFFICE"/>
          <w:sz w:val="18"/>
          <w:szCs w:val="18"/>
          <w:lang w:val="pl-PL"/>
        </w:rPr>
        <w:t>ę</w:t>
      </w:r>
      <w:r w:rsidR="006C1DB2" w:rsidRPr="00354E14">
        <w:rPr>
          <w:rFonts w:ascii="MMC OFFICE" w:hAnsi="MMC OFFICE"/>
          <w:sz w:val="18"/>
          <w:szCs w:val="18"/>
        </w:rPr>
        <w:t xml:space="preserve"> Wodn</w:t>
      </w:r>
      <w:r w:rsidR="00354E14" w:rsidRPr="00354E14">
        <w:rPr>
          <w:rFonts w:ascii="MMC OFFICE" w:hAnsi="MMC OFFICE"/>
          <w:sz w:val="18"/>
          <w:szCs w:val="18"/>
          <w:lang w:val="pl-PL"/>
        </w:rPr>
        <w:t>ą</w:t>
      </w:r>
      <w:r w:rsidR="006C1DB2" w:rsidRPr="00354E14">
        <w:rPr>
          <w:rFonts w:ascii="MMC OFFICE" w:hAnsi="MMC OFFICE"/>
          <w:sz w:val="18"/>
          <w:szCs w:val="18"/>
        </w:rPr>
        <w:t xml:space="preserve"> </w:t>
      </w:r>
      <w:r w:rsidR="00902D77" w:rsidRPr="00354E14">
        <w:rPr>
          <w:rFonts w:ascii="MMC OFFICE" w:hAnsi="MMC OFFICE"/>
          <w:sz w:val="18"/>
          <w:szCs w:val="18"/>
        </w:rPr>
        <w:t xml:space="preserve">ze spichrzami wzdłuż Wisły, </w:t>
      </w:r>
      <w:r w:rsidR="00386CC4">
        <w:rPr>
          <w:rFonts w:ascii="MMC OFFICE" w:hAnsi="MMC OFFICE"/>
          <w:sz w:val="18"/>
          <w:szCs w:val="18"/>
          <w:lang w:val="pl-PL"/>
        </w:rPr>
        <w:t>gdzie</w:t>
      </w:r>
      <w:r w:rsidR="00902D77" w:rsidRPr="00354E14">
        <w:rPr>
          <w:rFonts w:ascii="MMC OFFICE" w:hAnsi="MMC OFFICE"/>
          <w:sz w:val="18"/>
          <w:szCs w:val="18"/>
        </w:rPr>
        <w:t xml:space="preserve"> przystanek miała parada</w:t>
      </w:r>
      <w:r w:rsidR="00440ED1">
        <w:rPr>
          <w:rFonts w:ascii="MMC OFFICE" w:hAnsi="MMC OFFICE"/>
          <w:sz w:val="18"/>
          <w:szCs w:val="18"/>
          <w:lang w:val="pl-PL"/>
        </w:rPr>
        <w:t xml:space="preserve"> osiemdzie</w:t>
      </w:r>
      <w:r w:rsidR="000E2572">
        <w:rPr>
          <w:rFonts w:ascii="MMC OFFICE" w:hAnsi="MMC OFFICE"/>
          <w:sz w:val="18"/>
          <w:szCs w:val="18"/>
          <w:lang w:val="pl-PL"/>
        </w:rPr>
        <w:t>sięciu</w:t>
      </w:r>
      <w:r w:rsidR="00902D77" w:rsidRPr="00354E14">
        <w:rPr>
          <w:rFonts w:ascii="MMC OFFICE" w:hAnsi="MMC OFFICE"/>
          <w:sz w:val="18"/>
          <w:szCs w:val="18"/>
        </w:rPr>
        <w:t xml:space="preserve"> </w:t>
      </w:r>
      <w:r w:rsidR="00440ED1">
        <w:rPr>
          <w:rFonts w:ascii="MMC OFFICE" w:hAnsi="MMC OFFICE"/>
          <w:sz w:val="18"/>
          <w:szCs w:val="18"/>
          <w:lang w:val="pl-PL"/>
        </w:rPr>
        <w:t>samochodów</w:t>
      </w:r>
      <w:r w:rsidR="000E2572">
        <w:rPr>
          <w:rFonts w:ascii="MMC OFFICE" w:hAnsi="MMC OFFICE"/>
          <w:sz w:val="18"/>
          <w:szCs w:val="18"/>
          <w:lang w:val="pl-PL"/>
        </w:rPr>
        <w:t xml:space="preserve"> marki spod znaku Trzech Diamentów</w:t>
      </w:r>
      <w:r w:rsidR="00386CC4">
        <w:rPr>
          <w:rFonts w:ascii="MMC OFFICE" w:hAnsi="MMC OFFICE"/>
          <w:sz w:val="18"/>
          <w:szCs w:val="18"/>
          <w:lang w:val="pl-PL"/>
        </w:rPr>
        <w:t>.</w:t>
      </w:r>
      <w:r w:rsidR="0035001C">
        <w:rPr>
          <w:rFonts w:ascii="MMC OFFICE" w:hAnsi="MMC OFFICE"/>
          <w:sz w:val="18"/>
          <w:szCs w:val="18"/>
          <w:lang w:val="pl-PL"/>
        </w:rPr>
        <w:t xml:space="preserve"> </w:t>
      </w:r>
      <w:proofErr w:type="spellStart"/>
      <w:r w:rsidR="00CC1A07">
        <w:rPr>
          <w:rFonts w:ascii="MMC OFFICE" w:hAnsi="MMC OFFICE"/>
          <w:sz w:val="18"/>
          <w:szCs w:val="18"/>
          <w:lang w:val="pl-PL"/>
        </w:rPr>
        <w:t>Mitsumaniacy</w:t>
      </w:r>
      <w:proofErr w:type="spellEnd"/>
      <w:r w:rsidR="00CC1A07">
        <w:rPr>
          <w:rFonts w:ascii="MMC OFFICE" w:hAnsi="MMC OFFICE"/>
          <w:sz w:val="18"/>
          <w:szCs w:val="18"/>
          <w:lang w:val="pl-PL"/>
        </w:rPr>
        <w:t xml:space="preserve"> z dumą prezentowali</w:t>
      </w:r>
      <w:r w:rsidR="00A04BDB">
        <w:rPr>
          <w:rFonts w:ascii="MMC OFFICE" w:hAnsi="MMC OFFICE"/>
          <w:sz w:val="18"/>
          <w:szCs w:val="18"/>
          <w:lang w:val="pl-PL"/>
        </w:rPr>
        <w:t xml:space="preserve"> </w:t>
      </w:r>
      <w:r w:rsidR="00CC1A07">
        <w:rPr>
          <w:rFonts w:ascii="MMC OFFICE" w:hAnsi="MMC OFFICE"/>
          <w:sz w:val="18"/>
          <w:szCs w:val="18"/>
          <w:lang w:val="pl-PL"/>
        </w:rPr>
        <w:t xml:space="preserve">swoje ukochane </w:t>
      </w:r>
      <w:r w:rsidR="009F78B4">
        <w:rPr>
          <w:rFonts w:ascii="MMC OFFICE" w:hAnsi="MMC OFFICE"/>
          <w:sz w:val="18"/>
          <w:szCs w:val="18"/>
          <w:lang w:val="pl-PL"/>
        </w:rPr>
        <w:t xml:space="preserve">auta </w:t>
      </w:r>
      <w:r w:rsidR="00DE071B">
        <w:rPr>
          <w:rFonts w:ascii="MMC OFFICE" w:hAnsi="MMC OFFICE"/>
          <w:sz w:val="18"/>
          <w:szCs w:val="18"/>
          <w:lang w:val="pl-PL"/>
        </w:rPr>
        <w:t xml:space="preserve">– od najstarszych, zabytkowych </w:t>
      </w:r>
      <w:r w:rsidR="009F78B4">
        <w:rPr>
          <w:rFonts w:ascii="MMC OFFICE" w:hAnsi="MMC OFFICE"/>
          <w:sz w:val="18"/>
          <w:szCs w:val="18"/>
          <w:lang w:val="pl-PL"/>
        </w:rPr>
        <w:t>modeli Mitsubishi Galant</w:t>
      </w:r>
      <w:r w:rsidR="008F207A">
        <w:rPr>
          <w:rFonts w:ascii="MMC OFFICE" w:hAnsi="MMC OFFICE"/>
          <w:sz w:val="18"/>
          <w:szCs w:val="18"/>
          <w:lang w:val="pl-PL"/>
        </w:rPr>
        <w:t xml:space="preserve">, </w:t>
      </w:r>
      <w:proofErr w:type="spellStart"/>
      <w:r w:rsidR="00E35E3A">
        <w:rPr>
          <w:rFonts w:ascii="MMC OFFICE" w:hAnsi="MMC OFFICE"/>
          <w:sz w:val="18"/>
          <w:szCs w:val="18"/>
          <w:lang w:val="pl-PL"/>
        </w:rPr>
        <w:t>Lancer</w:t>
      </w:r>
      <w:proofErr w:type="spellEnd"/>
      <w:r w:rsidR="00E35E3A">
        <w:rPr>
          <w:rFonts w:ascii="MMC OFFICE" w:hAnsi="MMC OFFICE"/>
          <w:sz w:val="18"/>
          <w:szCs w:val="18"/>
          <w:lang w:val="pl-PL"/>
        </w:rPr>
        <w:t xml:space="preserve">, </w:t>
      </w:r>
      <w:proofErr w:type="spellStart"/>
      <w:r w:rsidR="008F207A">
        <w:rPr>
          <w:rFonts w:ascii="MMC OFFICE" w:hAnsi="MMC OFFICE"/>
          <w:sz w:val="18"/>
          <w:szCs w:val="18"/>
          <w:lang w:val="pl-PL"/>
        </w:rPr>
        <w:t>Eclipse</w:t>
      </w:r>
      <w:proofErr w:type="spellEnd"/>
      <w:r w:rsidR="008F207A">
        <w:rPr>
          <w:rFonts w:ascii="MMC OFFICE" w:hAnsi="MMC OFFICE"/>
          <w:sz w:val="18"/>
          <w:szCs w:val="18"/>
          <w:lang w:val="pl-PL"/>
        </w:rPr>
        <w:t>, 3000 GT</w:t>
      </w:r>
      <w:r w:rsidR="00E35E3A">
        <w:rPr>
          <w:rFonts w:ascii="MMC OFFICE" w:hAnsi="MMC OFFICE"/>
          <w:sz w:val="18"/>
          <w:szCs w:val="18"/>
          <w:lang w:val="pl-PL"/>
        </w:rPr>
        <w:t xml:space="preserve"> czy </w:t>
      </w:r>
      <w:proofErr w:type="spellStart"/>
      <w:r w:rsidR="008F207A">
        <w:rPr>
          <w:rFonts w:ascii="MMC OFFICE" w:hAnsi="MMC OFFICE"/>
          <w:sz w:val="18"/>
          <w:szCs w:val="18"/>
          <w:lang w:val="pl-PL"/>
        </w:rPr>
        <w:t>Delica</w:t>
      </w:r>
      <w:proofErr w:type="spellEnd"/>
      <w:r w:rsidR="008F207A">
        <w:rPr>
          <w:rFonts w:ascii="MMC OFFICE" w:hAnsi="MMC OFFICE"/>
          <w:sz w:val="18"/>
          <w:szCs w:val="18"/>
          <w:lang w:val="pl-PL"/>
        </w:rPr>
        <w:t xml:space="preserve">, przez sportowe Mitsubishi </w:t>
      </w:r>
      <w:proofErr w:type="spellStart"/>
      <w:r w:rsidR="008F207A">
        <w:rPr>
          <w:rFonts w:ascii="MMC OFFICE" w:hAnsi="MMC OFFICE"/>
          <w:sz w:val="18"/>
          <w:szCs w:val="18"/>
          <w:lang w:val="pl-PL"/>
        </w:rPr>
        <w:t>Lancer</w:t>
      </w:r>
      <w:proofErr w:type="spellEnd"/>
      <w:r w:rsidR="008F207A">
        <w:rPr>
          <w:rFonts w:ascii="MMC OFFICE" w:hAnsi="MMC OFFICE"/>
          <w:sz w:val="18"/>
          <w:szCs w:val="18"/>
          <w:lang w:val="pl-PL"/>
        </w:rPr>
        <w:t xml:space="preserve"> </w:t>
      </w:r>
      <w:proofErr w:type="spellStart"/>
      <w:r w:rsidR="008F207A">
        <w:rPr>
          <w:rFonts w:ascii="MMC OFFICE" w:hAnsi="MMC OFFICE"/>
          <w:sz w:val="18"/>
          <w:szCs w:val="18"/>
          <w:lang w:val="pl-PL"/>
        </w:rPr>
        <w:t>Evolution</w:t>
      </w:r>
      <w:proofErr w:type="spellEnd"/>
      <w:r w:rsidR="00012BD1">
        <w:rPr>
          <w:rFonts w:ascii="MMC OFFICE" w:hAnsi="MMC OFFICE"/>
          <w:sz w:val="18"/>
          <w:szCs w:val="18"/>
          <w:lang w:val="pl-PL"/>
        </w:rPr>
        <w:t xml:space="preserve">, terenowe </w:t>
      </w:r>
      <w:proofErr w:type="spellStart"/>
      <w:r w:rsidR="00012BD1">
        <w:rPr>
          <w:rFonts w:ascii="MMC OFFICE" w:hAnsi="MMC OFFICE"/>
          <w:sz w:val="18"/>
          <w:szCs w:val="18"/>
          <w:lang w:val="pl-PL"/>
        </w:rPr>
        <w:t>Pajero</w:t>
      </w:r>
      <w:proofErr w:type="spellEnd"/>
      <w:r w:rsidR="00D858F0">
        <w:rPr>
          <w:rFonts w:ascii="MMC OFFICE" w:hAnsi="MMC OFFICE"/>
          <w:sz w:val="18"/>
          <w:szCs w:val="18"/>
          <w:lang w:val="pl-PL"/>
        </w:rPr>
        <w:t xml:space="preserve">, </w:t>
      </w:r>
      <w:r w:rsidR="00B96019">
        <w:rPr>
          <w:rFonts w:ascii="MMC OFFICE" w:hAnsi="MMC OFFICE"/>
          <w:sz w:val="18"/>
          <w:szCs w:val="18"/>
          <w:lang w:val="pl-PL"/>
        </w:rPr>
        <w:t xml:space="preserve">różne generacje </w:t>
      </w:r>
      <w:proofErr w:type="spellStart"/>
      <w:r w:rsidR="00B96019">
        <w:rPr>
          <w:rFonts w:ascii="MMC OFFICE" w:hAnsi="MMC OFFICE"/>
          <w:sz w:val="18"/>
          <w:szCs w:val="18"/>
          <w:lang w:val="pl-PL"/>
        </w:rPr>
        <w:t>Outlandera</w:t>
      </w:r>
      <w:proofErr w:type="spellEnd"/>
      <w:r w:rsidR="00B96019">
        <w:rPr>
          <w:rFonts w:ascii="MMC OFFICE" w:hAnsi="MMC OFFICE"/>
          <w:sz w:val="18"/>
          <w:szCs w:val="18"/>
          <w:lang w:val="pl-PL"/>
        </w:rPr>
        <w:t xml:space="preserve"> </w:t>
      </w:r>
      <w:r w:rsidR="00012BD1">
        <w:rPr>
          <w:rFonts w:ascii="MMC OFFICE" w:hAnsi="MMC OFFICE"/>
          <w:sz w:val="18"/>
          <w:szCs w:val="18"/>
          <w:lang w:val="pl-PL"/>
        </w:rPr>
        <w:t>do</w:t>
      </w:r>
      <w:r w:rsidR="00063D9D">
        <w:rPr>
          <w:rFonts w:ascii="MMC OFFICE" w:hAnsi="MMC OFFICE"/>
          <w:sz w:val="18"/>
          <w:szCs w:val="18"/>
          <w:lang w:val="pl-PL"/>
        </w:rPr>
        <w:t xml:space="preserve"> Coltów i najnowszych </w:t>
      </w:r>
      <w:r w:rsidR="00012BD1">
        <w:rPr>
          <w:rFonts w:ascii="MMC OFFICE" w:hAnsi="MMC OFFICE"/>
          <w:sz w:val="18"/>
          <w:szCs w:val="18"/>
          <w:lang w:val="pl-PL"/>
        </w:rPr>
        <w:t xml:space="preserve">SUV-ów </w:t>
      </w:r>
      <w:r w:rsidR="00063D9D">
        <w:rPr>
          <w:rFonts w:ascii="MMC OFFICE" w:hAnsi="MMC OFFICE"/>
          <w:sz w:val="18"/>
          <w:szCs w:val="18"/>
          <w:lang w:val="pl-PL"/>
        </w:rPr>
        <w:t>– Mitsubishi ASX</w:t>
      </w:r>
      <w:r w:rsidR="00B96019">
        <w:rPr>
          <w:rFonts w:ascii="MMC OFFICE" w:hAnsi="MMC OFFICE"/>
          <w:sz w:val="18"/>
          <w:szCs w:val="18"/>
          <w:lang w:val="pl-PL"/>
        </w:rPr>
        <w:t xml:space="preserve"> i </w:t>
      </w:r>
      <w:proofErr w:type="spellStart"/>
      <w:r w:rsidR="00B96019">
        <w:rPr>
          <w:rFonts w:ascii="MMC OFFICE" w:hAnsi="MMC OFFICE"/>
          <w:sz w:val="18"/>
          <w:szCs w:val="18"/>
          <w:lang w:val="pl-PL"/>
        </w:rPr>
        <w:t>Eclipse</w:t>
      </w:r>
      <w:proofErr w:type="spellEnd"/>
      <w:r w:rsidR="00B96019">
        <w:rPr>
          <w:rFonts w:ascii="MMC OFFICE" w:hAnsi="MMC OFFICE"/>
          <w:sz w:val="18"/>
          <w:szCs w:val="18"/>
          <w:lang w:val="pl-PL"/>
        </w:rPr>
        <w:t xml:space="preserve"> Cross PHEV</w:t>
      </w:r>
      <w:r w:rsidR="00E76437">
        <w:rPr>
          <w:rFonts w:ascii="MMC OFFICE" w:hAnsi="MMC OFFICE"/>
          <w:sz w:val="18"/>
          <w:szCs w:val="18"/>
          <w:lang w:val="pl-PL"/>
        </w:rPr>
        <w:t>.</w:t>
      </w:r>
    </w:p>
    <w:p w14:paraId="6D0033F0" w14:textId="631E074E" w:rsidR="00902D77" w:rsidRPr="00386CC4" w:rsidRDefault="00902D77" w:rsidP="002C2E20">
      <w:pPr>
        <w:pStyle w:val="Zwykytekst"/>
        <w:spacing w:line="240" w:lineRule="exact"/>
        <w:jc w:val="both"/>
        <w:rPr>
          <w:rFonts w:ascii="MMC OFFICE" w:hAnsi="MMC OFFICE"/>
          <w:sz w:val="18"/>
          <w:szCs w:val="18"/>
          <w:lang w:val="pl-PL"/>
        </w:rPr>
      </w:pPr>
    </w:p>
    <w:p w14:paraId="0F11B94C" w14:textId="1F704C19" w:rsidR="00BC7C64" w:rsidRPr="00FF54DA" w:rsidRDefault="00066BB6" w:rsidP="00BC7C64">
      <w:pPr>
        <w:pStyle w:val="Zwykytekst"/>
        <w:spacing w:line="240" w:lineRule="exact"/>
        <w:jc w:val="both"/>
        <w:rPr>
          <w:rFonts w:ascii="MMC OFFICE" w:hAnsi="MMC OFFICE"/>
          <w:sz w:val="18"/>
          <w:szCs w:val="18"/>
          <w:lang w:val="pl-PL"/>
        </w:rPr>
      </w:pPr>
      <w:r w:rsidRPr="00BB7F68">
        <w:rPr>
          <w:rFonts w:ascii="MMC OFFICE" w:hAnsi="MMC OFFICE"/>
          <w:sz w:val="18"/>
          <w:szCs w:val="18"/>
          <w:lang w:val="pl-PL"/>
        </w:rPr>
        <w:t xml:space="preserve">Na </w:t>
      </w:r>
      <w:r w:rsidR="00D91A5F" w:rsidRPr="00BB7F68">
        <w:rPr>
          <w:rFonts w:ascii="MMC OFFICE" w:hAnsi="MMC OFFICE"/>
          <w:sz w:val="18"/>
          <w:szCs w:val="18"/>
          <w:lang w:val="pl-PL"/>
        </w:rPr>
        <w:t xml:space="preserve">dorosłych i najmłodszych </w:t>
      </w:r>
      <w:r w:rsidRPr="00BB7F68">
        <w:rPr>
          <w:rFonts w:ascii="MMC OFFICE" w:hAnsi="MMC OFFICE"/>
          <w:sz w:val="18"/>
          <w:szCs w:val="18"/>
          <w:lang w:val="pl-PL"/>
        </w:rPr>
        <w:t xml:space="preserve">zlotowiczów </w:t>
      </w:r>
      <w:r w:rsidR="00906BCC" w:rsidRPr="00BB7F68">
        <w:rPr>
          <w:rFonts w:ascii="MMC OFFICE" w:hAnsi="MMC OFFICE"/>
          <w:sz w:val="18"/>
          <w:szCs w:val="18"/>
          <w:lang w:val="pl-PL"/>
        </w:rPr>
        <w:t xml:space="preserve">czekało wiele niezwykłych atrakcji – oprócz </w:t>
      </w:r>
      <w:r w:rsidR="00760FED" w:rsidRPr="00BB7F68">
        <w:rPr>
          <w:rFonts w:ascii="MMC OFFICE" w:hAnsi="MMC OFFICE"/>
          <w:sz w:val="18"/>
          <w:szCs w:val="18"/>
          <w:lang w:val="pl-PL"/>
        </w:rPr>
        <w:t xml:space="preserve">konkursów weryfikujących wiedzę o marce i samochodach Mitsubishi </w:t>
      </w:r>
      <w:r w:rsidR="0022237D" w:rsidRPr="00BB7F68">
        <w:rPr>
          <w:rFonts w:ascii="MMC OFFICE" w:hAnsi="MMC OFFICE"/>
          <w:sz w:val="18"/>
          <w:szCs w:val="18"/>
          <w:lang w:val="pl-PL"/>
        </w:rPr>
        <w:t>i wyborach naj</w:t>
      </w:r>
      <w:r w:rsidR="002E384E" w:rsidRPr="00BB7F68">
        <w:rPr>
          <w:rFonts w:ascii="MMC OFFICE" w:hAnsi="MMC OFFICE"/>
          <w:sz w:val="18"/>
          <w:szCs w:val="18"/>
          <w:lang w:val="pl-PL"/>
        </w:rPr>
        <w:t>lepszych</w:t>
      </w:r>
      <w:r w:rsidR="0022237D" w:rsidRPr="00BB7F68">
        <w:rPr>
          <w:rFonts w:ascii="MMC OFFICE" w:hAnsi="MMC OFFICE"/>
          <w:sz w:val="18"/>
          <w:szCs w:val="18"/>
          <w:lang w:val="pl-PL"/>
        </w:rPr>
        <w:t xml:space="preserve"> aut zlotu</w:t>
      </w:r>
      <w:r w:rsidR="002E384E" w:rsidRPr="00BB7F68">
        <w:rPr>
          <w:rFonts w:ascii="MMC OFFICE" w:hAnsi="MMC OFFICE"/>
          <w:sz w:val="18"/>
          <w:szCs w:val="18"/>
          <w:lang w:val="pl-PL"/>
        </w:rPr>
        <w:t xml:space="preserve"> w </w:t>
      </w:r>
      <w:r w:rsidR="00D91A5F" w:rsidRPr="00BB7F68">
        <w:rPr>
          <w:rFonts w:ascii="MMC OFFICE" w:hAnsi="MMC OFFICE"/>
          <w:sz w:val="18"/>
          <w:szCs w:val="18"/>
          <w:lang w:val="pl-PL"/>
        </w:rPr>
        <w:t xml:space="preserve">wielu kategoriach, </w:t>
      </w:r>
      <w:r w:rsidR="007F4105" w:rsidRPr="00BB7F68">
        <w:rPr>
          <w:rFonts w:ascii="MMC OFFICE" w:hAnsi="MMC OFFICE"/>
          <w:sz w:val="18"/>
          <w:szCs w:val="18"/>
          <w:lang w:val="pl-PL"/>
        </w:rPr>
        <w:t xml:space="preserve">w programie znalazł się </w:t>
      </w:r>
      <w:r w:rsidR="005E64BF" w:rsidRPr="00BB7F68">
        <w:rPr>
          <w:rFonts w:ascii="MMC OFFICE" w:hAnsi="MMC OFFICE"/>
          <w:sz w:val="18"/>
          <w:szCs w:val="18"/>
          <w:lang w:val="pl-PL"/>
        </w:rPr>
        <w:t xml:space="preserve">charytatywny turniej </w:t>
      </w:r>
      <w:r w:rsidR="00AC0A66" w:rsidRPr="00BB7F68">
        <w:rPr>
          <w:rFonts w:ascii="MMC OFFICE" w:hAnsi="MMC OFFICE"/>
          <w:sz w:val="18"/>
          <w:szCs w:val="18"/>
          <w:lang w:val="pl-PL"/>
        </w:rPr>
        <w:t xml:space="preserve">siłowania na rękę dla kobiet, mężczyzn i dzieci </w:t>
      </w:r>
      <w:r w:rsidR="005E64BF" w:rsidRPr="00BB7F68">
        <w:rPr>
          <w:rFonts w:ascii="MMC OFFICE" w:hAnsi="MMC OFFICE"/>
          <w:sz w:val="18"/>
          <w:szCs w:val="18"/>
          <w:lang w:val="pl-PL"/>
        </w:rPr>
        <w:t xml:space="preserve">poprowadzony przez </w:t>
      </w:r>
      <w:r w:rsidR="005E64BF" w:rsidRPr="00BB7F68">
        <w:rPr>
          <w:rFonts w:ascii="MMC OFFICE" w:hAnsi="MMC OFFICE"/>
          <w:sz w:val="18"/>
          <w:szCs w:val="18"/>
        </w:rPr>
        <w:t>Mistrzyni</w:t>
      </w:r>
      <w:r w:rsidR="005E64BF" w:rsidRPr="00BB7F68">
        <w:rPr>
          <w:rFonts w:ascii="MMC OFFICE" w:hAnsi="MMC OFFICE"/>
          <w:sz w:val="18"/>
          <w:szCs w:val="18"/>
          <w:lang w:val="pl-PL"/>
        </w:rPr>
        <w:t>ę</w:t>
      </w:r>
      <w:r w:rsidR="005E64BF" w:rsidRPr="00BB7F68">
        <w:rPr>
          <w:rFonts w:ascii="MMC OFFICE" w:hAnsi="MMC OFFICE"/>
          <w:sz w:val="18"/>
          <w:szCs w:val="18"/>
        </w:rPr>
        <w:t xml:space="preserve"> Świata, Europy</w:t>
      </w:r>
      <w:r w:rsidR="005E64BF" w:rsidRPr="00BB7F68">
        <w:rPr>
          <w:rFonts w:ascii="MMC OFFICE" w:hAnsi="MMC OFFICE"/>
          <w:sz w:val="18"/>
          <w:szCs w:val="18"/>
          <w:lang w:val="pl-PL"/>
        </w:rPr>
        <w:t xml:space="preserve"> i </w:t>
      </w:r>
      <w:r w:rsidR="005E64BF" w:rsidRPr="00BB7F68">
        <w:rPr>
          <w:rFonts w:ascii="MMC OFFICE" w:hAnsi="MMC OFFICE"/>
          <w:sz w:val="18"/>
          <w:szCs w:val="18"/>
        </w:rPr>
        <w:t xml:space="preserve">Polski w </w:t>
      </w:r>
      <w:r w:rsidR="002D3494">
        <w:rPr>
          <w:rFonts w:ascii="MMC OFFICE" w:hAnsi="MMC OFFICE"/>
          <w:sz w:val="18"/>
          <w:szCs w:val="18"/>
          <w:lang w:val="pl-PL"/>
        </w:rPr>
        <w:t>a</w:t>
      </w:r>
      <w:proofErr w:type="spellStart"/>
      <w:r w:rsidR="005E64BF" w:rsidRPr="00BB7F68">
        <w:rPr>
          <w:rFonts w:ascii="MMC OFFICE" w:hAnsi="MMC OFFICE"/>
          <w:sz w:val="18"/>
          <w:szCs w:val="18"/>
        </w:rPr>
        <w:t>rm</w:t>
      </w:r>
      <w:r w:rsidR="002D3494">
        <w:rPr>
          <w:rFonts w:ascii="MMC OFFICE" w:hAnsi="MMC OFFICE"/>
          <w:sz w:val="18"/>
          <w:szCs w:val="18"/>
          <w:lang w:val="pl-PL"/>
        </w:rPr>
        <w:t>w</w:t>
      </w:r>
      <w:r w:rsidR="005E64BF" w:rsidRPr="00BB7F68">
        <w:rPr>
          <w:rFonts w:ascii="MMC OFFICE" w:hAnsi="MMC OFFICE"/>
          <w:sz w:val="18"/>
          <w:szCs w:val="18"/>
        </w:rPr>
        <w:t>restlingu</w:t>
      </w:r>
      <w:proofErr w:type="spellEnd"/>
      <w:r w:rsidR="005E64BF" w:rsidRPr="00BB7F68">
        <w:rPr>
          <w:rFonts w:ascii="MMC OFFICE" w:hAnsi="MMC OFFICE"/>
          <w:sz w:val="18"/>
          <w:szCs w:val="18"/>
          <w:lang w:val="pl-PL"/>
        </w:rPr>
        <w:t xml:space="preserve">, </w:t>
      </w:r>
      <w:r w:rsidR="005E64BF" w:rsidRPr="00BB7F68">
        <w:rPr>
          <w:rFonts w:ascii="MMC OFFICE" w:hAnsi="MMC OFFICE"/>
          <w:sz w:val="18"/>
          <w:szCs w:val="18"/>
        </w:rPr>
        <w:t>Marlen</w:t>
      </w:r>
      <w:r w:rsidR="005E64BF" w:rsidRPr="00BB7F68">
        <w:rPr>
          <w:rFonts w:ascii="MMC OFFICE" w:hAnsi="MMC OFFICE"/>
          <w:sz w:val="18"/>
          <w:szCs w:val="18"/>
          <w:lang w:val="pl-PL"/>
        </w:rPr>
        <w:t>ę</w:t>
      </w:r>
      <w:r w:rsidR="005E64BF" w:rsidRPr="00BB7F68">
        <w:rPr>
          <w:rFonts w:ascii="MMC OFFICE" w:hAnsi="MMC OFFICE"/>
          <w:sz w:val="18"/>
          <w:szCs w:val="18"/>
        </w:rPr>
        <w:t xml:space="preserve"> Wawrzyniak</w:t>
      </w:r>
      <w:r w:rsidR="00AC0A66" w:rsidRPr="00BB7F68">
        <w:rPr>
          <w:rFonts w:ascii="MMC OFFICE" w:hAnsi="MMC OFFICE"/>
          <w:sz w:val="18"/>
          <w:szCs w:val="18"/>
          <w:lang w:val="pl-PL"/>
        </w:rPr>
        <w:t xml:space="preserve">, </w:t>
      </w:r>
      <w:r w:rsidR="00AC0A66" w:rsidRPr="00BB7F68">
        <w:rPr>
          <w:rFonts w:ascii="MMC OFFICE" w:hAnsi="MMC OFFICE"/>
          <w:sz w:val="18"/>
          <w:szCs w:val="18"/>
        </w:rPr>
        <w:t>pokaz magii</w:t>
      </w:r>
      <w:r w:rsidR="00AC0A66" w:rsidRPr="00BB7F68">
        <w:rPr>
          <w:rFonts w:ascii="MMC OFFICE" w:hAnsi="MMC OFFICE"/>
          <w:sz w:val="18"/>
          <w:szCs w:val="18"/>
          <w:lang w:val="pl-PL"/>
        </w:rPr>
        <w:t xml:space="preserve"> w wykonaniu </w:t>
      </w:r>
      <w:r w:rsidR="00AC0A66" w:rsidRPr="00BB7F68">
        <w:rPr>
          <w:rFonts w:ascii="MMC OFFICE" w:hAnsi="MMC OFFICE"/>
          <w:sz w:val="18"/>
          <w:szCs w:val="18"/>
        </w:rPr>
        <w:t>iluzjonist</w:t>
      </w:r>
      <w:r w:rsidR="00AC0A66" w:rsidRPr="00BB7F68">
        <w:rPr>
          <w:rFonts w:ascii="MMC OFFICE" w:hAnsi="MMC OFFICE"/>
          <w:sz w:val="18"/>
          <w:szCs w:val="18"/>
          <w:lang w:val="pl-PL"/>
        </w:rPr>
        <w:t>y</w:t>
      </w:r>
      <w:r w:rsidR="00AC0A66" w:rsidRPr="00BB7F68">
        <w:rPr>
          <w:rFonts w:ascii="MMC OFFICE" w:hAnsi="MMC OFFICE"/>
          <w:sz w:val="18"/>
          <w:szCs w:val="18"/>
        </w:rPr>
        <w:t xml:space="preserve"> Piotr Malanowski</w:t>
      </w:r>
      <w:r w:rsidR="00AC0A66" w:rsidRPr="00BB7F68">
        <w:rPr>
          <w:rFonts w:ascii="MMC OFFICE" w:hAnsi="MMC OFFICE"/>
          <w:sz w:val="18"/>
          <w:szCs w:val="18"/>
          <w:lang w:val="pl-PL"/>
        </w:rPr>
        <w:t>ego, r</w:t>
      </w:r>
      <w:proofErr w:type="spellStart"/>
      <w:r w:rsidR="00AC0A66" w:rsidRPr="00BB7F68">
        <w:rPr>
          <w:rFonts w:ascii="MMC OFFICE" w:hAnsi="MMC OFFICE"/>
          <w:sz w:val="18"/>
          <w:szCs w:val="18"/>
        </w:rPr>
        <w:t>odeo</w:t>
      </w:r>
      <w:proofErr w:type="spellEnd"/>
      <w:r w:rsidR="00AC0A66" w:rsidRPr="00BB7F68">
        <w:rPr>
          <w:rFonts w:ascii="MMC OFFICE" w:hAnsi="MMC OFFICE"/>
          <w:sz w:val="18"/>
          <w:szCs w:val="18"/>
        </w:rPr>
        <w:t xml:space="preserve"> </w:t>
      </w:r>
      <w:r w:rsidR="00AC0A66" w:rsidRPr="00BB7F68">
        <w:rPr>
          <w:rFonts w:ascii="MMC OFFICE" w:hAnsi="MMC OFFICE"/>
          <w:sz w:val="18"/>
          <w:szCs w:val="18"/>
          <w:lang w:val="pl-PL"/>
        </w:rPr>
        <w:t>na b</w:t>
      </w:r>
      <w:proofErr w:type="spellStart"/>
      <w:r w:rsidR="00AC0A66" w:rsidRPr="00BB7F68">
        <w:rPr>
          <w:rFonts w:ascii="MMC OFFICE" w:hAnsi="MMC OFFICE"/>
          <w:sz w:val="18"/>
          <w:szCs w:val="18"/>
        </w:rPr>
        <w:t>yk</w:t>
      </w:r>
      <w:r w:rsidR="00AC0A66" w:rsidRPr="00BB7F68">
        <w:rPr>
          <w:rFonts w:ascii="MMC OFFICE" w:hAnsi="MMC OFFICE"/>
          <w:sz w:val="18"/>
          <w:szCs w:val="18"/>
          <w:lang w:val="pl-PL"/>
        </w:rPr>
        <w:t>u</w:t>
      </w:r>
      <w:proofErr w:type="spellEnd"/>
      <w:r w:rsidR="00AC0A66" w:rsidRPr="00BB7F68">
        <w:rPr>
          <w:rFonts w:ascii="MMC OFFICE" w:hAnsi="MMC OFFICE"/>
          <w:sz w:val="18"/>
          <w:szCs w:val="18"/>
        </w:rPr>
        <w:t xml:space="preserve">, </w:t>
      </w:r>
      <w:r w:rsidR="00AC0A66" w:rsidRPr="00BB7F68">
        <w:rPr>
          <w:rFonts w:ascii="MMC OFFICE" w:hAnsi="MMC OFFICE"/>
          <w:sz w:val="18"/>
          <w:szCs w:val="18"/>
          <w:lang w:val="pl-PL"/>
        </w:rPr>
        <w:t xml:space="preserve">czy </w:t>
      </w:r>
      <w:r w:rsidR="00AC0A66" w:rsidRPr="00BB7F68">
        <w:rPr>
          <w:rFonts w:ascii="MMC OFFICE" w:hAnsi="MMC OFFICE"/>
          <w:sz w:val="18"/>
          <w:szCs w:val="18"/>
        </w:rPr>
        <w:t>konkurs strzelania do celu</w:t>
      </w:r>
      <w:r w:rsidR="00AC0A66" w:rsidRPr="00BB7F68">
        <w:rPr>
          <w:rFonts w:ascii="MMC OFFICE" w:hAnsi="MMC OFFICE"/>
          <w:sz w:val="18"/>
          <w:szCs w:val="18"/>
          <w:lang w:val="pl-PL"/>
        </w:rPr>
        <w:t>.</w:t>
      </w:r>
      <w:r w:rsidR="00AA68F4" w:rsidRPr="00BB7F68">
        <w:rPr>
          <w:rFonts w:ascii="MMC OFFICE" w:hAnsi="MMC OFFICE"/>
          <w:sz w:val="18"/>
          <w:szCs w:val="18"/>
          <w:lang w:val="pl-PL"/>
        </w:rPr>
        <w:t xml:space="preserve"> Imprezę uświetnił </w:t>
      </w:r>
      <w:r w:rsidR="00AA68F4" w:rsidRPr="00BB7F68">
        <w:rPr>
          <w:rFonts w:ascii="MMC OFFICE" w:hAnsi="MMC OFFICE"/>
          <w:sz w:val="18"/>
          <w:szCs w:val="18"/>
        </w:rPr>
        <w:t xml:space="preserve">koncert zespołu Bastard </w:t>
      </w:r>
      <w:proofErr w:type="spellStart"/>
      <w:r w:rsidR="00AA68F4" w:rsidRPr="00BB7F68">
        <w:rPr>
          <w:rFonts w:ascii="MMC OFFICE" w:hAnsi="MMC OFFICE"/>
          <w:sz w:val="18"/>
          <w:szCs w:val="18"/>
        </w:rPr>
        <w:t>Brothers</w:t>
      </w:r>
      <w:proofErr w:type="spellEnd"/>
      <w:r w:rsidR="00206B85" w:rsidRPr="00BB7F68">
        <w:rPr>
          <w:rFonts w:ascii="MMC OFFICE" w:hAnsi="MMC OFFICE"/>
          <w:sz w:val="18"/>
          <w:szCs w:val="18"/>
          <w:lang w:val="pl-PL"/>
        </w:rPr>
        <w:t xml:space="preserve">. </w:t>
      </w:r>
      <w:r w:rsidR="002D3494">
        <w:rPr>
          <w:rFonts w:ascii="MMC OFFICE" w:hAnsi="MMC OFFICE"/>
          <w:sz w:val="18"/>
          <w:szCs w:val="18"/>
          <w:lang w:val="pl-PL"/>
        </w:rPr>
        <w:t xml:space="preserve"> Jak co roku, zlotowi</w:t>
      </w:r>
      <w:r w:rsidR="00BC7C64" w:rsidRPr="00BC7C64">
        <w:rPr>
          <w:rFonts w:ascii="MMC OFFICE" w:hAnsi="MMC OFFICE"/>
          <w:sz w:val="18"/>
          <w:szCs w:val="18"/>
        </w:rPr>
        <w:t xml:space="preserve"> </w:t>
      </w:r>
      <w:r w:rsidR="00BC7C64" w:rsidRPr="00BC7C64">
        <w:rPr>
          <w:rFonts w:ascii="MMC OFFICE" w:hAnsi="MMC OFFICE"/>
          <w:sz w:val="18"/>
          <w:szCs w:val="18"/>
          <w:lang w:val="pl-PL"/>
        </w:rPr>
        <w:t>towarzyszyła przepiękna</w:t>
      </w:r>
      <w:r w:rsidR="00BC7C64" w:rsidRPr="00BC7C64">
        <w:rPr>
          <w:rFonts w:ascii="MMC OFFICE" w:hAnsi="MMC OFFICE"/>
          <w:sz w:val="18"/>
          <w:szCs w:val="18"/>
        </w:rPr>
        <w:t xml:space="preserve"> parada aut po ulicach miasta</w:t>
      </w:r>
      <w:r w:rsidR="002D3494">
        <w:rPr>
          <w:rFonts w:ascii="MMC OFFICE" w:hAnsi="MMC OFFICE"/>
          <w:sz w:val="18"/>
          <w:szCs w:val="18"/>
          <w:lang w:val="pl-PL"/>
        </w:rPr>
        <w:t xml:space="preserve">, </w:t>
      </w:r>
      <w:r w:rsidR="00BC7C64" w:rsidRPr="00BC7C64">
        <w:rPr>
          <w:rFonts w:ascii="MMC OFFICE" w:hAnsi="MMC OFFICE"/>
          <w:sz w:val="18"/>
          <w:szCs w:val="18"/>
        </w:rPr>
        <w:t xml:space="preserve">zabezpieczana przez pojazdy komendy policji w Grudziądzu, straży miejskiej, przedstawicieli </w:t>
      </w:r>
      <w:r w:rsidR="00CC7267">
        <w:rPr>
          <w:rFonts w:ascii="MMC OFFICE" w:hAnsi="MMC OFFICE"/>
          <w:sz w:val="18"/>
          <w:szCs w:val="18"/>
          <w:lang w:val="pl-PL"/>
        </w:rPr>
        <w:t>Z</w:t>
      </w:r>
      <w:proofErr w:type="spellStart"/>
      <w:r w:rsidR="00BC7C64" w:rsidRPr="00BC7C64">
        <w:rPr>
          <w:rFonts w:ascii="MMC OFFICE" w:hAnsi="MMC OFFICE"/>
          <w:sz w:val="18"/>
          <w:szCs w:val="18"/>
        </w:rPr>
        <w:t>arządu</w:t>
      </w:r>
      <w:proofErr w:type="spellEnd"/>
      <w:r w:rsidR="00BC7C64" w:rsidRPr="00BC7C64">
        <w:rPr>
          <w:rFonts w:ascii="MMC OFFICE" w:hAnsi="MMC OFFICE"/>
          <w:sz w:val="18"/>
          <w:szCs w:val="18"/>
        </w:rPr>
        <w:t xml:space="preserve"> </w:t>
      </w:r>
      <w:r w:rsidR="00CC7267">
        <w:rPr>
          <w:rFonts w:ascii="MMC OFFICE" w:hAnsi="MMC OFFICE"/>
          <w:sz w:val="18"/>
          <w:szCs w:val="18"/>
          <w:lang w:val="pl-PL"/>
        </w:rPr>
        <w:t>D</w:t>
      </w:r>
      <w:r w:rsidR="00BC7C64" w:rsidRPr="00BC7C64">
        <w:rPr>
          <w:rFonts w:ascii="MMC OFFICE" w:hAnsi="MMC OFFICE"/>
          <w:sz w:val="18"/>
          <w:szCs w:val="18"/>
        </w:rPr>
        <w:t xml:space="preserve">róg </w:t>
      </w:r>
      <w:r w:rsidR="00CC7267">
        <w:rPr>
          <w:rFonts w:ascii="MMC OFFICE" w:hAnsi="MMC OFFICE"/>
          <w:sz w:val="18"/>
          <w:szCs w:val="18"/>
          <w:lang w:val="pl-PL"/>
        </w:rPr>
        <w:t>M</w:t>
      </w:r>
      <w:proofErr w:type="spellStart"/>
      <w:r w:rsidR="00BC7C64" w:rsidRPr="00BC7C64">
        <w:rPr>
          <w:rFonts w:ascii="MMC OFFICE" w:hAnsi="MMC OFFICE"/>
          <w:sz w:val="18"/>
          <w:szCs w:val="18"/>
        </w:rPr>
        <w:t>iejskich</w:t>
      </w:r>
      <w:proofErr w:type="spellEnd"/>
      <w:r w:rsidR="00BC7C64" w:rsidRPr="00BC7C64">
        <w:rPr>
          <w:rFonts w:ascii="MMC OFFICE" w:hAnsi="MMC OFFICE"/>
          <w:sz w:val="18"/>
          <w:szCs w:val="18"/>
        </w:rPr>
        <w:t xml:space="preserve"> i </w:t>
      </w:r>
      <w:r w:rsidR="00BC7C64" w:rsidRPr="00BC7C64">
        <w:rPr>
          <w:rFonts w:ascii="MMC OFFICE" w:hAnsi="MMC OFFICE"/>
          <w:sz w:val="18"/>
          <w:szCs w:val="18"/>
          <w:lang w:val="pl-PL"/>
        </w:rPr>
        <w:t>kilkunastu</w:t>
      </w:r>
      <w:r w:rsidR="00BC7C64" w:rsidRPr="00BC7C64">
        <w:rPr>
          <w:rFonts w:ascii="MMC OFFICE" w:hAnsi="MMC OFFICE"/>
          <w:sz w:val="18"/>
          <w:szCs w:val="18"/>
        </w:rPr>
        <w:t xml:space="preserve"> motocyklistów z klubu </w:t>
      </w:r>
      <w:r w:rsidR="00BC7C64" w:rsidRPr="00BC7C64">
        <w:rPr>
          <w:rFonts w:ascii="MMC OFFICE" w:hAnsi="MMC OFFICE"/>
          <w:sz w:val="18"/>
          <w:szCs w:val="18"/>
          <w:lang w:val="pl-PL"/>
        </w:rPr>
        <w:t>M</w:t>
      </w:r>
      <w:proofErr w:type="spellStart"/>
      <w:r w:rsidR="00BC7C64" w:rsidRPr="00BC7C64">
        <w:rPr>
          <w:rFonts w:ascii="MMC OFFICE" w:hAnsi="MMC OFFICE"/>
          <w:sz w:val="18"/>
          <w:szCs w:val="18"/>
        </w:rPr>
        <w:t>otocykliczni</w:t>
      </w:r>
      <w:proofErr w:type="spellEnd"/>
      <w:r w:rsidR="00BC7C64" w:rsidRPr="00BC7C64">
        <w:rPr>
          <w:rFonts w:ascii="MMC OFFICE" w:hAnsi="MMC OFFICE"/>
          <w:sz w:val="18"/>
          <w:szCs w:val="18"/>
        </w:rPr>
        <w:t xml:space="preserve"> Grudziądz</w:t>
      </w:r>
      <w:r w:rsidR="00BC7C64" w:rsidRPr="00BC7C64">
        <w:rPr>
          <w:rFonts w:ascii="MMC OFFICE" w:hAnsi="MMC OFFICE"/>
          <w:sz w:val="18"/>
          <w:szCs w:val="18"/>
          <w:lang w:val="pl-PL"/>
        </w:rPr>
        <w:t xml:space="preserve">. </w:t>
      </w:r>
      <w:r w:rsidR="004339D8">
        <w:rPr>
          <w:rFonts w:ascii="MMC OFFICE" w:hAnsi="MMC OFFICE"/>
          <w:sz w:val="18"/>
          <w:szCs w:val="18"/>
          <w:lang w:val="pl-PL"/>
        </w:rPr>
        <w:t>D</w:t>
      </w:r>
      <w:r w:rsidR="00E76437">
        <w:rPr>
          <w:rFonts w:ascii="MMC OFFICE" w:hAnsi="MMC OFFICE"/>
          <w:sz w:val="18"/>
          <w:szCs w:val="18"/>
          <w:lang w:val="pl-PL"/>
        </w:rPr>
        <w:t xml:space="preserve">zięki uprzejmości </w:t>
      </w:r>
      <w:r w:rsidR="006B3E9A" w:rsidRPr="006742FC">
        <w:rPr>
          <w:rFonts w:ascii="MMC OFFICE" w:hAnsi="MMC OFFICE"/>
          <w:sz w:val="18"/>
          <w:szCs w:val="18"/>
        </w:rPr>
        <w:t>Miejskiego Ośrodka Rekreacji i Wypoczynku</w:t>
      </w:r>
      <w:r w:rsidR="006B3E9A" w:rsidRPr="006742FC">
        <w:rPr>
          <w:rFonts w:ascii="MMC OFFICE" w:hAnsi="MMC OFFICE"/>
          <w:sz w:val="18"/>
          <w:szCs w:val="18"/>
        </w:rPr>
        <w:t xml:space="preserve"> </w:t>
      </w:r>
      <w:r w:rsidR="00E76437" w:rsidRPr="006742FC">
        <w:rPr>
          <w:rFonts w:ascii="MMC OFFICE" w:hAnsi="MMC OFFICE"/>
          <w:sz w:val="18"/>
          <w:szCs w:val="18"/>
        </w:rPr>
        <w:t xml:space="preserve">na plaży Rudnik odbyła się nieoficjalna część </w:t>
      </w:r>
      <w:r w:rsidR="006B3E9A">
        <w:rPr>
          <w:rFonts w:ascii="MMC OFFICE" w:hAnsi="MMC OFFICE"/>
          <w:sz w:val="18"/>
          <w:szCs w:val="18"/>
          <w:lang w:val="pl-PL"/>
        </w:rPr>
        <w:t>z</w:t>
      </w:r>
      <w:r w:rsidR="00E76437" w:rsidRPr="006742FC">
        <w:rPr>
          <w:rFonts w:ascii="MMC OFFICE" w:hAnsi="MMC OFFICE"/>
          <w:sz w:val="18"/>
          <w:szCs w:val="18"/>
        </w:rPr>
        <w:t>lotu - ognisko z kiełbaskami i pieczywem</w:t>
      </w:r>
      <w:r w:rsidR="00FF54DA">
        <w:rPr>
          <w:rFonts w:ascii="MMC OFFICE" w:hAnsi="MMC OFFICE"/>
          <w:sz w:val="18"/>
          <w:szCs w:val="18"/>
          <w:lang w:val="pl-PL"/>
        </w:rPr>
        <w:t xml:space="preserve">. Ponadto </w:t>
      </w:r>
      <w:proofErr w:type="spellStart"/>
      <w:r w:rsidR="00E76437" w:rsidRPr="006742FC">
        <w:rPr>
          <w:rFonts w:ascii="MMC OFFICE" w:hAnsi="MMC OFFICE"/>
          <w:sz w:val="18"/>
          <w:szCs w:val="18"/>
        </w:rPr>
        <w:t>MORiW</w:t>
      </w:r>
      <w:proofErr w:type="spellEnd"/>
      <w:r w:rsidR="00E76437" w:rsidRPr="006742FC">
        <w:rPr>
          <w:rFonts w:ascii="MMC OFFICE" w:hAnsi="MMC OFFICE"/>
          <w:sz w:val="18"/>
          <w:szCs w:val="18"/>
        </w:rPr>
        <w:t xml:space="preserve"> </w:t>
      </w:r>
      <w:r w:rsidR="00FA276C">
        <w:rPr>
          <w:rFonts w:ascii="MMC OFFICE" w:hAnsi="MMC OFFICE"/>
          <w:sz w:val="18"/>
          <w:szCs w:val="18"/>
          <w:lang w:val="pl-PL"/>
        </w:rPr>
        <w:t xml:space="preserve">bezpłatnie </w:t>
      </w:r>
      <w:r w:rsidR="00FF54DA" w:rsidRPr="006742FC">
        <w:rPr>
          <w:rFonts w:ascii="MMC OFFICE" w:hAnsi="MMC OFFICE"/>
          <w:sz w:val="18"/>
          <w:szCs w:val="18"/>
        </w:rPr>
        <w:t xml:space="preserve">udostępnił </w:t>
      </w:r>
      <w:proofErr w:type="spellStart"/>
      <w:r w:rsidR="00FF54DA" w:rsidRPr="006742FC">
        <w:rPr>
          <w:rFonts w:ascii="MMC OFFICE" w:hAnsi="MMC OFFICE"/>
          <w:sz w:val="18"/>
          <w:szCs w:val="18"/>
        </w:rPr>
        <w:t>Mitsu</w:t>
      </w:r>
      <w:r w:rsidR="00FF54DA">
        <w:rPr>
          <w:rFonts w:ascii="MMC OFFICE" w:hAnsi="MMC OFFICE"/>
          <w:sz w:val="18"/>
          <w:szCs w:val="18"/>
          <w:lang w:val="pl-PL"/>
        </w:rPr>
        <w:t>m</w:t>
      </w:r>
      <w:r w:rsidR="00FF54DA" w:rsidRPr="006742FC">
        <w:rPr>
          <w:rFonts w:ascii="MMC OFFICE" w:hAnsi="MMC OFFICE"/>
          <w:sz w:val="18"/>
          <w:szCs w:val="18"/>
        </w:rPr>
        <w:t>aniakom</w:t>
      </w:r>
      <w:proofErr w:type="spellEnd"/>
      <w:r w:rsidR="00FF54DA" w:rsidRPr="006742FC">
        <w:rPr>
          <w:rFonts w:ascii="MMC OFFICE" w:hAnsi="MMC OFFICE"/>
          <w:sz w:val="18"/>
          <w:szCs w:val="18"/>
        </w:rPr>
        <w:t xml:space="preserve"> </w:t>
      </w:r>
      <w:r w:rsidR="00E76437" w:rsidRPr="006742FC">
        <w:rPr>
          <w:rFonts w:ascii="MMC OFFICE" w:hAnsi="MMC OFFICE"/>
          <w:sz w:val="18"/>
          <w:szCs w:val="18"/>
        </w:rPr>
        <w:t xml:space="preserve">na cały czas </w:t>
      </w:r>
      <w:r w:rsidR="00FF54DA">
        <w:rPr>
          <w:rFonts w:ascii="MMC OFFICE" w:hAnsi="MMC OFFICE"/>
          <w:sz w:val="18"/>
          <w:szCs w:val="18"/>
          <w:lang w:val="pl-PL"/>
        </w:rPr>
        <w:t>z</w:t>
      </w:r>
      <w:r w:rsidR="00E76437" w:rsidRPr="006742FC">
        <w:rPr>
          <w:rFonts w:ascii="MMC OFFICE" w:hAnsi="MMC OFFICE"/>
          <w:sz w:val="18"/>
          <w:szCs w:val="18"/>
        </w:rPr>
        <w:t>lotu plażę, sprzęt wodny</w:t>
      </w:r>
      <w:r w:rsidR="00FA276C">
        <w:rPr>
          <w:rFonts w:ascii="MMC OFFICE" w:hAnsi="MMC OFFICE"/>
          <w:sz w:val="18"/>
          <w:szCs w:val="18"/>
          <w:lang w:val="pl-PL"/>
        </w:rPr>
        <w:t xml:space="preserve"> i </w:t>
      </w:r>
      <w:r w:rsidR="00E76437" w:rsidRPr="006742FC">
        <w:rPr>
          <w:rFonts w:ascii="MMC OFFICE" w:hAnsi="MMC OFFICE"/>
          <w:sz w:val="18"/>
          <w:szCs w:val="18"/>
        </w:rPr>
        <w:t>świetlicę</w:t>
      </w:r>
      <w:r w:rsidR="00FF54DA">
        <w:rPr>
          <w:rFonts w:ascii="MMC OFFICE" w:hAnsi="MMC OFFICE"/>
          <w:sz w:val="18"/>
          <w:szCs w:val="18"/>
          <w:lang w:val="pl-PL"/>
        </w:rPr>
        <w:t xml:space="preserve">. </w:t>
      </w:r>
    </w:p>
    <w:p w14:paraId="6AA2B6C6" w14:textId="77777777" w:rsidR="008B6CB4" w:rsidRPr="00BC7C64" w:rsidRDefault="008B6CB4" w:rsidP="00BC7C64">
      <w:pPr>
        <w:pStyle w:val="Zwykytekst"/>
        <w:spacing w:line="240" w:lineRule="exact"/>
        <w:jc w:val="both"/>
        <w:rPr>
          <w:rFonts w:ascii="MMC OFFICE" w:hAnsi="MMC OFFICE"/>
          <w:sz w:val="18"/>
          <w:szCs w:val="18"/>
          <w:lang w:val="pl-PL" w:eastAsia="en-US"/>
        </w:rPr>
      </w:pPr>
    </w:p>
    <w:p w14:paraId="3FC0F0C8" w14:textId="0C4DA3EC" w:rsidR="00E76437" w:rsidRPr="000D319F" w:rsidRDefault="00956427" w:rsidP="008B6CB4">
      <w:pPr>
        <w:pStyle w:val="WW-Tekstpodstawowy2"/>
        <w:spacing w:line="240" w:lineRule="exact"/>
        <w:rPr>
          <w:lang w:val="pl-PL"/>
        </w:rPr>
      </w:pPr>
      <w:r>
        <w:rPr>
          <w:rFonts w:ascii="MMC OFFICE" w:hAnsi="MMC OFFICE"/>
          <w:i w:val="0"/>
          <w:iCs/>
          <w:sz w:val="18"/>
          <w:szCs w:val="18"/>
          <w:lang w:val="pl-PL"/>
        </w:rPr>
        <w:t>Za sprawą</w:t>
      </w:r>
      <w:r w:rsidR="008D4E1D" w:rsidRPr="001F1112">
        <w:rPr>
          <w:rFonts w:ascii="MMC OFFICE" w:hAnsi="MMC OFFICE"/>
          <w:i w:val="0"/>
          <w:iCs/>
          <w:sz w:val="18"/>
          <w:szCs w:val="18"/>
          <w:lang w:val="pl-PL"/>
        </w:rPr>
        <w:t xml:space="preserve"> hojności </w:t>
      </w:r>
      <w:proofErr w:type="spellStart"/>
      <w:r w:rsidR="008D4E1D" w:rsidRPr="001F1112">
        <w:rPr>
          <w:rFonts w:ascii="MMC OFFICE" w:hAnsi="MMC OFFICE"/>
          <w:i w:val="0"/>
          <w:iCs/>
          <w:sz w:val="18"/>
          <w:szCs w:val="18"/>
          <w:lang w:val="pl-PL"/>
        </w:rPr>
        <w:t>Mitsumaniaków</w:t>
      </w:r>
      <w:proofErr w:type="spellEnd"/>
      <w:r w:rsidR="008D4E1D" w:rsidRPr="001F1112">
        <w:rPr>
          <w:rFonts w:ascii="MMC OFFICE" w:hAnsi="MMC OFFICE"/>
          <w:i w:val="0"/>
          <w:iCs/>
          <w:sz w:val="18"/>
          <w:szCs w:val="18"/>
          <w:lang w:val="pl-PL"/>
        </w:rPr>
        <w:t>, którzy wzięli udział</w:t>
      </w:r>
      <w:r w:rsidR="00082CB8" w:rsidRPr="001F1112">
        <w:rPr>
          <w:rFonts w:ascii="MMC OFFICE" w:hAnsi="MMC OFFICE"/>
          <w:i w:val="0"/>
          <w:iCs/>
          <w:sz w:val="18"/>
          <w:szCs w:val="18"/>
          <w:lang w:val="pl-PL"/>
        </w:rPr>
        <w:t xml:space="preserve"> w licytacjach na rzecz </w:t>
      </w:r>
      <w:r w:rsidR="00D72A94">
        <w:rPr>
          <w:rFonts w:ascii="MMC OFFICE" w:hAnsi="MMC OFFICE"/>
          <w:i w:val="0"/>
          <w:iCs/>
          <w:sz w:val="18"/>
          <w:szCs w:val="18"/>
          <w:lang w:val="pl-PL"/>
        </w:rPr>
        <w:t xml:space="preserve">Fundacji </w:t>
      </w:r>
      <w:r w:rsidR="00DF2513" w:rsidRPr="001F1112">
        <w:rPr>
          <w:rFonts w:ascii="MMC OFFICE" w:hAnsi="MMC OFFICE"/>
          <w:i w:val="0"/>
          <w:iCs/>
          <w:sz w:val="18"/>
          <w:szCs w:val="18"/>
          <w:lang w:val="pl-PL"/>
        </w:rPr>
        <w:t>„</w:t>
      </w:r>
      <w:proofErr w:type="spellStart"/>
      <w:r w:rsidR="00DF2513" w:rsidRPr="001F1112">
        <w:rPr>
          <w:rFonts w:ascii="MMC OFFICE" w:hAnsi="MMC OFFICE"/>
          <w:i w:val="0"/>
          <w:iCs/>
          <w:sz w:val="18"/>
          <w:szCs w:val="18"/>
          <w:lang w:val="pl-PL"/>
        </w:rPr>
        <w:t>Mitsumaniaki</w:t>
      </w:r>
      <w:proofErr w:type="spellEnd"/>
      <w:r w:rsidR="00DF2513" w:rsidRPr="001F1112">
        <w:rPr>
          <w:rFonts w:ascii="MMC OFFICE" w:hAnsi="MMC OFFICE"/>
          <w:i w:val="0"/>
          <w:iCs/>
          <w:sz w:val="18"/>
          <w:szCs w:val="18"/>
          <w:lang w:val="pl-PL"/>
        </w:rPr>
        <w:t xml:space="preserve"> Dzieciom”</w:t>
      </w:r>
      <w:r w:rsidR="00D72A94">
        <w:rPr>
          <w:rFonts w:ascii="MMC OFFICE" w:hAnsi="MMC OFFICE"/>
          <w:i w:val="0"/>
          <w:iCs/>
          <w:sz w:val="18"/>
          <w:szCs w:val="18"/>
          <w:lang w:val="pl-PL"/>
        </w:rPr>
        <w:t xml:space="preserve">, </w:t>
      </w:r>
      <w:r w:rsidR="003502A1" w:rsidRPr="001F1112">
        <w:rPr>
          <w:rFonts w:ascii="MMC OFFICE" w:hAnsi="MMC OFFICE"/>
          <w:i w:val="0"/>
          <w:iCs/>
          <w:sz w:val="18"/>
          <w:szCs w:val="18"/>
          <w:lang w:val="pl-PL"/>
        </w:rPr>
        <w:t>zebrano ok 15</w:t>
      </w:r>
      <w:r w:rsidR="008E04FC" w:rsidRPr="001F1112">
        <w:rPr>
          <w:rFonts w:ascii="MMC OFFICE" w:hAnsi="MMC OFFICE"/>
          <w:i w:val="0"/>
          <w:iCs/>
          <w:sz w:val="18"/>
          <w:szCs w:val="18"/>
          <w:lang w:val="pl-PL"/>
        </w:rPr>
        <w:t xml:space="preserve"> </w:t>
      </w:r>
      <w:r w:rsidR="003502A1" w:rsidRPr="001F1112">
        <w:rPr>
          <w:rFonts w:ascii="MMC OFFICE" w:hAnsi="MMC OFFICE"/>
          <w:i w:val="0"/>
          <w:iCs/>
          <w:sz w:val="18"/>
          <w:szCs w:val="18"/>
          <w:lang w:val="pl-PL"/>
        </w:rPr>
        <w:t>tys</w:t>
      </w:r>
      <w:r w:rsidR="008E04FC" w:rsidRPr="001F1112">
        <w:rPr>
          <w:rFonts w:ascii="MMC OFFICE" w:hAnsi="MMC OFFICE"/>
          <w:i w:val="0"/>
          <w:iCs/>
          <w:sz w:val="18"/>
          <w:szCs w:val="18"/>
          <w:lang w:val="pl-PL"/>
        </w:rPr>
        <w:t>ięcy</w:t>
      </w:r>
      <w:r w:rsidR="003502A1" w:rsidRPr="001F1112">
        <w:rPr>
          <w:rFonts w:ascii="MMC OFFICE" w:hAnsi="MMC OFFICE"/>
          <w:i w:val="0"/>
          <w:iCs/>
          <w:sz w:val="18"/>
          <w:szCs w:val="18"/>
          <w:lang w:val="pl-PL"/>
        </w:rPr>
        <w:t xml:space="preserve"> zł</w:t>
      </w:r>
      <w:r w:rsidR="008E04FC" w:rsidRPr="001F1112">
        <w:rPr>
          <w:rFonts w:ascii="MMC OFFICE" w:hAnsi="MMC OFFICE"/>
          <w:i w:val="0"/>
          <w:iCs/>
          <w:sz w:val="18"/>
          <w:szCs w:val="18"/>
          <w:lang w:val="pl-PL"/>
        </w:rPr>
        <w:t>otych</w:t>
      </w:r>
      <w:r w:rsidR="001F1112">
        <w:rPr>
          <w:rFonts w:ascii="MMC OFFICE" w:hAnsi="MMC OFFICE"/>
          <w:i w:val="0"/>
          <w:iCs/>
          <w:sz w:val="18"/>
          <w:szCs w:val="18"/>
          <w:lang w:val="pl-PL"/>
        </w:rPr>
        <w:t xml:space="preserve">. </w:t>
      </w:r>
      <w:r w:rsidR="00D72A94">
        <w:rPr>
          <w:rFonts w:ascii="MMC OFFICE" w:hAnsi="MMC OFFICE"/>
          <w:i w:val="0"/>
          <w:iCs/>
          <w:sz w:val="18"/>
          <w:szCs w:val="18"/>
          <w:lang w:val="pl-PL"/>
        </w:rPr>
        <w:t xml:space="preserve">Pieniądze te posłużą do realizacji </w:t>
      </w:r>
      <w:r w:rsidR="001F1112" w:rsidRPr="001F1112">
        <w:rPr>
          <w:rFonts w:ascii="MMC OFFICE" w:hAnsi="MMC OFFICE"/>
          <w:i w:val="0"/>
          <w:iCs/>
          <w:sz w:val="18"/>
          <w:szCs w:val="18"/>
          <w:lang w:val="pl-PL"/>
        </w:rPr>
        <w:t xml:space="preserve">charytatywnej akcji </w:t>
      </w:r>
      <w:r w:rsidR="00D72A94">
        <w:rPr>
          <w:rFonts w:ascii="MMC OFFICE" w:hAnsi="MMC OFFICE"/>
          <w:i w:val="0"/>
          <w:iCs/>
          <w:sz w:val="18"/>
          <w:szCs w:val="18"/>
          <w:lang w:val="pl-PL"/>
        </w:rPr>
        <w:t xml:space="preserve">pomocy dla </w:t>
      </w:r>
      <w:r w:rsidR="001F1112" w:rsidRPr="001F1112">
        <w:rPr>
          <w:rFonts w:ascii="MMC OFFICE" w:hAnsi="MMC OFFICE" w:cs="Arial"/>
          <w:i w:val="0"/>
          <w:iCs/>
          <w:sz w:val="18"/>
          <w:szCs w:val="18"/>
          <w:lang w:val="pl-PL"/>
        </w:rPr>
        <w:t>nieuleczalnie chorych dzieci przebywających pod opieką hospicjów na terenie Polski</w:t>
      </w:r>
      <w:r w:rsidR="001F1112" w:rsidRPr="000F2531">
        <w:rPr>
          <w:rFonts w:ascii="MMC OFFICE" w:hAnsi="MMC OFFICE" w:cs="Arial"/>
          <w:i w:val="0"/>
          <w:sz w:val="18"/>
          <w:szCs w:val="18"/>
          <w:lang w:val="pl-PL"/>
        </w:rPr>
        <w:t xml:space="preserve">. </w:t>
      </w:r>
    </w:p>
    <w:p w14:paraId="545D7597" w14:textId="77777777" w:rsidR="00E76437" w:rsidRPr="001F1112" w:rsidRDefault="00E76437" w:rsidP="002C2E20">
      <w:pPr>
        <w:pStyle w:val="Zwykytekst"/>
        <w:spacing w:line="240" w:lineRule="exact"/>
        <w:jc w:val="both"/>
      </w:pPr>
    </w:p>
    <w:p w14:paraId="226D1AA7" w14:textId="6BA6D359" w:rsidR="00496F60" w:rsidRPr="00A17128" w:rsidRDefault="00A17128" w:rsidP="002C2E20">
      <w:pPr>
        <w:pStyle w:val="Zwykytekst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A17128">
        <w:rPr>
          <w:rFonts w:ascii="MMC OFFICE" w:hAnsi="MMC OFFICE"/>
          <w:sz w:val="18"/>
          <w:szCs w:val="18"/>
          <w:lang w:val="pl-PL"/>
        </w:rPr>
        <w:t>„</w:t>
      </w:r>
      <w:r w:rsidR="0031753F" w:rsidRPr="00E272DD">
        <w:rPr>
          <w:rFonts w:ascii="MMC OFFICE" w:hAnsi="MMC OFFICE"/>
          <w:i/>
          <w:iCs/>
          <w:sz w:val="18"/>
          <w:szCs w:val="18"/>
          <w:lang w:val="pl-PL"/>
        </w:rPr>
        <w:t>Największą nagrodą dla mnie jako inicjatora t</w:t>
      </w:r>
      <w:r w:rsidR="00746090" w:rsidRPr="00E272DD">
        <w:rPr>
          <w:rFonts w:ascii="MMC OFFICE" w:hAnsi="MMC OFFICE"/>
          <w:i/>
          <w:iCs/>
          <w:sz w:val="18"/>
          <w:szCs w:val="18"/>
          <w:lang w:val="pl-PL"/>
        </w:rPr>
        <w:t xml:space="preserve">ych pięknych spotkań jest </w:t>
      </w:r>
      <w:r w:rsidR="00463803" w:rsidRPr="00E272DD">
        <w:rPr>
          <w:rFonts w:ascii="MMC OFFICE" w:hAnsi="MMC OFFICE"/>
          <w:i/>
          <w:iCs/>
          <w:sz w:val="18"/>
          <w:szCs w:val="18"/>
          <w:lang w:val="pl-PL"/>
        </w:rPr>
        <w:t xml:space="preserve">fakt, że pomagamy potrzebującym </w:t>
      </w:r>
      <w:r w:rsidR="005A7150" w:rsidRPr="00E272DD">
        <w:rPr>
          <w:rFonts w:ascii="MMC OFFICE" w:hAnsi="MMC OFFICE"/>
          <w:i/>
          <w:iCs/>
          <w:sz w:val="18"/>
          <w:szCs w:val="18"/>
          <w:lang w:val="pl-PL"/>
        </w:rPr>
        <w:t>i tworzymy radosną społeczność</w:t>
      </w:r>
      <w:r w:rsidR="00AF438E" w:rsidRPr="00E272DD">
        <w:rPr>
          <w:rFonts w:ascii="MMC OFFICE" w:hAnsi="MMC OFFICE"/>
          <w:i/>
          <w:iCs/>
          <w:sz w:val="18"/>
          <w:szCs w:val="18"/>
          <w:lang w:val="pl-PL"/>
        </w:rPr>
        <w:t xml:space="preserve"> a nasze</w:t>
      </w:r>
      <w:r w:rsidR="00746090" w:rsidRPr="00E272DD">
        <w:rPr>
          <w:rFonts w:ascii="MMC OFFICE" w:hAnsi="MMC OFFICE"/>
          <w:i/>
          <w:iCs/>
          <w:sz w:val="18"/>
          <w:szCs w:val="18"/>
        </w:rPr>
        <w:t xml:space="preserve"> </w:t>
      </w:r>
      <w:r w:rsidR="00AF438E" w:rsidRPr="00E272DD">
        <w:rPr>
          <w:rFonts w:ascii="MMC OFFICE" w:hAnsi="MMC OFFICE"/>
          <w:i/>
          <w:iCs/>
          <w:sz w:val="18"/>
          <w:szCs w:val="18"/>
          <w:lang w:val="pl-PL"/>
        </w:rPr>
        <w:t xml:space="preserve">zloty są </w:t>
      </w:r>
      <w:r w:rsidR="00746090" w:rsidRPr="00E272DD">
        <w:rPr>
          <w:rFonts w:ascii="MMC OFFICE" w:hAnsi="MMC OFFICE"/>
          <w:i/>
          <w:iCs/>
          <w:sz w:val="18"/>
          <w:szCs w:val="18"/>
        </w:rPr>
        <w:t>entuzjastyczn</w:t>
      </w:r>
      <w:r w:rsidR="00AF438E" w:rsidRPr="00E272DD">
        <w:rPr>
          <w:rFonts w:ascii="MMC OFFICE" w:hAnsi="MMC OFFICE"/>
          <w:i/>
          <w:iCs/>
          <w:sz w:val="18"/>
          <w:szCs w:val="18"/>
          <w:lang w:val="pl-PL"/>
        </w:rPr>
        <w:t>ie</w:t>
      </w:r>
      <w:r w:rsidR="00746090" w:rsidRPr="00E272DD">
        <w:rPr>
          <w:rFonts w:ascii="MMC OFFICE" w:hAnsi="MMC OFFICE"/>
          <w:i/>
          <w:iCs/>
          <w:sz w:val="18"/>
          <w:szCs w:val="18"/>
        </w:rPr>
        <w:t xml:space="preserve"> </w:t>
      </w:r>
      <w:r w:rsidR="00746090" w:rsidRPr="00E272DD">
        <w:rPr>
          <w:rFonts w:ascii="MMC OFFICE" w:hAnsi="MMC OFFICE"/>
          <w:i/>
          <w:iCs/>
          <w:sz w:val="18"/>
          <w:szCs w:val="18"/>
          <w:lang w:val="pl-PL"/>
        </w:rPr>
        <w:t>ocen</w:t>
      </w:r>
      <w:r w:rsidR="00AF438E" w:rsidRPr="00E272DD">
        <w:rPr>
          <w:rFonts w:ascii="MMC OFFICE" w:hAnsi="MMC OFFICE"/>
          <w:i/>
          <w:iCs/>
          <w:sz w:val="18"/>
          <w:szCs w:val="18"/>
          <w:lang w:val="pl-PL"/>
        </w:rPr>
        <w:t>iane przez</w:t>
      </w:r>
      <w:r w:rsidR="00746090" w:rsidRPr="00E272DD">
        <w:rPr>
          <w:rFonts w:ascii="MMC OFFICE" w:hAnsi="MMC OFFICE"/>
          <w:i/>
          <w:iCs/>
          <w:sz w:val="18"/>
          <w:szCs w:val="18"/>
        </w:rPr>
        <w:t xml:space="preserve"> uczestników</w:t>
      </w:r>
      <w:r w:rsidR="00E272DD" w:rsidRPr="00E272DD">
        <w:rPr>
          <w:rFonts w:ascii="MMC OFFICE" w:hAnsi="MMC OFFICE"/>
          <w:i/>
          <w:iCs/>
          <w:sz w:val="18"/>
          <w:szCs w:val="18"/>
          <w:lang w:val="pl-PL"/>
        </w:rPr>
        <w:t xml:space="preserve">. Cieszę się, że </w:t>
      </w:r>
      <w:r w:rsidRPr="00E272DD">
        <w:rPr>
          <w:rFonts w:ascii="MMC OFFICE" w:hAnsi="MMC OFFICE"/>
          <w:i/>
          <w:iCs/>
          <w:sz w:val="18"/>
          <w:szCs w:val="18"/>
        </w:rPr>
        <w:t>stałe grono wiernych wielbicieli tej imprezy i aut marki Mitsubishi co roku systematycznie się powiększa</w:t>
      </w:r>
      <w:r w:rsidR="00D71228" w:rsidRPr="00A17128">
        <w:rPr>
          <w:rFonts w:ascii="MMC OFFICE" w:hAnsi="MMC OFFICE"/>
          <w:sz w:val="18"/>
          <w:szCs w:val="18"/>
          <w:lang w:val="pl-PL"/>
        </w:rPr>
        <w:t>.</w:t>
      </w:r>
      <w:r w:rsidR="00DE0BE3" w:rsidRPr="00A17128">
        <w:rPr>
          <w:rFonts w:ascii="MMC OFFICE" w:hAnsi="MMC OFFICE"/>
          <w:sz w:val="18"/>
          <w:szCs w:val="18"/>
          <w:lang w:val="pl-PL"/>
        </w:rPr>
        <w:t>” – po</w:t>
      </w:r>
      <w:r w:rsidR="00D72A94" w:rsidRPr="00A17128">
        <w:rPr>
          <w:rFonts w:ascii="MMC OFFICE" w:hAnsi="MMC OFFICE"/>
          <w:sz w:val="18"/>
          <w:szCs w:val="18"/>
          <w:lang w:val="pl-PL"/>
        </w:rPr>
        <w:t>dsumował</w:t>
      </w:r>
      <w:r w:rsidR="00DE0BE3" w:rsidRPr="00A17128">
        <w:rPr>
          <w:rFonts w:ascii="MMC OFFICE" w:hAnsi="MMC OFFICE"/>
          <w:sz w:val="18"/>
          <w:szCs w:val="18"/>
          <w:lang w:val="pl-PL"/>
        </w:rPr>
        <w:t xml:space="preserve"> </w:t>
      </w:r>
      <w:r w:rsidR="00496F60" w:rsidRPr="00A17128">
        <w:rPr>
          <w:rFonts w:ascii="MMC OFFICE" w:hAnsi="MMC OFFICE"/>
          <w:sz w:val="18"/>
          <w:szCs w:val="18"/>
          <w:lang w:val="pl-PL"/>
        </w:rPr>
        <w:t xml:space="preserve">organizator zlotu Patryk Schultz. </w:t>
      </w:r>
    </w:p>
    <w:p w14:paraId="6E7C72F6" w14:textId="4EA44638" w:rsidR="00CB7DA0" w:rsidRPr="0082038F" w:rsidRDefault="00CB7DA0" w:rsidP="0082038F">
      <w:pPr>
        <w:pStyle w:val="Zwykytekst"/>
        <w:spacing w:line="240" w:lineRule="exact"/>
        <w:rPr>
          <w:rFonts w:ascii="MMC OFFICE" w:hAnsi="MMC OFFICE"/>
          <w:sz w:val="18"/>
          <w:szCs w:val="18"/>
        </w:rPr>
      </w:pPr>
    </w:p>
    <w:p w14:paraId="4BC8A2DE" w14:textId="0D4CFD5E" w:rsidR="00863FB0" w:rsidRPr="000D319F" w:rsidRDefault="001270F7" w:rsidP="001270F7">
      <w:pPr>
        <w:pStyle w:val="WW-Tekstpodstawowy2"/>
        <w:spacing w:line="240" w:lineRule="exact"/>
        <w:rPr>
          <w:rFonts w:ascii="MMC OFFICE" w:hAnsi="MMC OFFICE"/>
          <w:sz w:val="18"/>
          <w:szCs w:val="18"/>
          <w:lang w:val="pl-PL"/>
        </w:rPr>
      </w:pPr>
      <w:r>
        <w:rPr>
          <w:rFonts w:ascii="MMC OFFICE" w:hAnsi="MMC OFFICE"/>
          <w:i w:val="0"/>
          <w:iCs/>
          <w:sz w:val="18"/>
          <w:szCs w:val="18"/>
          <w:lang w:val="pl-PL"/>
        </w:rPr>
        <w:t>21. Zlot</w:t>
      </w:r>
      <w:r w:rsidRPr="00863FB0">
        <w:rPr>
          <w:rFonts w:ascii="MMC OFFICE" w:hAnsi="MMC OFFICE"/>
          <w:i w:val="0"/>
          <w:iCs/>
          <w:sz w:val="18"/>
          <w:szCs w:val="18"/>
          <w:lang w:val="pl-PL"/>
        </w:rPr>
        <w:t xml:space="preserve"> </w:t>
      </w:r>
      <w:proofErr w:type="spellStart"/>
      <w:r w:rsidRPr="00863FB0">
        <w:rPr>
          <w:rFonts w:ascii="MMC OFFICE" w:hAnsi="MMC OFFICE"/>
          <w:i w:val="0"/>
          <w:iCs/>
          <w:sz w:val="18"/>
          <w:szCs w:val="18"/>
          <w:lang w:val="pl-PL"/>
        </w:rPr>
        <w:t>Mitsu</w:t>
      </w:r>
      <w:r>
        <w:rPr>
          <w:rFonts w:ascii="MMC OFFICE" w:hAnsi="MMC OFFICE"/>
          <w:i w:val="0"/>
          <w:iCs/>
          <w:sz w:val="18"/>
          <w:szCs w:val="18"/>
          <w:lang w:val="pl-PL"/>
        </w:rPr>
        <w:t>m</w:t>
      </w:r>
      <w:r w:rsidRPr="00863FB0">
        <w:rPr>
          <w:rFonts w:ascii="MMC OFFICE" w:hAnsi="MMC OFFICE"/>
          <w:i w:val="0"/>
          <w:iCs/>
          <w:sz w:val="18"/>
          <w:szCs w:val="18"/>
          <w:lang w:val="pl-PL"/>
        </w:rPr>
        <w:t>aniaków</w:t>
      </w:r>
      <w:proofErr w:type="spellEnd"/>
      <w:r w:rsidRPr="00863FB0">
        <w:rPr>
          <w:rFonts w:ascii="MMC OFFICE" w:hAnsi="MMC OFFICE"/>
          <w:i w:val="0"/>
          <w:iCs/>
          <w:sz w:val="18"/>
          <w:szCs w:val="18"/>
          <w:lang w:val="pl-PL"/>
        </w:rPr>
        <w:t xml:space="preserve"> odby</w:t>
      </w:r>
      <w:r>
        <w:rPr>
          <w:rFonts w:ascii="MMC OFFICE" w:hAnsi="MMC OFFICE"/>
          <w:i w:val="0"/>
          <w:iCs/>
          <w:sz w:val="18"/>
          <w:szCs w:val="18"/>
          <w:lang w:val="pl-PL"/>
        </w:rPr>
        <w:t>ł</w:t>
      </w:r>
      <w:r w:rsidRPr="00863FB0">
        <w:rPr>
          <w:rFonts w:ascii="MMC OFFICE" w:hAnsi="MMC OFFICE"/>
          <w:i w:val="0"/>
          <w:iCs/>
          <w:sz w:val="18"/>
          <w:szCs w:val="18"/>
          <w:lang w:val="pl-PL"/>
        </w:rPr>
        <w:t xml:space="preserve"> się pod patronatem </w:t>
      </w:r>
      <w:r>
        <w:rPr>
          <w:rFonts w:ascii="MMC OFFICE" w:hAnsi="MMC OFFICE"/>
          <w:i w:val="0"/>
          <w:iCs/>
          <w:sz w:val="18"/>
          <w:szCs w:val="18"/>
          <w:lang w:val="pl-PL"/>
        </w:rPr>
        <w:t xml:space="preserve">polskiego przedstawicielstwa </w:t>
      </w:r>
      <w:r w:rsidRPr="00863FB0">
        <w:rPr>
          <w:rFonts w:ascii="MMC OFFICE" w:hAnsi="MMC OFFICE"/>
          <w:i w:val="0"/>
          <w:iCs/>
          <w:sz w:val="18"/>
          <w:szCs w:val="18"/>
          <w:lang w:val="pl-PL"/>
        </w:rPr>
        <w:t>Mitsubishi Motors</w:t>
      </w:r>
      <w:r>
        <w:rPr>
          <w:rFonts w:ascii="MMC OFFICE" w:hAnsi="MMC OFFICE"/>
          <w:i w:val="0"/>
          <w:iCs/>
          <w:sz w:val="18"/>
          <w:szCs w:val="18"/>
          <w:lang w:val="pl-PL"/>
        </w:rPr>
        <w:t>, będącego częścią motoryzacyjnej grupy A</w:t>
      </w:r>
      <w:r w:rsidRPr="008D0B77">
        <w:rPr>
          <w:rFonts w:ascii="MMC OFFICE" w:hAnsi="MMC OFFICE"/>
          <w:i w:val="0"/>
          <w:iCs/>
          <w:sz w:val="18"/>
          <w:szCs w:val="18"/>
          <w:lang w:val="pl-PL"/>
        </w:rPr>
        <w:t xml:space="preserve">stara </w:t>
      </w:r>
      <w:r w:rsidRPr="00863FB0">
        <w:rPr>
          <w:rFonts w:ascii="MMC OFFICE" w:hAnsi="MMC OFFICE"/>
          <w:i w:val="0"/>
          <w:iCs/>
          <w:sz w:val="18"/>
          <w:szCs w:val="18"/>
          <w:lang w:val="pl-PL"/>
        </w:rPr>
        <w:t>oraz władz miast i województw</w:t>
      </w:r>
      <w:r>
        <w:rPr>
          <w:rFonts w:ascii="MMC OFFICE" w:hAnsi="MMC OFFICE"/>
          <w:i w:val="0"/>
          <w:iCs/>
          <w:sz w:val="18"/>
          <w:szCs w:val="18"/>
          <w:lang w:val="pl-PL"/>
        </w:rPr>
        <w:t xml:space="preserve">. </w:t>
      </w:r>
    </w:p>
    <w:p w14:paraId="6B766F67" w14:textId="77777777" w:rsidR="00CC0609" w:rsidRDefault="00CC0609" w:rsidP="00CC0609">
      <w:pPr>
        <w:pStyle w:val="WW-Tekstpodstawowy2"/>
        <w:spacing w:line="240" w:lineRule="exact"/>
        <w:rPr>
          <w:rFonts w:ascii="MMC OFFICE" w:hAnsi="MMC OFFICE" w:cs="Arial"/>
          <w:i w:val="0"/>
          <w:iCs/>
          <w:sz w:val="16"/>
          <w:szCs w:val="16"/>
          <w:lang w:val="x-none"/>
        </w:rPr>
      </w:pPr>
    </w:p>
    <w:p w14:paraId="4C61F0D6" w14:textId="107D9E5B" w:rsidR="00CC0609" w:rsidRPr="00CC0609" w:rsidRDefault="00CC0609" w:rsidP="00CC0609">
      <w:pPr>
        <w:pStyle w:val="WW-Tekstpodstawowy2"/>
        <w:spacing w:line="240" w:lineRule="exact"/>
        <w:rPr>
          <w:rFonts w:ascii="MMC OFFICE" w:hAnsi="MMC OFFICE" w:cs="Arial"/>
          <w:b/>
          <w:bCs/>
          <w:i w:val="0"/>
          <w:iCs/>
          <w:sz w:val="18"/>
          <w:szCs w:val="18"/>
          <w:lang w:val="pl-PL"/>
        </w:rPr>
      </w:pPr>
      <w:r>
        <w:rPr>
          <w:rFonts w:ascii="MMC OFFICE" w:hAnsi="MMC OFFICE" w:cs="Arial"/>
          <w:b/>
          <w:bCs/>
          <w:i w:val="0"/>
          <w:iCs/>
          <w:sz w:val="18"/>
          <w:szCs w:val="18"/>
          <w:lang w:val="pl-PL"/>
        </w:rPr>
        <w:t xml:space="preserve">O </w:t>
      </w:r>
      <w:r w:rsidRPr="00CC0609">
        <w:rPr>
          <w:rFonts w:ascii="MMC OFFICE" w:hAnsi="MMC OFFICE" w:cs="Arial"/>
          <w:b/>
          <w:bCs/>
          <w:i w:val="0"/>
          <w:iCs/>
          <w:sz w:val="18"/>
          <w:szCs w:val="18"/>
          <w:lang w:val="pl-PL"/>
        </w:rPr>
        <w:t>Klub</w:t>
      </w:r>
      <w:r>
        <w:rPr>
          <w:rFonts w:ascii="MMC OFFICE" w:hAnsi="MMC OFFICE" w:cs="Arial"/>
          <w:b/>
          <w:bCs/>
          <w:i w:val="0"/>
          <w:iCs/>
          <w:sz w:val="18"/>
          <w:szCs w:val="18"/>
          <w:lang w:val="pl-PL"/>
        </w:rPr>
        <w:t>ie</w:t>
      </w:r>
      <w:r w:rsidRPr="00CC0609">
        <w:rPr>
          <w:rFonts w:ascii="MMC OFFICE" w:hAnsi="MMC OFFICE" w:cs="Arial"/>
          <w:b/>
          <w:bCs/>
          <w:i w:val="0"/>
          <w:iCs/>
          <w:sz w:val="18"/>
          <w:szCs w:val="18"/>
          <w:lang w:val="pl-PL"/>
        </w:rPr>
        <w:t xml:space="preserve"> </w:t>
      </w:r>
      <w:proofErr w:type="spellStart"/>
      <w:r w:rsidRPr="00CC0609">
        <w:rPr>
          <w:rFonts w:ascii="MMC OFFICE" w:hAnsi="MMC OFFICE" w:cs="Arial"/>
          <w:b/>
          <w:bCs/>
          <w:i w:val="0"/>
          <w:iCs/>
          <w:sz w:val="18"/>
          <w:szCs w:val="18"/>
          <w:lang w:val="pl-PL"/>
        </w:rPr>
        <w:t>Mitsumaniaków</w:t>
      </w:r>
      <w:proofErr w:type="spellEnd"/>
      <w:r w:rsidRPr="00CC0609">
        <w:rPr>
          <w:rFonts w:ascii="MMC OFFICE" w:hAnsi="MMC OFFICE" w:cs="Arial"/>
          <w:b/>
          <w:bCs/>
          <w:i w:val="0"/>
          <w:iCs/>
          <w:sz w:val="18"/>
          <w:szCs w:val="18"/>
          <w:lang w:val="pl-PL"/>
        </w:rPr>
        <w:t xml:space="preserve"> </w:t>
      </w:r>
    </w:p>
    <w:p w14:paraId="39CE58A5" w14:textId="34F04CE6" w:rsidR="00CB7DA0" w:rsidRPr="002D54CC" w:rsidRDefault="00CC0609" w:rsidP="0061216C">
      <w:pPr>
        <w:pStyle w:val="WW-Tekstpodstawowy2"/>
        <w:spacing w:line="240" w:lineRule="exact"/>
        <w:rPr>
          <w:rFonts w:ascii="MMC OFFICE" w:hAnsi="MMC OFFICE" w:cs="Arial"/>
          <w:i w:val="0"/>
          <w:iCs/>
          <w:sz w:val="16"/>
          <w:szCs w:val="16"/>
          <w:lang w:val="x-none"/>
        </w:rPr>
      </w:pPr>
      <w:r>
        <w:rPr>
          <w:rFonts w:ascii="MMC OFFICE" w:hAnsi="MMC OFFICE"/>
          <w:i w:val="0"/>
          <w:sz w:val="18"/>
          <w:szCs w:val="18"/>
          <w:lang w:val="pl-PL"/>
        </w:rPr>
        <w:t>Największy w Polsce fanklub marki motoryzacyjnej</w:t>
      </w:r>
      <w:r w:rsidRPr="009C7BAD">
        <w:rPr>
          <w:rFonts w:ascii="MMC OFFICE" w:hAnsi="MMC OFFICE"/>
          <w:i w:val="0"/>
          <w:sz w:val="18"/>
          <w:szCs w:val="18"/>
          <w:lang w:val="pl-PL"/>
        </w:rPr>
        <w:t xml:space="preserve"> </w:t>
      </w:r>
      <w:r>
        <w:rPr>
          <w:rFonts w:ascii="MMC OFFICE" w:hAnsi="MMC OFFICE"/>
          <w:i w:val="0"/>
          <w:sz w:val="18"/>
          <w:szCs w:val="18"/>
          <w:lang w:val="pl-PL"/>
        </w:rPr>
        <w:t xml:space="preserve">- </w:t>
      </w:r>
      <w:r w:rsidRPr="009C7BAD">
        <w:rPr>
          <w:rFonts w:ascii="MMC OFFICE" w:hAnsi="MMC OFFICE"/>
          <w:i w:val="0"/>
          <w:sz w:val="18"/>
          <w:szCs w:val="18"/>
          <w:lang w:val="pl-PL"/>
        </w:rPr>
        <w:t xml:space="preserve">Klub </w:t>
      </w:r>
      <w:proofErr w:type="spellStart"/>
      <w:r w:rsidRPr="009C7BAD">
        <w:rPr>
          <w:rFonts w:ascii="MMC OFFICE" w:hAnsi="MMC OFFICE"/>
          <w:i w:val="0"/>
          <w:sz w:val="18"/>
          <w:szCs w:val="18"/>
          <w:lang w:val="pl-PL"/>
        </w:rPr>
        <w:t>Mitsu</w:t>
      </w:r>
      <w:r>
        <w:rPr>
          <w:rFonts w:ascii="MMC OFFICE" w:hAnsi="MMC OFFICE"/>
          <w:i w:val="0"/>
          <w:sz w:val="18"/>
          <w:szCs w:val="18"/>
          <w:lang w:val="pl-PL"/>
        </w:rPr>
        <w:t>m</w:t>
      </w:r>
      <w:r w:rsidRPr="009C7BAD">
        <w:rPr>
          <w:rFonts w:ascii="MMC OFFICE" w:hAnsi="MMC OFFICE"/>
          <w:i w:val="0"/>
          <w:sz w:val="18"/>
          <w:szCs w:val="18"/>
          <w:lang w:val="pl-PL"/>
        </w:rPr>
        <w:t>aniaków</w:t>
      </w:r>
      <w:proofErr w:type="spellEnd"/>
      <w:r w:rsidRPr="009C7BAD">
        <w:rPr>
          <w:rFonts w:ascii="MMC OFFICE" w:hAnsi="MMC OFFICE"/>
          <w:i w:val="0"/>
          <w:sz w:val="18"/>
          <w:szCs w:val="18"/>
          <w:lang w:val="pl-PL"/>
        </w:rPr>
        <w:t xml:space="preserve"> </w:t>
      </w:r>
      <w:r>
        <w:rPr>
          <w:rFonts w:ascii="MMC OFFICE" w:hAnsi="MMC OFFICE"/>
          <w:i w:val="0"/>
          <w:sz w:val="18"/>
          <w:szCs w:val="18"/>
          <w:lang w:val="pl-PL"/>
        </w:rPr>
        <w:t xml:space="preserve">– to </w:t>
      </w:r>
      <w:r w:rsidRPr="009C7BAD">
        <w:rPr>
          <w:rFonts w:ascii="MMC OFFICE" w:hAnsi="MMC OFFICE"/>
          <w:i w:val="0"/>
          <w:sz w:val="18"/>
          <w:szCs w:val="18"/>
          <w:lang w:val="pl-PL"/>
        </w:rPr>
        <w:t>wyjątkow</w:t>
      </w:r>
      <w:r>
        <w:rPr>
          <w:rFonts w:ascii="MMC OFFICE" w:hAnsi="MMC OFFICE"/>
          <w:i w:val="0"/>
          <w:sz w:val="18"/>
          <w:szCs w:val="18"/>
          <w:lang w:val="pl-PL"/>
        </w:rPr>
        <w:t>a, działająca już 18 lat</w:t>
      </w:r>
      <w:r w:rsidRPr="009C7BAD">
        <w:rPr>
          <w:rFonts w:ascii="MMC OFFICE" w:hAnsi="MMC OFFICE"/>
          <w:i w:val="0"/>
          <w:sz w:val="18"/>
          <w:szCs w:val="18"/>
          <w:lang w:val="pl-PL"/>
        </w:rPr>
        <w:t xml:space="preserve"> organizacj</w:t>
      </w:r>
      <w:r>
        <w:rPr>
          <w:rFonts w:ascii="MMC OFFICE" w:hAnsi="MMC OFFICE"/>
          <w:i w:val="0"/>
          <w:sz w:val="18"/>
          <w:szCs w:val="18"/>
          <w:lang w:val="pl-PL"/>
        </w:rPr>
        <w:t xml:space="preserve">a, </w:t>
      </w:r>
      <w:r w:rsidRPr="009C7BAD">
        <w:rPr>
          <w:rFonts w:ascii="MMC OFFICE" w:hAnsi="MMC OFFICE"/>
          <w:i w:val="0"/>
          <w:sz w:val="18"/>
          <w:szCs w:val="18"/>
          <w:lang w:val="pl-PL"/>
        </w:rPr>
        <w:t>zrzeszając</w:t>
      </w:r>
      <w:r>
        <w:rPr>
          <w:rFonts w:ascii="MMC OFFICE" w:hAnsi="MMC OFFICE"/>
          <w:i w:val="0"/>
          <w:sz w:val="18"/>
          <w:szCs w:val="18"/>
          <w:lang w:val="pl-PL"/>
        </w:rPr>
        <w:t>a</w:t>
      </w:r>
      <w:r w:rsidRPr="009C7BAD">
        <w:rPr>
          <w:rFonts w:ascii="MMC OFFICE" w:hAnsi="MMC OFFICE"/>
          <w:i w:val="0"/>
          <w:sz w:val="18"/>
          <w:szCs w:val="18"/>
          <w:lang w:val="pl-PL"/>
        </w:rPr>
        <w:t xml:space="preserve"> </w:t>
      </w:r>
      <w:r>
        <w:rPr>
          <w:rFonts w:ascii="MMC OFFICE" w:hAnsi="MMC OFFICE"/>
          <w:i w:val="0"/>
          <w:sz w:val="18"/>
          <w:szCs w:val="18"/>
          <w:lang w:val="pl-PL"/>
        </w:rPr>
        <w:t>aż 60 000</w:t>
      </w:r>
      <w:r w:rsidRPr="009C7BAD">
        <w:rPr>
          <w:rFonts w:ascii="MMC OFFICE" w:hAnsi="MMC OFFICE"/>
          <w:i w:val="0"/>
          <w:sz w:val="18"/>
          <w:szCs w:val="18"/>
          <w:lang w:val="pl-PL"/>
        </w:rPr>
        <w:t xml:space="preserve"> entuzjastów marki spod znaku Trzech Diamentów. </w:t>
      </w:r>
      <w:proofErr w:type="spellStart"/>
      <w:r w:rsidRPr="009C7BAD">
        <w:rPr>
          <w:rFonts w:ascii="MMC OFFICE" w:hAnsi="MMC OFFICE"/>
          <w:i w:val="0"/>
          <w:sz w:val="18"/>
          <w:szCs w:val="18"/>
          <w:lang w:val="pl-PL"/>
        </w:rPr>
        <w:t>Mitsu</w:t>
      </w:r>
      <w:r>
        <w:rPr>
          <w:rFonts w:ascii="MMC OFFICE" w:hAnsi="MMC OFFICE"/>
          <w:i w:val="0"/>
          <w:sz w:val="18"/>
          <w:szCs w:val="18"/>
          <w:lang w:val="pl-PL"/>
        </w:rPr>
        <w:t>m</w:t>
      </w:r>
      <w:r w:rsidRPr="009C7BAD">
        <w:rPr>
          <w:rFonts w:ascii="MMC OFFICE" w:hAnsi="MMC OFFICE"/>
          <w:i w:val="0"/>
          <w:sz w:val="18"/>
          <w:szCs w:val="18"/>
          <w:lang w:val="pl-PL"/>
        </w:rPr>
        <w:t>aniacy</w:t>
      </w:r>
      <w:proofErr w:type="spellEnd"/>
      <w:r w:rsidRPr="009C7BAD">
        <w:rPr>
          <w:rFonts w:ascii="MMC OFFICE" w:hAnsi="MMC OFFICE"/>
          <w:i w:val="0"/>
          <w:sz w:val="18"/>
          <w:szCs w:val="18"/>
          <w:lang w:val="pl-PL"/>
        </w:rPr>
        <w:t xml:space="preserve"> spotykają się na zlotach</w:t>
      </w:r>
      <w:r>
        <w:rPr>
          <w:rFonts w:ascii="MMC OFFICE" w:hAnsi="MMC OFFICE"/>
          <w:i w:val="0"/>
          <w:sz w:val="18"/>
          <w:szCs w:val="18"/>
          <w:lang w:val="pl-PL"/>
        </w:rPr>
        <w:t xml:space="preserve"> i</w:t>
      </w:r>
      <w:r w:rsidRPr="009C7BAD">
        <w:rPr>
          <w:rFonts w:ascii="MMC OFFICE" w:hAnsi="MMC OFFICE"/>
          <w:i w:val="0"/>
          <w:sz w:val="18"/>
          <w:szCs w:val="18"/>
          <w:lang w:val="pl-PL"/>
        </w:rPr>
        <w:t xml:space="preserve"> pomagają sobie na co dzień komunikując się za pomocą forum </w:t>
      </w:r>
      <w:hyperlink r:id="rId7" w:history="1">
        <w:r w:rsidRPr="009C7BAD">
          <w:rPr>
            <w:rStyle w:val="Hipercze"/>
            <w:rFonts w:ascii="MMC OFFICE" w:hAnsi="MMC OFFICE" w:cs="Arial"/>
            <w:i w:val="0"/>
            <w:sz w:val="18"/>
            <w:szCs w:val="18"/>
            <w:lang w:val="pl-PL"/>
          </w:rPr>
          <w:t>www.mitsumaniaki.com</w:t>
        </w:r>
      </w:hyperlink>
      <w:r w:rsidRPr="009C7BAD">
        <w:rPr>
          <w:rFonts w:ascii="MMC OFFICE" w:hAnsi="MMC OFFICE" w:cs="Arial"/>
          <w:i w:val="0"/>
          <w:sz w:val="18"/>
          <w:szCs w:val="18"/>
          <w:lang w:val="pl-PL"/>
        </w:rPr>
        <w:t xml:space="preserve">, gdzie </w:t>
      </w:r>
      <w:r>
        <w:rPr>
          <w:rFonts w:ascii="MMC OFFICE" w:hAnsi="MMC OFFICE" w:cs="Arial"/>
          <w:i w:val="0"/>
          <w:sz w:val="18"/>
          <w:szCs w:val="18"/>
          <w:lang w:val="pl-PL"/>
        </w:rPr>
        <w:t xml:space="preserve">przekazują sobie </w:t>
      </w:r>
      <w:r w:rsidRPr="009C7BAD">
        <w:rPr>
          <w:rFonts w:ascii="MMC OFFICE" w:hAnsi="MMC OFFICE" w:cs="Arial"/>
          <w:i w:val="0"/>
          <w:sz w:val="18"/>
          <w:szCs w:val="18"/>
          <w:lang w:val="pl-PL"/>
        </w:rPr>
        <w:t xml:space="preserve">ciekawostki i informacje na temat marki i samochodów Mitsubishi. </w:t>
      </w:r>
      <w:r>
        <w:rPr>
          <w:rFonts w:ascii="MMC OFFICE" w:hAnsi="MMC OFFICE" w:cs="Arial"/>
          <w:i w:val="0"/>
          <w:sz w:val="18"/>
          <w:szCs w:val="18"/>
          <w:lang w:val="pl-PL"/>
        </w:rPr>
        <w:t xml:space="preserve">Pasjonaci aut Mitsubishi mają wielkie serca - </w:t>
      </w:r>
      <w:r w:rsidRPr="009C7BAD">
        <w:rPr>
          <w:rFonts w:ascii="MMC OFFICE" w:hAnsi="MMC OFFICE" w:cs="Arial"/>
          <w:i w:val="0"/>
          <w:sz w:val="18"/>
          <w:szCs w:val="18"/>
          <w:lang w:val="pl-PL"/>
        </w:rPr>
        <w:t>prowadz</w:t>
      </w:r>
      <w:r>
        <w:rPr>
          <w:rFonts w:ascii="MMC OFFICE" w:hAnsi="MMC OFFICE" w:cs="Arial"/>
          <w:i w:val="0"/>
          <w:sz w:val="18"/>
          <w:szCs w:val="18"/>
          <w:lang w:val="pl-PL"/>
        </w:rPr>
        <w:t>ą</w:t>
      </w:r>
      <w:r w:rsidRPr="009C7BAD">
        <w:rPr>
          <w:rFonts w:ascii="MMC OFFICE" w:hAnsi="MMC OFFICE" w:cs="Arial"/>
          <w:i w:val="0"/>
          <w:sz w:val="18"/>
          <w:szCs w:val="18"/>
          <w:lang w:val="pl-PL"/>
        </w:rPr>
        <w:t xml:space="preserve"> </w:t>
      </w:r>
      <w:r>
        <w:rPr>
          <w:rFonts w:ascii="MMC OFFICE" w:hAnsi="MMC OFFICE" w:cs="Arial"/>
          <w:i w:val="0"/>
          <w:sz w:val="18"/>
          <w:szCs w:val="18"/>
          <w:lang w:val="pl-PL"/>
        </w:rPr>
        <w:t xml:space="preserve">bowiem </w:t>
      </w:r>
      <w:r w:rsidRPr="009C7BAD">
        <w:rPr>
          <w:rFonts w:ascii="MMC OFFICE" w:hAnsi="MMC OFFICE" w:cs="Arial"/>
          <w:i w:val="0"/>
          <w:sz w:val="18"/>
          <w:szCs w:val="18"/>
          <w:lang w:val="pl-PL"/>
        </w:rPr>
        <w:t>akcję charytatywną „</w:t>
      </w:r>
      <w:proofErr w:type="spellStart"/>
      <w:r w:rsidRPr="009C7BAD">
        <w:rPr>
          <w:rFonts w:ascii="MMC OFFICE" w:hAnsi="MMC OFFICE" w:cs="Arial"/>
          <w:i w:val="0"/>
          <w:sz w:val="18"/>
          <w:szCs w:val="18"/>
          <w:lang w:val="pl-PL"/>
        </w:rPr>
        <w:t>Mitsumaniaki</w:t>
      </w:r>
      <w:proofErr w:type="spellEnd"/>
      <w:r w:rsidRPr="009C7BAD">
        <w:rPr>
          <w:rFonts w:ascii="MMC OFFICE" w:hAnsi="MMC OFFICE" w:cs="Arial"/>
          <w:i w:val="0"/>
          <w:sz w:val="18"/>
          <w:szCs w:val="18"/>
          <w:lang w:val="pl-PL"/>
        </w:rPr>
        <w:t xml:space="preserve"> Dzieciom” (</w:t>
      </w:r>
      <w:hyperlink r:id="rId8" w:history="1">
        <w:r w:rsidRPr="009C7BAD">
          <w:rPr>
            <w:rStyle w:val="Hipercze"/>
            <w:rFonts w:ascii="MMC OFFICE" w:hAnsi="MMC OFFICE"/>
            <w:i w:val="0"/>
            <w:sz w:val="18"/>
            <w:szCs w:val="18"/>
            <w:lang w:val="pl-PL"/>
          </w:rPr>
          <w:t>http://www.mmdzieciom.pl/</w:t>
        </w:r>
      </w:hyperlink>
      <w:r w:rsidRPr="009C7BAD">
        <w:rPr>
          <w:rFonts w:ascii="MMC OFFICE" w:hAnsi="MMC OFFICE"/>
          <w:i w:val="0"/>
          <w:sz w:val="18"/>
          <w:szCs w:val="18"/>
          <w:lang w:val="pl-PL"/>
        </w:rPr>
        <w:t>)</w:t>
      </w:r>
      <w:r>
        <w:rPr>
          <w:rFonts w:ascii="MMC OFFICE" w:hAnsi="MMC OFFICE" w:cs="Arial"/>
          <w:i w:val="0"/>
          <w:sz w:val="18"/>
          <w:szCs w:val="18"/>
          <w:lang w:val="pl-PL"/>
        </w:rPr>
        <w:t xml:space="preserve">, która </w:t>
      </w:r>
      <w:r w:rsidRPr="000F2531">
        <w:rPr>
          <w:rFonts w:ascii="MMC OFFICE" w:hAnsi="MMC OFFICE" w:cs="Arial"/>
          <w:i w:val="0"/>
          <w:sz w:val="18"/>
          <w:szCs w:val="18"/>
          <w:lang w:val="pl-PL"/>
        </w:rPr>
        <w:t xml:space="preserve">zachęca do pomocy w spełnianiu marzeń nieuleczalnie chorych dzieci przebywających pod opieką hospicjów na terenie Polski. </w:t>
      </w:r>
    </w:p>
    <w:p w14:paraId="1D6F85BF" w14:textId="0E725E08" w:rsidR="00DD0B86" w:rsidRPr="00D86287" w:rsidRDefault="00DD0B86" w:rsidP="00AC326B">
      <w:pPr>
        <w:pStyle w:val="Zwykytekst"/>
        <w:spacing w:line="240" w:lineRule="exact"/>
        <w:jc w:val="both"/>
        <w:rPr>
          <w:rFonts w:ascii="MMC OFFICE" w:hAnsi="MMC OFFICE"/>
          <w:iCs/>
          <w:sz w:val="18"/>
          <w:szCs w:val="18"/>
          <w:lang w:val="pl-PL"/>
        </w:rPr>
      </w:pPr>
    </w:p>
    <w:p w14:paraId="18218E2D" w14:textId="77777777" w:rsidR="0027788B" w:rsidRPr="00E57ABE" w:rsidRDefault="0027788B" w:rsidP="0027788B">
      <w:pPr>
        <w:spacing w:line="240" w:lineRule="exact"/>
        <w:rPr>
          <w:rFonts w:ascii="MMC OFFICE" w:eastAsia="Meiryo UI" w:hAnsi="MMC OFFICE" w:cs="Calibri"/>
          <w:b/>
          <w:color w:val="000000"/>
          <w:sz w:val="14"/>
          <w:szCs w:val="14"/>
          <w:lang w:val="pl-PL"/>
        </w:rPr>
      </w:pPr>
      <w:r w:rsidRPr="00E57ABE">
        <w:rPr>
          <w:rFonts w:ascii="MMC OFFICE" w:eastAsia="Meiryo UI" w:hAnsi="MMC OFFICE" w:cs="Calibri"/>
          <w:b/>
          <w:color w:val="000000"/>
          <w:sz w:val="14"/>
          <w:szCs w:val="14"/>
          <w:lang w:val="pl-PL"/>
        </w:rPr>
        <w:t>O MITSUBISHI MOTORS:</w:t>
      </w:r>
    </w:p>
    <w:p w14:paraId="3B2BF6BE" w14:textId="62935621" w:rsidR="00E90928" w:rsidRDefault="0027788B" w:rsidP="00B27C4E">
      <w:pPr>
        <w:spacing w:line="240" w:lineRule="exact"/>
        <w:rPr>
          <w:rFonts w:ascii="MMC OFFICE" w:eastAsia="Meiryo UI" w:hAnsi="MMC OFFICE" w:cs="Calibri"/>
          <w:color w:val="000000"/>
          <w:sz w:val="14"/>
          <w:szCs w:val="14"/>
          <w:lang w:val="pl-PL"/>
        </w:rPr>
      </w:pPr>
      <w:r w:rsidRPr="00E57ABE">
        <w:rPr>
          <w:rFonts w:ascii="MMC OFFICE" w:eastAsia="Meiryo UI" w:hAnsi="MMC OFFICE" w:cs="Calibri"/>
          <w:color w:val="000000"/>
          <w:sz w:val="14"/>
          <w:szCs w:val="14"/>
          <w:lang w:val="pl-PL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 w:rsidRPr="00E57ABE">
        <w:rPr>
          <w:rFonts w:ascii="MMC OFFICE" w:eastAsia="Meiryo UI" w:hAnsi="MMC OFFICE" w:cs="Calibri"/>
          <w:color w:val="000000"/>
          <w:sz w:val="14"/>
          <w:szCs w:val="14"/>
          <w:lang w:val="pl-PL"/>
        </w:rPr>
        <w:t>Your</w:t>
      </w:r>
      <w:proofErr w:type="spellEnd"/>
      <w:r w:rsidRPr="00E57ABE">
        <w:rPr>
          <w:rFonts w:ascii="MMC OFFICE" w:eastAsia="Meiryo UI" w:hAnsi="MMC OFFICE" w:cs="Calibri"/>
          <w:color w:val="000000"/>
          <w:sz w:val="14"/>
          <w:szCs w:val="14"/>
          <w:lang w:val="pl-PL"/>
        </w:rPr>
        <w:t xml:space="preserve"> </w:t>
      </w:r>
      <w:proofErr w:type="spellStart"/>
      <w:r w:rsidRPr="00E57ABE">
        <w:rPr>
          <w:rFonts w:ascii="MMC OFFICE" w:eastAsia="Meiryo UI" w:hAnsi="MMC OFFICE" w:cs="Calibri"/>
          <w:color w:val="000000"/>
          <w:sz w:val="14"/>
          <w:szCs w:val="14"/>
          <w:lang w:val="pl-PL"/>
        </w:rPr>
        <w:t>Ambition</w:t>
      </w:r>
      <w:proofErr w:type="spellEnd"/>
      <w:r w:rsidRPr="00E57ABE">
        <w:rPr>
          <w:rFonts w:ascii="MMC OFFICE" w:eastAsia="Meiryo UI" w:hAnsi="MMC OFFICE" w:cs="Calibri"/>
          <w:color w:val="000000"/>
          <w:sz w:val="14"/>
          <w:szCs w:val="14"/>
          <w:lang w:val="pl-PL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3D3F6123" w14:textId="77777777" w:rsidR="002D54CC" w:rsidRDefault="002D54CC" w:rsidP="00540271">
      <w:pPr>
        <w:spacing w:line="240" w:lineRule="exact"/>
        <w:rPr>
          <w:rFonts w:ascii="MMC OFFICE" w:eastAsia="Calibri" w:hAnsi="MMC OFFICE" w:cs="Arial"/>
          <w:sz w:val="14"/>
          <w:szCs w:val="14"/>
          <w:lang w:val="pl-PL"/>
        </w:rPr>
      </w:pPr>
    </w:p>
    <w:p w14:paraId="2B268DF4" w14:textId="66DCBCAF" w:rsidR="00F62271" w:rsidRPr="00E57ABE" w:rsidRDefault="00E90928" w:rsidP="00540271">
      <w:pPr>
        <w:spacing w:line="240" w:lineRule="exact"/>
        <w:rPr>
          <w:lang w:val="pl-PL"/>
        </w:rPr>
      </w:pPr>
      <w:r w:rsidRPr="00540271">
        <w:rPr>
          <w:rFonts w:ascii="MMC OFFICE" w:hAnsi="MMC OFFICE" w:cs="Calibri"/>
          <w:i/>
          <w:sz w:val="12"/>
          <w:szCs w:val="12"/>
          <w:lang w:val="pl-PL"/>
        </w:rPr>
        <w:t xml:space="preserve">Kontakt dla przedstawicieli mediów: Kinga Ossowska </w:t>
      </w:r>
      <w:r w:rsidR="002D54CC">
        <w:rPr>
          <w:rFonts w:ascii="MMC OFFICE" w:hAnsi="MMC OFFICE" w:cs="Calibri"/>
          <w:i/>
          <w:sz w:val="12"/>
          <w:szCs w:val="12"/>
          <w:lang w:val="pl-PL"/>
        </w:rPr>
        <w:t xml:space="preserve">tel. </w:t>
      </w:r>
      <w:r w:rsidRPr="00540271">
        <w:rPr>
          <w:rFonts w:ascii="MMC OFFICE" w:hAnsi="MMC OFFICE" w:cs="Calibri"/>
          <w:i/>
          <w:sz w:val="12"/>
          <w:szCs w:val="12"/>
          <w:lang w:val="pl-PL"/>
        </w:rPr>
        <w:t xml:space="preserve">48 609 290 133, </w:t>
      </w:r>
      <w:hyperlink r:id="rId9" w:history="1">
        <w:r w:rsidR="002D54CC" w:rsidRPr="00AC3489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kinga.ossowska@astar.com</w:t>
        </w:r>
      </w:hyperlink>
      <w:r w:rsidR="002D54CC">
        <w:rPr>
          <w:rFonts w:ascii="MMC OFFICE" w:hAnsi="MMC OFFICE" w:cs="Calibri"/>
          <w:i/>
          <w:sz w:val="12"/>
          <w:szCs w:val="12"/>
          <w:lang w:val="pl-PL"/>
        </w:rPr>
        <w:t xml:space="preserve"> </w:t>
      </w:r>
      <w:r w:rsidRPr="00540271">
        <w:rPr>
          <w:rFonts w:ascii="MMC OFFICE" w:hAnsi="MMC OFFICE" w:cs="Calibri"/>
          <w:i/>
          <w:sz w:val="12"/>
          <w:szCs w:val="12"/>
          <w:lang w:val="pl-PL"/>
        </w:rPr>
        <w:t xml:space="preserve">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0" w:history="1">
        <w:r w:rsidRPr="00540271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https://library.mitsubishi-motors.com/contents /</w:t>
        </w:r>
      </w:hyperlink>
    </w:p>
    <w:sectPr w:rsidR="00F62271" w:rsidRPr="00E57ABE" w:rsidSect="00D958C6">
      <w:headerReference w:type="default" r:id="rId11"/>
      <w:pgSz w:w="11906" w:h="16838" w:code="9"/>
      <w:pgMar w:top="283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6388" w14:textId="77777777" w:rsidR="003C7CD9" w:rsidRDefault="003C7CD9">
      <w:r>
        <w:separator/>
      </w:r>
    </w:p>
  </w:endnote>
  <w:endnote w:type="continuationSeparator" w:id="0">
    <w:p w14:paraId="1AC12618" w14:textId="77777777" w:rsidR="003C7CD9" w:rsidRDefault="003C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Malgun Gothic Semilight"/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6788" w14:textId="77777777" w:rsidR="003C7CD9" w:rsidRDefault="003C7CD9">
      <w:r>
        <w:separator/>
      </w:r>
    </w:p>
  </w:footnote>
  <w:footnote w:type="continuationSeparator" w:id="0">
    <w:p w14:paraId="20A59D17" w14:textId="77777777" w:rsidR="003C7CD9" w:rsidRDefault="003C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8731" w14:textId="77777777" w:rsidR="009C1976" w:rsidRDefault="00AD5AE4">
    <w:pPr>
      <w:pStyle w:val="Gwka"/>
      <w:jc w:val="center"/>
    </w:pPr>
    <w:r>
      <w:rPr>
        <w:noProof/>
      </w:rPr>
      <w:drawing>
        <wp:anchor distT="0" distB="0" distL="133350" distR="120015" simplePos="0" relativeHeight="2" behindDoc="0" locked="0" layoutInCell="1" allowOverlap="1" wp14:anchorId="5C80974D" wp14:editId="4C3947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78F43B" wp14:editId="573E698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8950" cy="7239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B1763" w14:textId="77777777" w:rsidR="009C1976" w:rsidRPr="00284601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  <w:t>MITSUBISHI MOTORS CORPORATION</w:t>
                          </w:r>
                        </w:p>
                        <w:p w14:paraId="08AD0137" w14:textId="77777777" w:rsidR="009C1976" w:rsidRPr="00284601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14:paraId="7014630F" w14:textId="77777777" w:rsidR="009C1976" w:rsidRPr="00284601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 xml:space="preserve">M33-8, </w:t>
                          </w:r>
                          <w:proofErr w:type="spellStart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>Shiba</w:t>
                          </w:r>
                          <w:proofErr w:type="spellEnd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 xml:space="preserve"> 5-chome, </w:t>
                          </w:r>
                          <w:proofErr w:type="spellStart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>Minato</w:t>
                          </w:r>
                          <w:proofErr w:type="spellEnd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 xml:space="preserve">-ku, </w:t>
                          </w:r>
                          <w:proofErr w:type="spellStart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>Tokyo</w:t>
                          </w:r>
                          <w:proofErr w:type="spellEnd"/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  <w:lang w:val="pl-PL"/>
                            </w:rPr>
                            <w:t xml:space="preserve"> 108-8410 Japan</w:t>
                          </w:r>
                        </w:p>
                        <w:p w14:paraId="59292C9C" w14:textId="77777777" w:rsidR="009C1976" w:rsidRPr="00284601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03-6852-4274</w:t>
                          </w: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・</w:t>
                          </w: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BA147BF" w14:textId="77777777" w:rsidR="009C1976" w:rsidRPr="00284601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F43B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194.45pt;margin-top:3.4pt;width:238.5pt;height:5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" filled="f" stroked="f">
              <v:textbox inset="0,0,0,0">
                <w:txbxContent>
                  <w:p w14:paraId="52AB1763" w14:textId="77777777" w:rsidR="009C1976" w:rsidRPr="00284601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  <w:t>MITSUBISHI MOTORS CORPORATION</w:t>
                    </w:r>
                  </w:p>
                  <w:p w14:paraId="08AD0137" w14:textId="77777777" w:rsidR="009C1976" w:rsidRPr="00284601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14:paraId="7014630F" w14:textId="77777777" w:rsidR="009C1976" w:rsidRPr="00284601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 xml:space="preserve">M33-8, </w:t>
                    </w:r>
                    <w:proofErr w:type="spellStart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>Shiba</w:t>
                    </w:r>
                    <w:proofErr w:type="spellEnd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 xml:space="preserve"> 5-chome, </w:t>
                    </w:r>
                    <w:proofErr w:type="spellStart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>Minato</w:t>
                    </w:r>
                    <w:proofErr w:type="spellEnd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 xml:space="preserve">-ku, </w:t>
                    </w:r>
                    <w:proofErr w:type="spellStart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>Tokyo</w:t>
                    </w:r>
                    <w:proofErr w:type="spellEnd"/>
                    <w:r w:rsidRPr="00284601">
                      <w:rPr>
                        <w:rFonts w:ascii="MMC OFFICE" w:hAnsi="MMC OFFICE"/>
                        <w:color w:val="686D71"/>
                        <w:sz w:val="16"/>
                        <w:lang w:val="pl-PL"/>
                      </w:rPr>
                      <w:t xml:space="preserve"> 108-8410 Japan</w:t>
                    </w:r>
                  </w:p>
                  <w:p w14:paraId="59292C9C" w14:textId="77777777" w:rsidR="009C1976" w:rsidRPr="00284601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16"/>
                      </w:rPr>
                      <w:t>03-6852-4274</w:t>
                    </w:r>
                    <w:r w:rsidRPr="00284601">
                      <w:rPr>
                        <w:rFonts w:ascii="MMC OFFICE" w:hAnsi="MMC OFFICE"/>
                        <w:color w:val="686D71"/>
                        <w:sz w:val="16"/>
                      </w:rPr>
                      <w:t>・</w:t>
                    </w:r>
                    <w:r w:rsidRPr="00284601">
                      <w:rPr>
                        <w:rFonts w:ascii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1BA147BF" w14:textId="77777777" w:rsidR="009C1976" w:rsidRPr="00284601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284601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0" locked="0" layoutInCell="1" allowOverlap="1" wp14:anchorId="10624D30" wp14:editId="2637DD51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2495" cy="34163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73395" w14:textId="77777777" w:rsidR="009C1976" w:rsidRPr="00284601" w:rsidRDefault="00CD70FF">
                          <w:pPr>
                            <w:pStyle w:val="Zawartoramki"/>
                            <w:jc w:val="left"/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284601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24D30" id="1" o:spid="_x0000_s1028" type="#_x0000_t202" style="position:absolute;left:0;text-align:left;margin-left:-8.2pt;margin-top:1.4pt;width:171.85pt;height:26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" filled="f" stroked="f">
              <v:textbox inset="0,0,0,0">
                <w:txbxContent>
                  <w:p w14:paraId="5AA73395" w14:textId="77777777" w:rsidR="009C1976" w:rsidRPr="00284601" w:rsidRDefault="00CD70FF">
                    <w:pPr>
                      <w:pStyle w:val="Zawartoramki"/>
                      <w:jc w:val="left"/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284601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42"/>
    <w:multiLevelType w:val="hybridMultilevel"/>
    <w:tmpl w:val="5E08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B3BDF"/>
    <w:multiLevelType w:val="hybridMultilevel"/>
    <w:tmpl w:val="14DA77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 w16cid:durableId="2077193712">
    <w:abstractNumId w:val="1"/>
  </w:num>
  <w:num w:numId="2" w16cid:durableId="207396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6"/>
    <w:rsid w:val="0000060F"/>
    <w:rsid w:val="00000A89"/>
    <w:rsid w:val="000124CA"/>
    <w:rsid w:val="00012BD1"/>
    <w:rsid w:val="00040B58"/>
    <w:rsid w:val="00054F55"/>
    <w:rsid w:val="00055551"/>
    <w:rsid w:val="00063D9D"/>
    <w:rsid w:val="00066BB6"/>
    <w:rsid w:val="00081154"/>
    <w:rsid w:val="00082CB8"/>
    <w:rsid w:val="00092915"/>
    <w:rsid w:val="0009547F"/>
    <w:rsid w:val="000A1BF5"/>
    <w:rsid w:val="000B3E5C"/>
    <w:rsid w:val="000B47BB"/>
    <w:rsid w:val="000D319F"/>
    <w:rsid w:val="000D67D1"/>
    <w:rsid w:val="000E2572"/>
    <w:rsid w:val="000F2531"/>
    <w:rsid w:val="000F3E66"/>
    <w:rsid w:val="00112187"/>
    <w:rsid w:val="001270F7"/>
    <w:rsid w:val="00174B3E"/>
    <w:rsid w:val="00190E45"/>
    <w:rsid w:val="001A4E26"/>
    <w:rsid w:val="001F1112"/>
    <w:rsid w:val="001F7E3C"/>
    <w:rsid w:val="00201B82"/>
    <w:rsid w:val="00206B85"/>
    <w:rsid w:val="00211DD3"/>
    <w:rsid w:val="0021620B"/>
    <w:rsid w:val="0022237D"/>
    <w:rsid w:val="002622A9"/>
    <w:rsid w:val="00263D57"/>
    <w:rsid w:val="00263EC7"/>
    <w:rsid w:val="00264CF8"/>
    <w:rsid w:val="00265CA7"/>
    <w:rsid w:val="002718B6"/>
    <w:rsid w:val="0027788B"/>
    <w:rsid w:val="00284601"/>
    <w:rsid w:val="002A064F"/>
    <w:rsid w:val="002B059E"/>
    <w:rsid w:val="002B4D9D"/>
    <w:rsid w:val="002C2E20"/>
    <w:rsid w:val="002D0CB3"/>
    <w:rsid w:val="002D3494"/>
    <w:rsid w:val="002D37DB"/>
    <w:rsid w:val="002D54CC"/>
    <w:rsid w:val="002D75AF"/>
    <w:rsid w:val="002E0071"/>
    <w:rsid w:val="002E384E"/>
    <w:rsid w:val="002E5C00"/>
    <w:rsid w:val="00310E76"/>
    <w:rsid w:val="0031753F"/>
    <w:rsid w:val="003257D6"/>
    <w:rsid w:val="003351AF"/>
    <w:rsid w:val="00346CEF"/>
    <w:rsid w:val="0035001C"/>
    <w:rsid w:val="003502A1"/>
    <w:rsid w:val="00354E14"/>
    <w:rsid w:val="003573ED"/>
    <w:rsid w:val="00357678"/>
    <w:rsid w:val="003703D0"/>
    <w:rsid w:val="003816D3"/>
    <w:rsid w:val="00382D83"/>
    <w:rsid w:val="0038564D"/>
    <w:rsid w:val="00386CC4"/>
    <w:rsid w:val="00386E69"/>
    <w:rsid w:val="00394998"/>
    <w:rsid w:val="00397CD8"/>
    <w:rsid w:val="003B410C"/>
    <w:rsid w:val="003B698E"/>
    <w:rsid w:val="003C7CD9"/>
    <w:rsid w:val="003E360B"/>
    <w:rsid w:val="00400C8F"/>
    <w:rsid w:val="00421F92"/>
    <w:rsid w:val="00426C18"/>
    <w:rsid w:val="00433156"/>
    <w:rsid w:val="004339D8"/>
    <w:rsid w:val="00440ED1"/>
    <w:rsid w:val="00455020"/>
    <w:rsid w:val="00462E49"/>
    <w:rsid w:val="00463803"/>
    <w:rsid w:val="00466155"/>
    <w:rsid w:val="004969AD"/>
    <w:rsid w:val="00496F60"/>
    <w:rsid w:val="004A508B"/>
    <w:rsid w:val="004B0733"/>
    <w:rsid w:val="004C3975"/>
    <w:rsid w:val="004D12B8"/>
    <w:rsid w:val="004D6451"/>
    <w:rsid w:val="004E59BB"/>
    <w:rsid w:val="00500DBF"/>
    <w:rsid w:val="005117DD"/>
    <w:rsid w:val="0052489C"/>
    <w:rsid w:val="00532574"/>
    <w:rsid w:val="00540271"/>
    <w:rsid w:val="0055160A"/>
    <w:rsid w:val="00555676"/>
    <w:rsid w:val="0055620C"/>
    <w:rsid w:val="005674E7"/>
    <w:rsid w:val="00570FE1"/>
    <w:rsid w:val="00572685"/>
    <w:rsid w:val="00584B29"/>
    <w:rsid w:val="00585CE4"/>
    <w:rsid w:val="005A7150"/>
    <w:rsid w:val="005B12C2"/>
    <w:rsid w:val="005B5BBE"/>
    <w:rsid w:val="005D0876"/>
    <w:rsid w:val="005E64BF"/>
    <w:rsid w:val="005F2506"/>
    <w:rsid w:val="005F4713"/>
    <w:rsid w:val="005F5333"/>
    <w:rsid w:val="00602296"/>
    <w:rsid w:val="006111EF"/>
    <w:rsid w:val="0061216C"/>
    <w:rsid w:val="00613076"/>
    <w:rsid w:val="00614EF9"/>
    <w:rsid w:val="006270D8"/>
    <w:rsid w:val="0063349F"/>
    <w:rsid w:val="006337C8"/>
    <w:rsid w:val="0065130C"/>
    <w:rsid w:val="00657211"/>
    <w:rsid w:val="00660F11"/>
    <w:rsid w:val="006742FC"/>
    <w:rsid w:val="006750A6"/>
    <w:rsid w:val="00677212"/>
    <w:rsid w:val="00687C6F"/>
    <w:rsid w:val="006B1C7B"/>
    <w:rsid w:val="006B3E9A"/>
    <w:rsid w:val="006B48B0"/>
    <w:rsid w:val="006C1DB2"/>
    <w:rsid w:val="006F7E77"/>
    <w:rsid w:val="00705678"/>
    <w:rsid w:val="00740EFB"/>
    <w:rsid w:val="00746090"/>
    <w:rsid w:val="00760FED"/>
    <w:rsid w:val="00767BAF"/>
    <w:rsid w:val="00771070"/>
    <w:rsid w:val="007818EA"/>
    <w:rsid w:val="0079688C"/>
    <w:rsid w:val="007A4662"/>
    <w:rsid w:val="007D5B43"/>
    <w:rsid w:val="007E46A5"/>
    <w:rsid w:val="007F4105"/>
    <w:rsid w:val="007F4851"/>
    <w:rsid w:val="0080713E"/>
    <w:rsid w:val="0082038F"/>
    <w:rsid w:val="00827BF4"/>
    <w:rsid w:val="008319E4"/>
    <w:rsid w:val="00863FB0"/>
    <w:rsid w:val="00865205"/>
    <w:rsid w:val="00865B04"/>
    <w:rsid w:val="00867B3F"/>
    <w:rsid w:val="00881D04"/>
    <w:rsid w:val="008860C3"/>
    <w:rsid w:val="00886ECA"/>
    <w:rsid w:val="008A149F"/>
    <w:rsid w:val="008B231D"/>
    <w:rsid w:val="008B6CB4"/>
    <w:rsid w:val="008B7B90"/>
    <w:rsid w:val="008D0B77"/>
    <w:rsid w:val="008D4E1D"/>
    <w:rsid w:val="008E04FC"/>
    <w:rsid w:val="008F207A"/>
    <w:rsid w:val="008F29C4"/>
    <w:rsid w:val="009005F5"/>
    <w:rsid w:val="00902D77"/>
    <w:rsid w:val="0090645C"/>
    <w:rsid w:val="00906AC9"/>
    <w:rsid w:val="00906BCC"/>
    <w:rsid w:val="00935B8C"/>
    <w:rsid w:val="00945EBB"/>
    <w:rsid w:val="00946105"/>
    <w:rsid w:val="00956427"/>
    <w:rsid w:val="0096210B"/>
    <w:rsid w:val="009656C3"/>
    <w:rsid w:val="009C1495"/>
    <w:rsid w:val="009C1976"/>
    <w:rsid w:val="009C55A4"/>
    <w:rsid w:val="009C7BAD"/>
    <w:rsid w:val="009D5B5B"/>
    <w:rsid w:val="009E1974"/>
    <w:rsid w:val="009E1CF6"/>
    <w:rsid w:val="009E371D"/>
    <w:rsid w:val="009E5C2E"/>
    <w:rsid w:val="009F0265"/>
    <w:rsid w:val="009F6C3C"/>
    <w:rsid w:val="009F78B4"/>
    <w:rsid w:val="00A040A6"/>
    <w:rsid w:val="00A04283"/>
    <w:rsid w:val="00A04BDB"/>
    <w:rsid w:val="00A10052"/>
    <w:rsid w:val="00A17128"/>
    <w:rsid w:val="00A2368B"/>
    <w:rsid w:val="00A27803"/>
    <w:rsid w:val="00A31E73"/>
    <w:rsid w:val="00A34113"/>
    <w:rsid w:val="00A70099"/>
    <w:rsid w:val="00A73A5C"/>
    <w:rsid w:val="00A849D4"/>
    <w:rsid w:val="00A9331D"/>
    <w:rsid w:val="00A96383"/>
    <w:rsid w:val="00AA68F4"/>
    <w:rsid w:val="00AC0A66"/>
    <w:rsid w:val="00AC326B"/>
    <w:rsid w:val="00AD5AE4"/>
    <w:rsid w:val="00AF438E"/>
    <w:rsid w:val="00AF74D5"/>
    <w:rsid w:val="00AF7A0D"/>
    <w:rsid w:val="00B00245"/>
    <w:rsid w:val="00B27C4E"/>
    <w:rsid w:val="00B42234"/>
    <w:rsid w:val="00B44A47"/>
    <w:rsid w:val="00B61DBE"/>
    <w:rsid w:val="00B84761"/>
    <w:rsid w:val="00B85D60"/>
    <w:rsid w:val="00B96019"/>
    <w:rsid w:val="00BA5A95"/>
    <w:rsid w:val="00BB7F68"/>
    <w:rsid w:val="00BC7C64"/>
    <w:rsid w:val="00BF11B6"/>
    <w:rsid w:val="00BF7266"/>
    <w:rsid w:val="00C06E7E"/>
    <w:rsid w:val="00C11B8A"/>
    <w:rsid w:val="00C12769"/>
    <w:rsid w:val="00C254B3"/>
    <w:rsid w:val="00C370ED"/>
    <w:rsid w:val="00C3737D"/>
    <w:rsid w:val="00C52369"/>
    <w:rsid w:val="00C54A3D"/>
    <w:rsid w:val="00C65BD2"/>
    <w:rsid w:val="00C65C42"/>
    <w:rsid w:val="00C67D58"/>
    <w:rsid w:val="00C7141A"/>
    <w:rsid w:val="00C71EB5"/>
    <w:rsid w:val="00C845E8"/>
    <w:rsid w:val="00CB788D"/>
    <w:rsid w:val="00CB7DA0"/>
    <w:rsid w:val="00CC0609"/>
    <w:rsid w:val="00CC1A07"/>
    <w:rsid w:val="00CC7267"/>
    <w:rsid w:val="00CD35C4"/>
    <w:rsid w:val="00CD70FF"/>
    <w:rsid w:val="00CE4015"/>
    <w:rsid w:val="00CF51FC"/>
    <w:rsid w:val="00D16CDB"/>
    <w:rsid w:val="00D20C13"/>
    <w:rsid w:val="00D25E60"/>
    <w:rsid w:val="00D31EEA"/>
    <w:rsid w:val="00D322AB"/>
    <w:rsid w:val="00D4259E"/>
    <w:rsid w:val="00D466B6"/>
    <w:rsid w:val="00D47C29"/>
    <w:rsid w:val="00D641C9"/>
    <w:rsid w:val="00D71228"/>
    <w:rsid w:val="00D72A94"/>
    <w:rsid w:val="00D81A0A"/>
    <w:rsid w:val="00D858F0"/>
    <w:rsid w:val="00D86287"/>
    <w:rsid w:val="00D91A5F"/>
    <w:rsid w:val="00D958C6"/>
    <w:rsid w:val="00D973F0"/>
    <w:rsid w:val="00DB1A31"/>
    <w:rsid w:val="00DB6A51"/>
    <w:rsid w:val="00DC58AD"/>
    <w:rsid w:val="00DD0B86"/>
    <w:rsid w:val="00DE071B"/>
    <w:rsid w:val="00DE0BE3"/>
    <w:rsid w:val="00DE6B8F"/>
    <w:rsid w:val="00DF2513"/>
    <w:rsid w:val="00DF71CF"/>
    <w:rsid w:val="00E00BB6"/>
    <w:rsid w:val="00E272DD"/>
    <w:rsid w:val="00E30766"/>
    <w:rsid w:val="00E31B0C"/>
    <w:rsid w:val="00E35E3A"/>
    <w:rsid w:val="00E46EC6"/>
    <w:rsid w:val="00E55ABC"/>
    <w:rsid w:val="00E57ABE"/>
    <w:rsid w:val="00E61802"/>
    <w:rsid w:val="00E62062"/>
    <w:rsid w:val="00E7165D"/>
    <w:rsid w:val="00E723B1"/>
    <w:rsid w:val="00E76437"/>
    <w:rsid w:val="00E846F7"/>
    <w:rsid w:val="00E90928"/>
    <w:rsid w:val="00ED02D9"/>
    <w:rsid w:val="00ED4CDB"/>
    <w:rsid w:val="00ED5B5D"/>
    <w:rsid w:val="00EE2039"/>
    <w:rsid w:val="00F025CC"/>
    <w:rsid w:val="00F557C0"/>
    <w:rsid w:val="00F62271"/>
    <w:rsid w:val="00F63CCE"/>
    <w:rsid w:val="00F66989"/>
    <w:rsid w:val="00F77641"/>
    <w:rsid w:val="00F97169"/>
    <w:rsid w:val="00FA276C"/>
    <w:rsid w:val="00FB1C25"/>
    <w:rsid w:val="00FB363B"/>
    <w:rsid w:val="00FD1C70"/>
    <w:rsid w:val="00FD5391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F6E91"/>
  <w15:docId w15:val="{A76F16DA-AA86-4280-B3D0-9436BF3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1"/>
      <w:szCs w:val="22"/>
      <w:lang w:val="en-US"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character" w:styleId="Hipercze">
    <w:name w:val="Hyperlink"/>
    <w:basedOn w:val="Domylnaczcionkaakapitu"/>
    <w:unhideWhenUsed/>
    <w:rsid w:val="00F6227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8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6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70D8"/>
    <w:pPr>
      <w:ind w:left="720"/>
      <w:contextualSpacing/>
    </w:pPr>
  </w:style>
  <w:style w:type="paragraph" w:styleId="Bezodstpw">
    <w:name w:val="No Spacing"/>
    <w:uiPriority w:val="1"/>
    <w:qFormat/>
    <w:rsid w:val="0090645C"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customStyle="1" w:styleId="WYLICZANKI">
    <w:name w:val="– WYLICZANKI"/>
    <w:basedOn w:val="Normalny"/>
    <w:qFormat/>
    <w:rsid w:val="0090645C"/>
    <w:pPr>
      <w:widowControl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color w:val="00000A"/>
      <w:sz w:val="22"/>
      <w:lang w:eastAsia="en-US"/>
    </w:rPr>
  </w:style>
  <w:style w:type="paragraph" w:styleId="Tekstpodstawowy2">
    <w:name w:val="Body Text 2"/>
    <w:basedOn w:val="Normalny"/>
    <w:link w:val="Tekstpodstawowy2Znak"/>
    <w:rsid w:val="009E5C2E"/>
    <w:pPr>
      <w:widowControl/>
      <w:suppressAutoHyphens w:val="0"/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5C2E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A89"/>
    <w:pPr>
      <w:widowControl/>
      <w:suppressAutoHyphens w:val="0"/>
      <w:jc w:val="left"/>
    </w:pPr>
    <w:rPr>
      <w:rFonts w:ascii="Arial" w:eastAsia="Times New Roman" w:hAnsi="Arial"/>
      <w:sz w:val="22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0A89"/>
    <w:rPr>
      <w:rFonts w:ascii="Arial" w:eastAsia="Times New Roman" w:hAnsi="Arial"/>
      <w:sz w:val="22"/>
      <w:szCs w:val="21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055551"/>
    <w:rPr>
      <w:i/>
      <w:iCs/>
    </w:rPr>
  </w:style>
  <w:style w:type="character" w:customStyle="1" w:styleId="ztplmc">
    <w:name w:val="ztplmc"/>
    <w:basedOn w:val="Domylnaczcionkaakapitu"/>
    <w:rsid w:val="00B27C4E"/>
  </w:style>
  <w:style w:type="character" w:customStyle="1" w:styleId="viiyi">
    <w:name w:val="viiyi"/>
    <w:basedOn w:val="Domylnaczcionkaakapitu"/>
    <w:rsid w:val="00B27C4E"/>
  </w:style>
  <w:style w:type="character" w:customStyle="1" w:styleId="q4iawc">
    <w:name w:val="q4iawc"/>
    <w:basedOn w:val="Domylnaczcionkaakapitu"/>
    <w:rsid w:val="00B27C4E"/>
  </w:style>
  <w:style w:type="paragraph" w:customStyle="1" w:styleId="Default">
    <w:name w:val="Default"/>
    <w:rsid w:val="002778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customStyle="1" w:styleId="WW-Tekstpodstawowy2">
    <w:name w:val="WW-Tekst podstawowy 2"/>
    <w:basedOn w:val="Normalny"/>
    <w:rsid w:val="000F2531"/>
    <w:pPr>
      <w:widowControl/>
    </w:pPr>
    <w:rPr>
      <w:rFonts w:ascii="Arial" w:eastAsia="Times New Roman" w:hAnsi="Arial"/>
      <w:i/>
      <w:sz w:val="24"/>
      <w:szCs w:val="20"/>
      <w:lang w:val="en-GB" w:eastAsia="pl-PL"/>
    </w:rPr>
  </w:style>
  <w:style w:type="character" w:styleId="Odwoaniedokomentarza">
    <w:name w:val="annotation reference"/>
    <w:basedOn w:val="Domylnaczcionkaakapitu"/>
    <w:semiHidden/>
    <w:rsid w:val="000F2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7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71D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9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dziecio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tsumaniaki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nga.ossowska@ast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Kinga Ossowska</cp:lastModifiedBy>
  <cp:revision>2</cp:revision>
  <dcterms:created xsi:type="dcterms:W3CDTF">2023-09-13T14:31:00Z</dcterms:created>
  <dcterms:modified xsi:type="dcterms:W3CDTF">2023-09-13T14:31:00Z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