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0622" w14:textId="4647AAA3" w:rsidR="00184412" w:rsidRPr="00344339" w:rsidRDefault="00184412" w:rsidP="00344339">
      <w:pPr>
        <w:pStyle w:val="TYTUMMC"/>
        <w:rPr>
          <w:rFonts w:ascii="MMC OFFICE" w:eastAsia="ヒラギノ角ゴ Std W4" w:hAnsi="MMC OFFICE"/>
          <w:b/>
          <w:sz w:val="24"/>
          <w:szCs w:val="24"/>
        </w:rPr>
      </w:pPr>
      <w:r w:rsidRPr="00344339">
        <w:rPr>
          <w:rFonts w:ascii="MMC OFFICE" w:eastAsia="ヒラギノ角ゴ Std W4" w:hAnsi="MMC OFFICE"/>
          <w:b/>
          <w:sz w:val="24"/>
          <w:szCs w:val="24"/>
        </w:rPr>
        <w:t>Stylowy i ekscytujący: NOWY COLT NAWIĄZUJE DO DZIEDZICTWA swojego POPRZEDNIKA podnosząc technologiczną poprzeczkę na poziom niedostępny dla japońskich konkurent</w:t>
      </w:r>
      <w:r w:rsidR="00344339" w:rsidRPr="00344339">
        <w:rPr>
          <w:rFonts w:ascii="MMC OFFICE" w:eastAsia="ヒラギノ角ゴ Std W4" w:hAnsi="MMC OFFICE"/>
          <w:b/>
          <w:sz w:val="24"/>
          <w:szCs w:val="24"/>
        </w:rPr>
        <w:t>ów</w:t>
      </w:r>
    </w:p>
    <w:p w14:paraId="04197ADC" w14:textId="77777777" w:rsidR="00F07858" w:rsidRDefault="00E8440A">
      <w:pPr>
        <w:jc w:val="left"/>
      </w:pPr>
      <w:r>
        <w:rPr>
          <w:noProof/>
        </w:rPr>
        <mc:AlternateContent>
          <mc:Choice Requires="wps">
            <w:drawing>
              <wp:anchor distT="0" distB="0" distL="114300" distR="114300" simplePos="0" relativeHeight="72" behindDoc="0" locked="0" layoutInCell="0" allowOverlap="1" wp14:anchorId="59243818" wp14:editId="5D88C550">
                <wp:simplePos x="0" y="0"/>
                <wp:positionH relativeFrom="column">
                  <wp:posOffset>0</wp:posOffset>
                </wp:positionH>
                <wp:positionV relativeFrom="paragraph">
                  <wp:posOffset>635</wp:posOffset>
                </wp:positionV>
                <wp:extent cx="5401310" cy="26670"/>
                <wp:effectExtent l="0" t="0" r="0" b="0"/>
                <wp:wrapNone/>
                <wp:docPr id="1" name="shape_0"/>
                <wp:cNvGraphicFramePr/>
                <a:graphic xmlns:a="http://schemas.openxmlformats.org/drawingml/2006/main">
                  <a:graphicData uri="http://schemas.microsoft.com/office/word/2010/wordprocessingShape">
                    <wps:wsp>
                      <wps:cNvSpPr/>
                      <wps:spPr>
                        <a:xfrm>
                          <a:off x="0" y="0"/>
                          <a:ext cx="5400720" cy="25920"/>
                        </a:xfrm>
                        <a:prstGeom prst="rect">
                          <a:avLst/>
                        </a:prstGeom>
                        <a:solidFill>
                          <a:srgbClr val="ED0000"/>
                        </a:solidFill>
                        <a:ln w="0">
                          <a:noFill/>
                        </a:ln>
                      </wps:spPr>
                      <wps:style>
                        <a:lnRef idx="0">
                          <a:scrgbClr r="0" g="0" b="0"/>
                        </a:lnRef>
                        <a:fillRef idx="0">
                          <a:scrgbClr r="0" g="0" b="0"/>
                        </a:fillRef>
                        <a:effectRef idx="0">
                          <a:scrgbClr r="0" g="0" b="0"/>
                        </a:effectRef>
                        <a:fontRef idx="minor"/>
                      </wps:style>
                      <wps:txbx>
                        <w:txbxContent>
                          <w:p w14:paraId="2338EFD0" w14:textId="77777777" w:rsidR="00F07858" w:rsidRDefault="00F07858">
                            <w:pPr>
                              <w:pStyle w:val="Zawartoramki"/>
                            </w:pPr>
                          </w:p>
                        </w:txbxContent>
                      </wps:txbx>
                      <wps:bodyPr>
                        <a:noAutofit/>
                      </wps:bodyPr>
                    </wps:wsp>
                  </a:graphicData>
                </a:graphic>
              </wp:anchor>
            </w:drawing>
          </mc:Choice>
          <mc:Fallback>
            <w:pict>
              <v:rect id="shape_0" ID="shape_0" path="m0,0l-2147483645,0l-2147483645,-2147483646l0,-2147483646xe" fillcolor="#ed0000" stroked="f" style="position:absolute;margin-left:0pt;margin-top:0pt;width:425.2pt;height:2pt;mso-wrap-style:none;v-text-anchor:middle">
                <v:fill o:detectmouseclick="t" type="solid" color2="#12ffff"/>
                <v:stroke color="#3465a4" joinstyle="round" endcap="flat"/>
                <v:textbox>
                  <w:txbxContent>
                    <w:p>
                      <w:pPr>
                        <w:pStyle w:val="Zawartoramki"/>
                        <w:rPr/>
                      </w:pPr>
                      <w:r>
                        <w:rPr/>
                      </w:r>
                    </w:p>
                  </w:txbxContent>
                </v:textbox>
                <w10:wrap type="none"/>
              </v:rect>
            </w:pict>
          </mc:Fallback>
        </mc:AlternateContent>
      </w:r>
    </w:p>
    <w:p w14:paraId="608AF408" w14:textId="77777777" w:rsidR="00F07858" w:rsidRPr="008178E4" w:rsidRDefault="00E8440A" w:rsidP="008178E4">
      <w:pPr>
        <w:pStyle w:val="Akapitzlist"/>
        <w:numPr>
          <w:ilvl w:val="0"/>
          <w:numId w:val="2"/>
        </w:numPr>
        <w:jc w:val="left"/>
        <w:rPr>
          <w:rFonts w:ascii="MMC OFFICE" w:hAnsi="MMC OFFICE"/>
          <w:sz w:val="18"/>
          <w:szCs w:val="18"/>
          <w:lang w:val="pl-PL"/>
        </w:rPr>
      </w:pPr>
      <w:r w:rsidRPr="008178E4">
        <w:rPr>
          <w:rFonts w:ascii="MMC OFFICE" w:hAnsi="MMC OFFICE"/>
          <w:b/>
          <w:bCs/>
          <w:sz w:val="18"/>
          <w:szCs w:val="18"/>
          <w:lang w:val="pl-PL"/>
        </w:rPr>
        <w:t>Nowy COLT siódmej generacji powraca do kluczowego europejskiego segmentu B</w:t>
      </w:r>
    </w:p>
    <w:p w14:paraId="4DC0B3E4" w14:textId="5C779BCF" w:rsidR="00F07858" w:rsidRPr="008178E4" w:rsidRDefault="00E8440A" w:rsidP="008178E4">
      <w:pPr>
        <w:pStyle w:val="Akapitzlist"/>
        <w:numPr>
          <w:ilvl w:val="0"/>
          <w:numId w:val="2"/>
        </w:numPr>
        <w:jc w:val="left"/>
        <w:rPr>
          <w:rFonts w:ascii="MMC OFFICE" w:hAnsi="MMC OFFICE"/>
          <w:sz w:val="18"/>
          <w:szCs w:val="18"/>
          <w:lang w:val="pl-PL"/>
        </w:rPr>
      </w:pPr>
      <w:r w:rsidRPr="008178E4">
        <w:rPr>
          <w:rFonts w:ascii="MMC OFFICE" w:hAnsi="MMC OFFICE"/>
          <w:b/>
          <w:bCs/>
          <w:sz w:val="18"/>
          <w:szCs w:val="18"/>
          <w:lang w:val="pl-PL"/>
        </w:rPr>
        <w:t xml:space="preserve">Opracowany </w:t>
      </w:r>
      <w:r w:rsidR="008178E4">
        <w:rPr>
          <w:rFonts w:ascii="MMC OFFICE" w:hAnsi="MMC OFFICE"/>
          <w:b/>
          <w:bCs/>
          <w:sz w:val="18"/>
          <w:szCs w:val="18"/>
          <w:lang w:val="pl-PL"/>
        </w:rPr>
        <w:t>na</w:t>
      </w:r>
      <w:r w:rsidRPr="008178E4">
        <w:rPr>
          <w:rFonts w:ascii="MMC OFFICE" w:hAnsi="MMC OFFICE"/>
          <w:b/>
          <w:bCs/>
          <w:sz w:val="18"/>
          <w:szCs w:val="18"/>
          <w:lang w:val="pl-PL"/>
        </w:rPr>
        <w:t xml:space="preserve"> ryn</w:t>
      </w:r>
      <w:r w:rsidR="008178E4">
        <w:rPr>
          <w:rFonts w:ascii="MMC OFFICE" w:hAnsi="MMC OFFICE"/>
          <w:b/>
          <w:bCs/>
          <w:sz w:val="18"/>
          <w:szCs w:val="18"/>
          <w:lang w:val="pl-PL"/>
        </w:rPr>
        <w:t>ek</w:t>
      </w:r>
      <w:r w:rsidRPr="008178E4">
        <w:rPr>
          <w:rFonts w:ascii="MMC OFFICE" w:hAnsi="MMC OFFICE"/>
          <w:b/>
          <w:bCs/>
          <w:sz w:val="18"/>
          <w:szCs w:val="18"/>
          <w:lang w:val="pl-PL"/>
        </w:rPr>
        <w:t xml:space="preserve"> europejski, nowy COLT łączy wysokie osiągi i oszczędność dzięki zaawansowanym napędom</w:t>
      </w:r>
      <w:r w:rsidR="008178E4">
        <w:rPr>
          <w:rFonts w:ascii="MMC OFFICE" w:hAnsi="MMC OFFICE"/>
          <w:b/>
          <w:bCs/>
          <w:sz w:val="18"/>
          <w:szCs w:val="18"/>
          <w:lang w:val="pl-PL"/>
        </w:rPr>
        <w:t xml:space="preserve">, </w:t>
      </w:r>
      <w:r w:rsidRPr="008178E4">
        <w:rPr>
          <w:rFonts w:ascii="MMC OFFICE" w:hAnsi="MMC OFFICE"/>
          <w:b/>
          <w:bCs/>
          <w:sz w:val="18"/>
          <w:szCs w:val="18"/>
          <w:lang w:val="pl-PL"/>
        </w:rPr>
        <w:t>w tym zelektryfikowanemu układowi pełnej hybrydy (HEV)</w:t>
      </w:r>
    </w:p>
    <w:p w14:paraId="74C21BA0" w14:textId="16682A41" w:rsidR="00F07858" w:rsidRPr="008178E4" w:rsidRDefault="00E8440A" w:rsidP="008178E4">
      <w:pPr>
        <w:pStyle w:val="Akapitzlist"/>
        <w:numPr>
          <w:ilvl w:val="0"/>
          <w:numId w:val="2"/>
        </w:numPr>
        <w:jc w:val="left"/>
        <w:rPr>
          <w:rFonts w:ascii="MMC OFFICE" w:hAnsi="MMC OFFICE"/>
          <w:sz w:val="18"/>
          <w:szCs w:val="18"/>
          <w:lang w:val="pl-PL"/>
        </w:rPr>
      </w:pPr>
      <w:r w:rsidRPr="008178E4">
        <w:rPr>
          <w:rFonts w:ascii="MMC OFFICE" w:hAnsi="MMC OFFICE"/>
          <w:b/>
          <w:bCs/>
          <w:sz w:val="18"/>
          <w:szCs w:val="18"/>
          <w:lang w:val="pl-PL"/>
        </w:rPr>
        <w:t xml:space="preserve">Nowy COLT pozwala użytkownikom </w:t>
      </w:r>
      <w:r w:rsidR="00184412">
        <w:rPr>
          <w:rFonts w:ascii="MMC OFFICE" w:hAnsi="MMC OFFICE"/>
          <w:b/>
          <w:bCs/>
          <w:sz w:val="18"/>
          <w:szCs w:val="18"/>
          <w:lang w:val="pl-PL"/>
        </w:rPr>
        <w:t xml:space="preserve">czerpać z </w:t>
      </w:r>
      <w:r w:rsidR="00344339">
        <w:rPr>
          <w:rFonts w:ascii="MMC OFFICE" w:hAnsi="MMC OFFICE"/>
          <w:b/>
          <w:bCs/>
          <w:sz w:val="18"/>
          <w:szCs w:val="18"/>
          <w:lang w:val="pl-PL"/>
        </w:rPr>
        <w:t>najnowszych</w:t>
      </w:r>
      <w:r w:rsidR="00184412">
        <w:rPr>
          <w:rFonts w:ascii="MMC OFFICE" w:hAnsi="MMC OFFICE"/>
          <w:b/>
          <w:bCs/>
          <w:sz w:val="18"/>
          <w:szCs w:val="18"/>
          <w:lang w:val="pl-PL"/>
        </w:rPr>
        <w:t xml:space="preserve"> udogodnień np.  </w:t>
      </w:r>
      <w:r w:rsidRPr="008178E4">
        <w:rPr>
          <w:rFonts w:ascii="MMC OFFICE" w:hAnsi="MMC OFFICE"/>
          <w:b/>
          <w:bCs/>
          <w:sz w:val="18"/>
          <w:szCs w:val="18"/>
          <w:lang w:val="pl-PL"/>
        </w:rPr>
        <w:t xml:space="preserve"> bezprzewodow</w:t>
      </w:r>
      <w:r w:rsidR="00344339">
        <w:rPr>
          <w:rFonts w:ascii="MMC OFFICE" w:hAnsi="MMC OFFICE"/>
          <w:b/>
          <w:bCs/>
          <w:sz w:val="18"/>
          <w:szCs w:val="18"/>
          <w:lang w:val="pl-PL"/>
        </w:rPr>
        <w:t>ego</w:t>
      </w:r>
      <w:r w:rsidRPr="008178E4">
        <w:rPr>
          <w:rFonts w:ascii="MMC OFFICE" w:hAnsi="MMC OFFICE"/>
          <w:b/>
          <w:bCs/>
          <w:sz w:val="18"/>
          <w:szCs w:val="18"/>
          <w:lang w:val="pl-PL"/>
        </w:rPr>
        <w:t xml:space="preserve"> Apple </w:t>
      </w:r>
      <w:proofErr w:type="spellStart"/>
      <w:r w:rsidRPr="008178E4">
        <w:rPr>
          <w:rFonts w:ascii="MMC OFFICE" w:hAnsi="MMC OFFICE"/>
          <w:b/>
          <w:bCs/>
          <w:sz w:val="18"/>
          <w:szCs w:val="18"/>
          <w:lang w:val="pl-PL"/>
        </w:rPr>
        <w:t>CarPlay</w:t>
      </w:r>
      <w:proofErr w:type="spellEnd"/>
      <w:r w:rsidRPr="008178E4">
        <w:rPr>
          <w:rFonts w:ascii="MMC OFFICE" w:hAnsi="MMC OFFICE"/>
          <w:sz w:val="18"/>
          <w:szCs w:val="18"/>
          <w:lang w:val="pl-PL"/>
        </w:rPr>
        <w:t>®</w:t>
      </w:r>
      <w:r w:rsidR="00344339">
        <w:rPr>
          <w:rFonts w:ascii="MMC OFFICE" w:hAnsi="MMC OFFICE"/>
          <w:b/>
          <w:bCs/>
          <w:sz w:val="18"/>
          <w:szCs w:val="18"/>
          <w:lang w:val="pl-PL"/>
        </w:rPr>
        <w:t>/</w:t>
      </w:r>
      <w:r w:rsidRPr="008178E4">
        <w:rPr>
          <w:rFonts w:ascii="MMC OFFICE" w:hAnsi="MMC OFFICE"/>
          <w:b/>
          <w:bCs/>
          <w:sz w:val="18"/>
          <w:szCs w:val="18"/>
          <w:lang w:val="pl-PL"/>
        </w:rPr>
        <w:t>Android Auto</w:t>
      </w:r>
      <w:r w:rsidRPr="008178E4">
        <w:rPr>
          <w:rFonts w:ascii="MMC OFFICE" w:hAnsi="MMC OFFICE"/>
          <w:sz w:val="18"/>
          <w:szCs w:val="18"/>
          <w:lang w:val="pl-PL"/>
        </w:rPr>
        <w:t>™</w:t>
      </w:r>
      <w:r w:rsidR="00184412">
        <w:rPr>
          <w:rFonts w:ascii="MMC OFFICE" w:hAnsi="MMC OFFICE"/>
          <w:sz w:val="18"/>
          <w:szCs w:val="18"/>
          <w:lang w:val="pl-PL"/>
        </w:rPr>
        <w:t xml:space="preserve"> </w:t>
      </w:r>
      <w:r w:rsidR="00344339">
        <w:rPr>
          <w:rFonts w:ascii="MMC OFFICE" w:hAnsi="MMC OFFICE"/>
          <w:b/>
          <w:bCs/>
          <w:sz w:val="18"/>
          <w:szCs w:val="18"/>
          <w:lang w:val="pl-PL"/>
        </w:rPr>
        <w:t>i</w:t>
      </w:r>
      <w:r w:rsidR="00184412" w:rsidRPr="00344339">
        <w:rPr>
          <w:rFonts w:ascii="MMC OFFICE" w:hAnsi="MMC OFFICE"/>
          <w:b/>
          <w:bCs/>
          <w:sz w:val="18"/>
          <w:szCs w:val="18"/>
          <w:lang w:val="pl-PL"/>
        </w:rPr>
        <w:t xml:space="preserve"> ładowar</w:t>
      </w:r>
      <w:r w:rsidR="00344339" w:rsidRPr="00344339">
        <w:rPr>
          <w:rFonts w:ascii="MMC OFFICE" w:hAnsi="MMC OFFICE"/>
          <w:b/>
          <w:bCs/>
          <w:sz w:val="18"/>
          <w:szCs w:val="18"/>
          <w:lang w:val="pl-PL"/>
        </w:rPr>
        <w:t>ki</w:t>
      </w:r>
      <w:r w:rsidR="00184412" w:rsidRPr="00344339">
        <w:rPr>
          <w:rFonts w:ascii="MMC OFFICE" w:hAnsi="MMC OFFICE"/>
          <w:b/>
          <w:bCs/>
          <w:sz w:val="18"/>
          <w:szCs w:val="18"/>
          <w:lang w:val="pl-PL"/>
        </w:rPr>
        <w:t xml:space="preserve"> indukcyjnej do telefonu</w:t>
      </w:r>
    </w:p>
    <w:p w14:paraId="55AAB53F" w14:textId="73A12EDC" w:rsidR="00F07858" w:rsidRPr="008178E4" w:rsidRDefault="00E8440A" w:rsidP="008178E4">
      <w:pPr>
        <w:pStyle w:val="Akapitzlist"/>
        <w:numPr>
          <w:ilvl w:val="0"/>
          <w:numId w:val="2"/>
        </w:numPr>
        <w:jc w:val="left"/>
        <w:rPr>
          <w:rFonts w:ascii="MMC OFFICE" w:hAnsi="MMC OFFICE"/>
          <w:sz w:val="18"/>
          <w:szCs w:val="18"/>
          <w:lang w:val="pl-PL"/>
        </w:rPr>
      </w:pPr>
      <w:r w:rsidRPr="008178E4">
        <w:rPr>
          <w:rFonts w:ascii="MMC OFFICE" w:hAnsi="MMC OFFICE"/>
          <w:b/>
          <w:bCs/>
          <w:sz w:val="18"/>
          <w:szCs w:val="18"/>
          <w:lang w:val="pl-PL"/>
        </w:rPr>
        <w:t>Zaawansowane systemy wspomagania kierowcy</w:t>
      </w:r>
      <w:r w:rsidR="008178E4">
        <w:rPr>
          <w:rFonts w:ascii="MMC OFFICE" w:hAnsi="MMC OFFICE"/>
          <w:b/>
          <w:bCs/>
          <w:sz w:val="18"/>
          <w:szCs w:val="18"/>
          <w:lang w:val="pl-PL"/>
        </w:rPr>
        <w:t xml:space="preserve"> </w:t>
      </w:r>
      <w:r w:rsidRPr="008178E4">
        <w:rPr>
          <w:rFonts w:ascii="MMC OFFICE" w:hAnsi="MMC OFFICE"/>
          <w:b/>
          <w:bCs/>
          <w:sz w:val="18"/>
          <w:szCs w:val="18"/>
          <w:lang w:val="pl-PL"/>
        </w:rPr>
        <w:t>dbają o  wysoki poziom bezpieczeństwa, wygody i przyjemności podczas jazdy</w:t>
      </w:r>
    </w:p>
    <w:p w14:paraId="10F80FED" w14:textId="02FFBB16" w:rsidR="00F07858" w:rsidRPr="008178E4" w:rsidRDefault="00E8440A" w:rsidP="008178E4">
      <w:pPr>
        <w:pStyle w:val="Akapitzlist"/>
        <w:numPr>
          <w:ilvl w:val="0"/>
          <w:numId w:val="2"/>
        </w:numPr>
        <w:jc w:val="left"/>
        <w:rPr>
          <w:rFonts w:ascii="MMC OFFICE" w:hAnsi="MMC OFFICE"/>
          <w:sz w:val="18"/>
          <w:szCs w:val="18"/>
          <w:lang w:val="pl-PL"/>
        </w:rPr>
      </w:pPr>
      <w:r w:rsidRPr="008178E4">
        <w:rPr>
          <w:rFonts w:ascii="MMC OFFICE" w:hAnsi="MMC OFFICE"/>
          <w:b/>
          <w:bCs/>
          <w:sz w:val="18"/>
          <w:szCs w:val="18"/>
          <w:lang w:val="pl-PL"/>
        </w:rPr>
        <w:t>Nowy COLT jest o</w:t>
      </w:r>
      <w:r w:rsidR="008178E4">
        <w:rPr>
          <w:rFonts w:ascii="MMC OFFICE" w:hAnsi="MMC OFFICE"/>
          <w:b/>
          <w:bCs/>
          <w:sz w:val="18"/>
          <w:szCs w:val="18"/>
          <w:lang w:val="pl-PL"/>
        </w:rPr>
        <w:t xml:space="preserve">ferowany z najlepszą na rynku </w:t>
      </w:r>
      <w:r w:rsidRPr="008178E4">
        <w:rPr>
          <w:rFonts w:ascii="MMC OFFICE" w:hAnsi="MMC OFFICE"/>
          <w:b/>
          <w:bCs/>
          <w:sz w:val="18"/>
          <w:szCs w:val="18"/>
          <w:lang w:val="pl-PL"/>
        </w:rPr>
        <w:t>pięcioletnią gwarancją fabryczną i 8-letnią gwarancją na pojemność akumulatora trakcyjnego</w:t>
      </w:r>
    </w:p>
    <w:p w14:paraId="1787A901" w14:textId="33277671" w:rsidR="00F07858" w:rsidRPr="008178E4" w:rsidRDefault="00E8440A" w:rsidP="008178E4">
      <w:pPr>
        <w:pStyle w:val="Akapitzlist"/>
        <w:numPr>
          <w:ilvl w:val="0"/>
          <w:numId w:val="2"/>
        </w:numPr>
        <w:jc w:val="left"/>
        <w:rPr>
          <w:rFonts w:ascii="MMC OFFICE" w:hAnsi="MMC OFFICE"/>
          <w:sz w:val="18"/>
          <w:szCs w:val="18"/>
          <w:lang w:val="pl-PL"/>
        </w:rPr>
      </w:pPr>
      <w:r w:rsidRPr="008178E4">
        <w:rPr>
          <w:rFonts w:ascii="MMC OFFICE" w:hAnsi="MMC OFFICE"/>
          <w:b/>
          <w:bCs/>
          <w:sz w:val="18"/>
          <w:szCs w:val="18"/>
          <w:lang w:val="pl-PL"/>
        </w:rPr>
        <w:t>Now</w:t>
      </w:r>
      <w:r w:rsidR="008178E4">
        <w:rPr>
          <w:rFonts w:ascii="MMC OFFICE" w:hAnsi="MMC OFFICE"/>
          <w:b/>
          <w:bCs/>
          <w:sz w:val="18"/>
          <w:szCs w:val="18"/>
          <w:lang w:val="pl-PL"/>
        </w:rPr>
        <w:t>e Mitsubishi</w:t>
      </w:r>
      <w:r w:rsidRPr="008178E4">
        <w:rPr>
          <w:rFonts w:ascii="MMC OFFICE" w:hAnsi="MMC OFFICE"/>
          <w:b/>
          <w:bCs/>
          <w:sz w:val="18"/>
          <w:szCs w:val="18"/>
          <w:lang w:val="pl-PL"/>
        </w:rPr>
        <w:t xml:space="preserve"> COLT wejdzie do sprzedaży w październiku</w:t>
      </w:r>
      <w:r w:rsidR="008178E4">
        <w:rPr>
          <w:rFonts w:ascii="MMC OFFICE" w:hAnsi="MMC OFFICE"/>
          <w:b/>
          <w:bCs/>
          <w:sz w:val="18"/>
          <w:szCs w:val="18"/>
          <w:lang w:val="pl-PL"/>
        </w:rPr>
        <w:t xml:space="preserve"> 2023 roku</w:t>
      </w:r>
    </w:p>
    <w:p w14:paraId="4A6B3DCA" w14:textId="77777777" w:rsidR="00F07858" w:rsidRPr="008178E4" w:rsidRDefault="00F07858" w:rsidP="008178E4">
      <w:pPr>
        <w:rPr>
          <w:rFonts w:ascii="MMC OFFICE" w:hAnsi="MMC OFFICE"/>
          <w:sz w:val="18"/>
          <w:szCs w:val="18"/>
        </w:rPr>
      </w:pPr>
    </w:p>
    <w:p w14:paraId="0F2E5197" w14:textId="42AC051D" w:rsidR="00F07858" w:rsidRPr="008178E4" w:rsidRDefault="00E8440A" w:rsidP="00E21DF3">
      <w:pPr>
        <w:ind w:right="-58"/>
        <w:rPr>
          <w:rFonts w:ascii="MMC OFFICE" w:hAnsi="MMC OFFICE"/>
          <w:sz w:val="18"/>
          <w:szCs w:val="18"/>
        </w:rPr>
      </w:pPr>
      <w:proofErr w:type="spellStart"/>
      <w:r w:rsidRPr="008178E4">
        <w:rPr>
          <w:rFonts w:ascii="MMC OFFICE" w:hAnsi="MMC OFFICE"/>
          <w:b/>
          <w:sz w:val="18"/>
          <w:szCs w:val="18"/>
        </w:rPr>
        <w:t>Amstelveen</w:t>
      </w:r>
      <w:proofErr w:type="spellEnd"/>
      <w:r w:rsidRPr="008178E4">
        <w:rPr>
          <w:rFonts w:ascii="MMC OFFICE" w:hAnsi="MMC OFFICE"/>
          <w:b/>
          <w:sz w:val="18"/>
          <w:szCs w:val="18"/>
        </w:rPr>
        <w:t xml:space="preserve"> / Berlin, </w:t>
      </w:r>
      <w:r w:rsidR="007577D1">
        <w:rPr>
          <w:rFonts w:ascii="MMC OFFICE" w:hAnsi="MMC OFFICE"/>
          <w:b/>
          <w:sz w:val="18"/>
          <w:szCs w:val="18"/>
        </w:rPr>
        <w:t>25</w:t>
      </w:r>
      <w:r w:rsidRPr="008178E4">
        <w:rPr>
          <w:rFonts w:ascii="MMC OFFICE" w:hAnsi="MMC OFFICE"/>
          <w:b/>
          <w:sz w:val="18"/>
          <w:szCs w:val="18"/>
        </w:rPr>
        <w:t xml:space="preserve"> września 2023 r.</w:t>
      </w:r>
      <w:r w:rsidRPr="008178E4">
        <w:rPr>
          <w:rFonts w:ascii="MMC OFFICE" w:hAnsi="MMC OFFICE"/>
          <w:sz w:val="18"/>
          <w:szCs w:val="18"/>
        </w:rPr>
        <w:t xml:space="preserve"> - Mitsubishi Motors powraca do głównego europejskiego segmentu B z zupełnie nowym modelem COLT. Firma rozszerza swoją ofertę modeli, wprowadzając na rynek nowego </w:t>
      </w:r>
      <w:proofErr w:type="spellStart"/>
      <w:r w:rsidRPr="008178E4">
        <w:rPr>
          <w:rFonts w:ascii="MMC OFFICE" w:hAnsi="MMC OFFICE"/>
          <w:sz w:val="18"/>
          <w:szCs w:val="18"/>
        </w:rPr>
        <w:t>COLT</w:t>
      </w:r>
      <w:r w:rsidR="000F7A1B">
        <w:rPr>
          <w:rFonts w:ascii="MMC OFFICE" w:hAnsi="MMC OFFICE"/>
          <w:sz w:val="18"/>
          <w:szCs w:val="18"/>
        </w:rPr>
        <w:t>a</w:t>
      </w:r>
      <w:proofErr w:type="spellEnd"/>
      <w:r w:rsidRPr="008178E4">
        <w:rPr>
          <w:rFonts w:ascii="MMC OFFICE" w:hAnsi="MMC OFFICE"/>
          <w:sz w:val="18"/>
          <w:szCs w:val="18"/>
        </w:rPr>
        <w:t xml:space="preserve">, będącego drugą tegoroczną nowością, która dołącza do ASX-a nowej generacji, przed planowanym w 2024 roku debiutem flagowego modelu </w:t>
      </w:r>
      <w:proofErr w:type="spellStart"/>
      <w:r w:rsidRPr="008178E4">
        <w:rPr>
          <w:rFonts w:ascii="MMC OFFICE" w:hAnsi="MMC OFFICE"/>
          <w:sz w:val="18"/>
          <w:szCs w:val="18"/>
        </w:rPr>
        <w:t>Outlander</w:t>
      </w:r>
      <w:proofErr w:type="spellEnd"/>
      <w:r w:rsidRPr="008178E4">
        <w:rPr>
          <w:rFonts w:ascii="MMC OFFICE" w:hAnsi="MMC OFFICE"/>
          <w:sz w:val="18"/>
          <w:szCs w:val="18"/>
        </w:rPr>
        <w:t xml:space="preserve"> PHEV.</w:t>
      </w:r>
    </w:p>
    <w:p w14:paraId="7EFCD436" w14:textId="77777777" w:rsidR="00F07858" w:rsidRPr="008178E4" w:rsidRDefault="00F07858" w:rsidP="00E21DF3">
      <w:pPr>
        <w:ind w:right="-58"/>
        <w:rPr>
          <w:rFonts w:ascii="MMC OFFICE" w:hAnsi="MMC OFFICE"/>
          <w:sz w:val="18"/>
          <w:szCs w:val="18"/>
        </w:rPr>
      </w:pPr>
    </w:p>
    <w:p w14:paraId="44660AF6" w14:textId="77777777" w:rsidR="00F07858" w:rsidRPr="008178E4" w:rsidRDefault="00E8440A" w:rsidP="00E21DF3">
      <w:pPr>
        <w:ind w:right="-58"/>
        <w:rPr>
          <w:rFonts w:ascii="MMC OFFICE" w:hAnsi="MMC OFFICE"/>
          <w:sz w:val="18"/>
          <w:szCs w:val="18"/>
        </w:rPr>
      </w:pPr>
      <w:r w:rsidRPr="008178E4">
        <w:rPr>
          <w:rFonts w:ascii="MMC OFFICE" w:hAnsi="MMC OFFICE"/>
          <w:sz w:val="18"/>
          <w:szCs w:val="18"/>
        </w:rPr>
        <w:t>W październiku, w kolejnym okresie kluczowego roku dla marki, pojawi się  w salonach nowy COLT, który rozszerza gamę modeli marki w kluczowym europejskim segmencie.</w:t>
      </w:r>
    </w:p>
    <w:p w14:paraId="19BF5636" w14:textId="77777777" w:rsidR="00F07858" w:rsidRPr="008178E4" w:rsidRDefault="00F07858" w:rsidP="00E21DF3">
      <w:pPr>
        <w:ind w:right="-58"/>
        <w:rPr>
          <w:rFonts w:ascii="MMC OFFICE" w:hAnsi="MMC OFFICE"/>
          <w:sz w:val="18"/>
          <w:szCs w:val="18"/>
        </w:rPr>
      </w:pPr>
    </w:p>
    <w:p w14:paraId="5C5B1D19" w14:textId="77777777" w:rsidR="00F07858" w:rsidRPr="008178E4" w:rsidRDefault="00E8440A" w:rsidP="00E21DF3">
      <w:pPr>
        <w:ind w:right="-58"/>
        <w:rPr>
          <w:rFonts w:ascii="MMC OFFICE" w:hAnsi="MMC OFFICE"/>
          <w:sz w:val="18"/>
          <w:szCs w:val="18"/>
        </w:rPr>
      </w:pPr>
      <w:r w:rsidRPr="008178E4">
        <w:rPr>
          <w:rFonts w:ascii="MMC OFFICE" w:hAnsi="MMC OFFICE"/>
          <w:sz w:val="18"/>
          <w:szCs w:val="18"/>
        </w:rPr>
        <w:t xml:space="preserve">Nowy COLT buduje swoją pozycję na sukcesie sławnego poprzednika, który został wprowadzony w Europie w 1978 roku, a sześć generacji sprzedało się w ponad 1,2 mln egzemplarzy. </w:t>
      </w:r>
    </w:p>
    <w:p w14:paraId="2E782CDD" w14:textId="77777777" w:rsidR="00F07858" w:rsidRPr="008178E4" w:rsidRDefault="00F07858" w:rsidP="00E21DF3">
      <w:pPr>
        <w:ind w:right="-58"/>
        <w:rPr>
          <w:rFonts w:ascii="MMC OFFICE" w:hAnsi="MMC OFFICE"/>
          <w:sz w:val="18"/>
          <w:szCs w:val="18"/>
        </w:rPr>
      </w:pPr>
    </w:p>
    <w:p w14:paraId="526ECF35" w14:textId="3529C5D2" w:rsidR="00F07858" w:rsidRPr="008178E4" w:rsidRDefault="00E8440A" w:rsidP="00E21DF3">
      <w:pPr>
        <w:ind w:right="-58"/>
        <w:rPr>
          <w:rFonts w:ascii="MMC OFFICE" w:hAnsi="MMC OFFICE"/>
          <w:sz w:val="18"/>
          <w:szCs w:val="18"/>
        </w:rPr>
      </w:pPr>
      <w:r w:rsidRPr="008178E4">
        <w:rPr>
          <w:rFonts w:ascii="MMC OFFICE" w:hAnsi="MMC OFFICE"/>
          <w:sz w:val="18"/>
          <w:szCs w:val="18"/>
        </w:rPr>
        <w:t xml:space="preserve">Nowy COLT siódmej generacji, oparty na platformie CMF-B Aliansu Renault-Nissan-Mitsubishi, jest modelem zaprojektowanym dla </w:t>
      </w:r>
      <w:r w:rsidR="00184412">
        <w:rPr>
          <w:rFonts w:ascii="MMC OFFICE" w:hAnsi="MMC OFFICE"/>
          <w:sz w:val="18"/>
          <w:szCs w:val="18"/>
        </w:rPr>
        <w:t>wymagających kierowców</w:t>
      </w:r>
      <w:r w:rsidRPr="008178E4">
        <w:rPr>
          <w:rFonts w:ascii="MMC OFFICE" w:hAnsi="MMC OFFICE"/>
          <w:sz w:val="18"/>
          <w:szCs w:val="18"/>
        </w:rPr>
        <w:t xml:space="preserve"> którzy stawiają na zaawansowane rozwiązanie swoich indywidualnych potrzeb w zakresie mobilności. To najlepszy </w:t>
      </w:r>
      <w:r w:rsidR="00184412">
        <w:rPr>
          <w:rFonts w:ascii="MMC OFFICE" w:hAnsi="MMC OFFICE"/>
          <w:sz w:val="18"/>
          <w:szCs w:val="18"/>
        </w:rPr>
        <w:t>przedstawiciel swojego segmentu z japońskimi korzeniami.</w:t>
      </w:r>
      <w:r w:rsidRPr="008178E4">
        <w:rPr>
          <w:rFonts w:ascii="MMC OFFICE" w:hAnsi="MMC OFFICE"/>
          <w:sz w:val="18"/>
          <w:szCs w:val="18"/>
        </w:rPr>
        <w:t xml:space="preserve"> </w:t>
      </w:r>
      <w:r w:rsidR="00184412">
        <w:rPr>
          <w:rFonts w:ascii="MMC OFFICE" w:hAnsi="MMC OFFICE"/>
          <w:sz w:val="18"/>
          <w:szCs w:val="18"/>
        </w:rPr>
        <w:t>Z</w:t>
      </w:r>
      <w:r w:rsidRPr="008178E4">
        <w:rPr>
          <w:rFonts w:ascii="MMC OFFICE" w:hAnsi="MMC OFFICE"/>
          <w:sz w:val="18"/>
          <w:szCs w:val="18"/>
        </w:rPr>
        <w:t xml:space="preserve">aprojektowany w sposób przemyślany, dający wybór spośród gamy wydajnych jednostek napędowych – w tym w pełni hybrydowej – wyposażony w zaawansowane systemy i umożliwiający właścicielom personalizację. </w:t>
      </w:r>
    </w:p>
    <w:p w14:paraId="0148C83F" w14:textId="77777777" w:rsidR="00F07858" w:rsidRPr="008178E4" w:rsidRDefault="00F07858" w:rsidP="00E21DF3">
      <w:pPr>
        <w:ind w:right="-58"/>
        <w:rPr>
          <w:rFonts w:ascii="MMC OFFICE" w:hAnsi="MMC OFFICE"/>
          <w:b/>
          <w:sz w:val="18"/>
          <w:szCs w:val="18"/>
        </w:rPr>
      </w:pPr>
    </w:p>
    <w:p w14:paraId="6036D4D4" w14:textId="77777777" w:rsidR="00F07858" w:rsidRPr="008178E4" w:rsidRDefault="00E8440A" w:rsidP="00E21DF3">
      <w:pPr>
        <w:ind w:right="-58"/>
        <w:rPr>
          <w:rFonts w:ascii="MMC OFFICE" w:hAnsi="MMC OFFICE"/>
          <w:b/>
          <w:sz w:val="18"/>
          <w:szCs w:val="18"/>
        </w:rPr>
      </w:pPr>
      <w:r w:rsidRPr="008178E4">
        <w:rPr>
          <w:rFonts w:ascii="MMC OFFICE" w:hAnsi="MMC OFFICE"/>
          <w:b/>
          <w:sz w:val="18"/>
          <w:szCs w:val="18"/>
        </w:rPr>
        <w:t>„Nowy COLT to drugi krok na drodze do wzmocnienia oferty Mitsubishi Motors w głównych segmentach rynku europejskiego, po wprowadzeniu na rynek modelu ASX nowej generacji” –</w:t>
      </w:r>
      <w:r w:rsidRPr="008178E4">
        <w:rPr>
          <w:rFonts w:ascii="MMC OFFICE" w:hAnsi="MMC OFFICE"/>
          <w:sz w:val="18"/>
          <w:szCs w:val="18"/>
        </w:rPr>
        <w:t xml:space="preserve"> powiedział Frank </w:t>
      </w:r>
      <w:proofErr w:type="spellStart"/>
      <w:r w:rsidRPr="008178E4">
        <w:rPr>
          <w:rFonts w:ascii="MMC OFFICE" w:hAnsi="MMC OFFICE"/>
          <w:sz w:val="18"/>
          <w:szCs w:val="18"/>
        </w:rPr>
        <w:t>Krol</w:t>
      </w:r>
      <w:proofErr w:type="spellEnd"/>
      <w:r w:rsidRPr="008178E4">
        <w:rPr>
          <w:rFonts w:ascii="MMC OFFICE" w:hAnsi="MMC OFFICE"/>
          <w:sz w:val="18"/>
          <w:szCs w:val="18"/>
        </w:rPr>
        <w:t xml:space="preserve">, prezes i dyrektor generalny Mitsubishi Motors Europe. </w:t>
      </w:r>
      <w:r w:rsidRPr="008178E4">
        <w:rPr>
          <w:rFonts w:ascii="MMC OFFICE" w:hAnsi="MMC OFFICE"/>
          <w:b/>
          <w:sz w:val="18"/>
          <w:szCs w:val="18"/>
        </w:rPr>
        <w:t>„Jest to model, który oferuje wiele na tle wymagającego europejskiego segmentu B dzięki zaawansowanej cyfryzacji i skomunikowaniu, a także najnowocześniejszemu hybrydowemu układowi napędowemu, który zachowuje kompromis między oszczędnością a wysokimi osiągami.”</w:t>
      </w:r>
    </w:p>
    <w:p w14:paraId="328FBC80" w14:textId="77777777" w:rsidR="00F07858" w:rsidRPr="008178E4" w:rsidRDefault="00F07858" w:rsidP="00E21DF3">
      <w:pPr>
        <w:ind w:right="-58"/>
        <w:rPr>
          <w:rFonts w:ascii="MMC OFFICE" w:hAnsi="MMC OFFICE"/>
          <w:b/>
          <w:sz w:val="18"/>
          <w:szCs w:val="18"/>
        </w:rPr>
      </w:pPr>
    </w:p>
    <w:p w14:paraId="4F3F3D7C" w14:textId="55EF1839" w:rsidR="00F07858" w:rsidRPr="008178E4" w:rsidRDefault="00E8440A" w:rsidP="00E21DF3">
      <w:pPr>
        <w:ind w:right="-58"/>
        <w:rPr>
          <w:rFonts w:ascii="MMC OFFICE" w:hAnsi="MMC OFFICE"/>
          <w:sz w:val="18"/>
          <w:szCs w:val="18"/>
        </w:rPr>
      </w:pPr>
      <w:r w:rsidRPr="008178E4">
        <w:rPr>
          <w:rFonts w:ascii="MMC OFFICE" w:hAnsi="MMC OFFICE"/>
          <w:sz w:val="18"/>
          <w:szCs w:val="18"/>
        </w:rPr>
        <w:t xml:space="preserve">Przód nowego </w:t>
      </w:r>
      <w:proofErr w:type="spellStart"/>
      <w:r w:rsidRPr="008178E4">
        <w:rPr>
          <w:rFonts w:ascii="MMC OFFICE" w:hAnsi="MMC OFFICE"/>
          <w:sz w:val="18"/>
          <w:szCs w:val="18"/>
        </w:rPr>
        <w:t>COLTa</w:t>
      </w:r>
      <w:proofErr w:type="spellEnd"/>
      <w:r w:rsidRPr="008178E4">
        <w:rPr>
          <w:rFonts w:ascii="MMC OFFICE" w:hAnsi="MMC OFFICE"/>
          <w:sz w:val="18"/>
          <w:szCs w:val="18"/>
        </w:rPr>
        <w:t>, sprawiający wrażenie wyrzeźbionego, jest obramowany w pełni diodowym oświetleniem. Dzięki proporcjom zdefiniujemy model jako pojazd, który doskonale spisuje się w </w:t>
      </w:r>
      <w:r w:rsidR="00344339">
        <w:rPr>
          <w:rFonts w:ascii="MMC OFFICE" w:hAnsi="MMC OFFICE"/>
          <w:sz w:val="18"/>
          <w:szCs w:val="18"/>
        </w:rPr>
        <w:t xml:space="preserve">każdym </w:t>
      </w:r>
      <w:r w:rsidRPr="008178E4">
        <w:rPr>
          <w:rFonts w:ascii="MMC OFFICE" w:hAnsi="MMC OFFICE"/>
          <w:sz w:val="18"/>
          <w:szCs w:val="18"/>
        </w:rPr>
        <w:t xml:space="preserve">środowisku: stylowy, a jednocześnie zdecydowany, zwinny i gotowy do </w:t>
      </w:r>
      <w:proofErr w:type="spellStart"/>
      <w:r w:rsidR="00344339">
        <w:rPr>
          <w:rFonts w:ascii="MMC OFFICE" w:hAnsi="MMC OFFICE"/>
          <w:sz w:val="18"/>
          <w:szCs w:val="18"/>
        </w:rPr>
        <w:t>wszystkich</w:t>
      </w:r>
      <w:r w:rsidRPr="008178E4">
        <w:rPr>
          <w:rFonts w:ascii="MMC OFFICE" w:hAnsi="MMC OFFICE"/>
          <w:sz w:val="18"/>
          <w:szCs w:val="18"/>
        </w:rPr>
        <w:t>podróży</w:t>
      </w:r>
      <w:proofErr w:type="spellEnd"/>
      <w:r w:rsidRPr="008178E4">
        <w:rPr>
          <w:rFonts w:ascii="MMC OFFICE" w:hAnsi="MMC OFFICE"/>
          <w:sz w:val="18"/>
          <w:szCs w:val="18"/>
        </w:rPr>
        <w:t xml:space="preserve">. </w:t>
      </w:r>
    </w:p>
    <w:p w14:paraId="4826A6B9" w14:textId="77777777" w:rsidR="00F07858" w:rsidRPr="008178E4" w:rsidRDefault="00F07858" w:rsidP="00E21DF3">
      <w:pPr>
        <w:ind w:right="-58"/>
        <w:rPr>
          <w:rFonts w:ascii="MMC OFFICE" w:hAnsi="MMC OFFICE"/>
          <w:sz w:val="18"/>
          <w:szCs w:val="18"/>
        </w:rPr>
      </w:pPr>
    </w:p>
    <w:p w14:paraId="0DD6D789" w14:textId="6A45AA76" w:rsidR="00F07858" w:rsidRPr="008178E4" w:rsidRDefault="00E8440A" w:rsidP="00E21DF3">
      <w:pPr>
        <w:ind w:right="-58"/>
        <w:rPr>
          <w:rFonts w:ascii="MMC OFFICE" w:hAnsi="MMC OFFICE"/>
          <w:sz w:val="18"/>
          <w:szCs w:val="18"/>
        </w:rPr>
      </w:pPr>
      <w:r w:rsidRPr="008178E4">
        <w:rPr>
          <w:rFonts w:ascii="MMC OFFICE" w:hAnsi="MMC OFFICE"/>
          <w:sz w:val="18"/>
          <w:szCs w:val="18"/>
        </w:rPr>
        <w:t xml:space="preserve">Wzornictwo wnętrza stanowi rozwinięcie stylistyki nadwozia, wyszukane materiały podkreślają jego charakter, silny nacisk położono także na łączność. Apple </w:t>
      </w:r>
      <w:proofErr w:type="spellStart"/>
      <w:r w:rsidRPr="008178E4">
        <w:rPr>
          <w:rFonts w:ascii="MMC OFFICE" w:hAnsi="MMC OFFICE"/>
          <w:sz w:val="18"/>
          <w:szCs w:val="18"/>
        </w:rPr>
        <w:t>CarPlay</w:t>
      </w:r>
      <w:proofErr w:type="spellEnd"/>
      <w:r w:rsidRPr="008178E4">
        <w:rPr>
          <w:rFonts w:ascii="MMC OFFICE" w:hAnsi="MMC OFFICE"/>
          <w:sz w:val="18"/>
          <w:szCs w:val="18"/>
        </w:rPr>
        <w:t>® i Android Auto™ pozwalają użytkownikom korzystać z cyfrowych udogodnień podczas jazdy za pośrednictwem 7- lub 9,3-calowego ekranu dotykowego.</w:t>
      </w:r>
    </w:p>
    <w:p w14:paraId="06174B76" w14:textId="77777777" w:rsidR="00F07858" w:rsidRPr="008178E4" w:rsidRDefault="00F07858" w:rsidP="00E21DF3">
      <w:pPr>
        <w:ind w:right="-58"/>
        <w:rPr>
          <w:rFonts w:ascii="MMC OFFICE" w:hAnsi="MMC OFFICE"/>
          <w:sz w:val="18"/>
          <w:szCs w:val="18"/>
        </w:rPr>
      </w:pPr>
    </w:p>
    <w:p w14:paraId="46B6932E" w14:textId="52F24044" w:rsidR="00F07858" w:rsidRPr="008178E4" w:rsidRDefault="00E8440A" w:rsidP="00E21DF3">
      <w:pPr>
        <w:ind w:right="-58"/>
        <w:rPr>
          <w:rFonts w:ascii="MMC OFFICE" w:hAnsi="MMC OFFICE"/>
          <w:sz w:val="18"/>
          <w:szCs w:val="18"/>
        </w:rPr>
      </w:pPr>
      <w:r w:rsidRPr="008178E4">
        <w:rPr>
          <w:rFonts w:ascii="MMC OFFICE" w:hAnsi="MMC OFFICE"/>
          <w:sz w:val="18"/>
          <w:szCs w:val="18"/>
        </w:rPr>
        <w:t>Bezpieczeństwo to podstawa w hatchbacku segmentu B. Szereg zaawansowanych systemów wspomagania kierowcy (ADAS) wpływaj</w:t>
      </w:r>
      <w:r w:rsidR="000F7A1B">
        <w:rPr>
          <w:rFonts w:ascii="MMC OFFICE" w:hAnsi="MMC OFFICE"/>
          <w:sz w:val="18"/>
          <w:szCs w:val="18"/>
        </w:rPr>
        <w:t>ą</w:t>
      </w:r>
      <w:r w:rsidRPr="008178E4">
        <w:rPr>
          <w:rFonts w:ascii="MMC OFFICE" w:hAnsi="MMC OFFICE"/>
          <w:sz w:val="18"/>
          <w:szCs w:val="18"/>
        </w:rPr>
        <w:t xml:space="preserve"> na wzrost bezpieczeństwa aktywnego i pewności za </w:t>
      </w:r>
      <w:r w:rsidRPr="008178E4">
        <w:rPr>
          <w:rFonts w:ascii="MMC OFFICE" w:hAnsi="MMC OFFICE"/>
          <w:sz w:val="18"/>
          <w:szCs w:val="18"/>
        </w:rPr>
        <w:lastRenderedPageBreak/>
        <w:t xml:space="preserve">kierownicą: </w:t>
      </w:r>
      <w:r w:rsidR="00B41A05">
        <w:rPr>
          <w:rFonts w:ascii="MMC OFFICE" w:hAnsi="MMC OFFICE"/>
          <w:sz w:val="18"/>
          <w:szCs w:val="18"/>
        </w:rPr>
        <w:t>A</w:t>
      </w:r>
      <w:r w:rsidRPr="008178E4">
        <w:rPr>
          <w:rFonts w:ascii="MMC OFFICE" w:hAnsi="MMC OFFICE"/>
          <w:sz w:val="18"/>
          <w:szCs w:val="18"/>
        </w:rPr>
        <w:t xml:space="preserve">daptacyjny tempomat z funkcją Stop &amp; Go, </w:t>
      </w:r>
      <w:proofErr w:type="spellStart"/>
      <w:r w:rsidRPr="008178E4">
        <w:rPr>
          <w:rFonts w:ascii="MMC OFFICE" w:hAnsi="MMC OFFICE"/>
          <w:sz w:val="18"/>
          <w:szCs w:val="18"/>
        </w:rPr>
        <w:t>Around</w:t>
      </w:r>
      <w:proofErr w:type="spellEnd"/>
      <w:r w:rsidRPr="008178E4">
        <w:rPr>
          <w:rFonts w:ascii="MMC OFFICE" w:hAnsi="MMC OFFICE"/>
          <w:sz w:val="18"/>
          <w:szCs w:val="18"/>
        </w:rPr>
        <w:t xml:space="preserve"> </w:t>
      </w:r>
      <w:proofErr w:type="spellStart"/>
      <w:r w:rsidRPr="008178E4">
        <w:rPr>
          <w:rFonts w:ascii="MMC OFFICE" w:hAnsi="MMC OFFICE"/>
          <w:sz w:val="18"/>
          <w:szCs w:val="18"/>
        </w:rPr>
        <w:t>View</w:t>
      </w:r>
      <w:proofErr w:type="spellEnd"/>
      <w:r w:rsidRPr="008178E4">
        <w:rPr>
          <w:rFonts w:ascii="MMC OFFICE" w:hAnsi="MMC OFFICE"/>
          <w:sz w:val="18"/>
          <w:szCs w:val="18"/>
        </w:rPr>
        <w:t xml:space="preserve"> Monitor – System kamer 360°, </w:t>
      </w:r>
      <w:r w:rsidR="0086184C">
        <w:rPr>
          <w:rFonts w:ascii="MMC OFFICE" w:hAnsi="MMC OFFICE"/>
          <w:sz w:val="18"/>
          <w:szCs w:val="18"/>
        </w:rPr>
        <w:t>Automatyczne światła drogowe</w:t>
      </w:r>
      <w:r w:rsidRPr="008178E4">
        <w:rPr>
          <w:rFonts w:ascii="MMC OFFICE" w:hAnsi="MMC OFFICE"/>
          <w:sz w:val="18"/>
          <w:szCs w:val="18"/>
        </w:rPr>
        <w:t xml:space="preserve">, </w:t>
      </w:r>
      <w:r w:rsidR="0086184C">
        <w:rPr>
          <w:rFonts w:ascii="MMC OFFICE" w:hAnsi="MMC OFFICE"/>
          <w:sz w:val="18"/>
          <w:szCs w:val="18"/>
        </w:rPr>
        <w:t>System monitorowania martwego pola</w:t>
      </w:r>
      <w:r w:rsidRPr="008178E4">
        <w:rPr>
          <w:rFonts w:ascii="MMC OFFICE" w:hAnsi="MMC OFFICE"/>
          <w:sz w:val="18"/>
          <w:szCs w:val="18"/>
        </w:rPr>
        <w:t xml:space="preserve">, </w:t>
      </w:r>
      <w:r w:rsidR="0086184C">
        <w:rPr>
          <w:rFonts w:ascii="MMC OFFICE" w:hAnsi="MMC OFFICE"/>
          <w:sz w:val="18"/>
          <w:szCs w:val="18"/>
        </w:rPr>
        <w:t>System ograniczający skutki kolizji czołowych</w:t>
      </w:r>
      <w:r w:rsidRPr="008178E4">
        <w:rPr>
          <w:rFonts w:ascii="MMC OFFICE" w:hAnsi="MMC OFFICE"/>
          <w:sz w:val="18"/>
          <w:szCs w:val="18"/>
        </w:rPr>
        <w:t xml:space="preserve">, System ostrzegania przed </w:t>
      </w:r>
      <w:r w:rsidR="0086184C">
        <w:rPr>
          <w:rFonts w:ascii="MMC OFFICE" w:hAnsi="MMC OFFICE"/>
          <w:sz w:val="18"/>
          <w:szCs w:val="18"/>
        </w:rPr>
        <w:t>niezamierzonym opuszczaniu pasa ruchu</w:t>
      </w:r>
      <w:r w:rsidRPr="008178E4">
        <w:rPr>
          <w:rFonts w:ascii="MMC OFFICE" w:hAnsi="MMC OFFICE"/>
          <w:sz w:val="18"/>
          <w:szCs w:val="18"/>
        </w:rPr>
        <w:t xml:space="preserve">, System utrzymywania na pasie ruchu, </w:t>
      </w:r>
      <w:r w:rsidR="00B41A05" w:rsidRPr="00B671D9">
        <w:rPr>
          <w:rFonts w:ascii="MMC OFFICE" w:hAnsi="MMC OFFICE"/>
          <w:sz w:val="18"/>
          <w:szCs w:val="18"/>
        </w:rPr>
        <w:t xml:space="preserve">System </w:t>
      </w:r>
      <w:r w:rsidR="0086184C">
        <w:rPr>
          <w:rFonts w:ascii="MMC OFFICE" w:hAnsi="MMC OFFICE"/>
          <w:sz w:val="18"/>
          <w:szCs w:val="18"/>
        </w:rPr>
        <w:t>półautonomicznego</w:t>
      </w:r>
      <w:r w:rsidR="0086184C" w:rsidRPr="00B671D9">
        <w:rPr>
          <w:rFonts w:ascii="MMC OFFICE" w:hAnsi="MMC OFFICE"/>
          <w:sz w:val="18"/>
          <w:szCs w:val="18"/>
        </w:rPr>
        <w:t xml:space="preserve"> </w:t>
      </w:r>
      <w:r w:rsidRPr="00B671D9">
        <w:rPr>
          <w:rFonts w:ascii="MMC OFFICE" w:hAnsi="MMC OFFICE"/>
          <w:sz w:val="18"/>
          <w:szCs w:val="18"/>
        </w:rPr>
        <w:t>parkowania</w:t>
      </w:r>
      <w:r w:rsidRPr="008178E4">
        <w:rPr>
          <w:rFonts w:ascii="MMC OFFICE" w:hAnsi="MMC OFFICE"/>
          <w:sz w:val="18"/>
          <w:szCs w:val="18"/>
        </w:rPr>
        <w:t xml:space="preserve">, System ostrzegania o ruchu poprzecznym </w:t>
      </w:r>
      <w:r w:rsidR="0086184C">
        <w:rPr>
          <w:rFonts w:ascii="MMC OFFICE" w:hAnsi="MMC OFFICE"/>
          <w:sz w:val="18"/>
          <w:szCs w:val="18"/>
        </w:rPr>
        <w:t>podczas jazdy do tyłu</w:t>
      </w:r>
      <w:r w:rsidRPr="008178E4">
        <w:rPr>
          <w:rFonts w:ascii="MMC OFFICE" w:hAnsi="MMC OFFICE"/>
          <w:sz w:val="18"/>
          <w:szCs w:val="18"/>
        </w:rPr>
        <w:t xml:space="preserve"> i System rozpoznawania znaków drogowych.</w:t>
      </w:r>
    </w:p>
    <w:p w14:paraId="65393715" w14:textId="77777777" w:rsidR="00F07858" w:rsidRPr="008178E4" w:rsidRDefault="00F07858" w:rsidP="00E21DF3">
      <w:pPr>
        <w:ind w:right="-58"/>
        <w:rPr>
          <w:rFonts w:ascii="MMC OFFICE" w:hAnsi="MMC OFFICE"/>
          <w:sz w:val="18"/>
          <w:szCs w:val="18"/>
        </w:rPr>
      </w:pPr>
    </w:p>
    <w:p w14:paraId="5F0305A1" w14:textId="0DA965E9" w:rsidR="00F07858" w:rsidRPr="008178E4" w:rsidRDefault="00E8440A" w:rsidP="00E21DF3">
      <w:pPr>
        <w:ind w:right="-58"/>
        <w:rPr>
          <w:rFonts w:ascii="MMC OFFICE" w:hAnsi="MMC OFFICE"/>
          <w:sz w:val="18"/>
          <w:szCs w:val="18"/>
        </w:rPr>
      </w:pPr>
      <w:r w:rsidRPr="008178E4">
        <w:rPr>
          <w:rFonts w:ascii="MMC OFFICE" w:hAnsi="MMC OFFICE"/>
          <w:sz w:val="18"/>
          <w:szCs w:val="18"/>
        </w:rPr>
        <w:t>Pod mask</w:t>
      </w:r>
      <w:r w:rsidR="000F7A1B">
        <w:rPr>
          <w:rFonts w:ascii="MMC OFFICE" w:hAnsi="MMC OFFICE"/>
          <w:sz w:val="18"/>
          <w:szCs w:val="18"/>
        </w:rPr>
        <w:t>ą modelu Mitsubishi COLT</w:t>
      </w:r>
      <w:r w:rsidRPr="008178E4">
        <w:rPr>
          <w:rFonts w:ascii="MMC OFFICE" w:hAnsi="MMC OFFICE"/>
          <w:sz w:val="18"/>
          <w:szCs w:val="18"/>
        </w:rPr>
        <w:t xml:space="preserve"> znajdziemy gamę zaawansowanych układów napędowych o oczekiwanych w tym segmencie osiągach i ekonomice, od wolnossących i turbodoładowanych trzycylindrowych jednostek benzynowych o pojemności 1,0 litra, po zaawansowany</w:t>
      </w:r>
      <w:r w:rsidR="000F7A1B">
        <w:rPr>
          <w:rFonts w:ascii="MMC OFFICE" w:hAnsi="MMC OFFICE"/>
          <w:sz w:val="18"/>
          <w:szCs w:val="18"/>
        </w:rPr>
        <w:t xml:space="preserve">, </w:t>
      </w:r>
      <w:r w:rsidRPr="008178E4">
        <w:rPr>
          <w:rFonts w:ascii="MMC OFFICE" w:hAnsi="MMC OFFICE"/>
          <w:sz w:val="18"/>
          <w:szCs w:val="18"/>
        </w:rPr>
        <w:t xml:space="preserve">zelektryfikowany układ pełnej hybrydy (HEV), łączący czterocylindrową jednostkę benzynową o pojemności 1,6 litra, automatyczną skrzynię biegów pracującą </w:t>
      </w:r>
      <w:r w:rsidR="000F7A1B">
        <w:rPr>
          <w:rFonts w:ascii="MMC OFFICE" w:hAnsi="MMC OFFICE"/>
          <w:sz w:val="18"/>
          <w:szCs w:val="18"/>
        </w:rPr>
        <w:t xml:space="preserve">w </w:t>
      </w:r>
      <w:r w:rsidRPr="008178E4">
        <w:rPr>
          <w:rFonts w:ascii="MMC OFFICE" w:hAnsi="MMC OFFICE"/>
          <w:sz w:val="18"/>
          <w:szCs w:val="18"/>
        </w:rPr>
        <w:t xml:space="preserve">wielu trybach, silnik elektryczny o mocy </w:t>
      </w:r>
      <w:r w:rsidR="00B50C57">
        <w:rPr>
          <w:rFonts w:ascii="MMC OFFICE" w:hAnsi="MMC OFFICE"/>
          <w:sz w:val="18"/>
          <w:szCs w:val="18"/>
        </w:rPr>
        <w:t>48 KM</w:t>
      </w:r>
      <w:r w:rsidRPr="008178E4">
        <w:rPr>
          <w:rFonts w:ascii="MMC OFFICE" w:hAnsi="MMC OFFICE"/>
          <w:sz w:val="18"/>
          <w:szCs w:val="18"/>
        </w:rPr>
        <w:t>, generator wysokiego napięcia i akumulator o pojemności 1,2 kWh.</w:t>
      </w:r>
    </w:p>
    <w:p w14:paraId="11FBEC00" w14:textId="77777777" w:rsidR="00F07858" w:rsidRPr="008178E4" w:rsidRDefault="00F07858" w:rsidP="00E21DF3">
      <w:pPr>
        <w:ind w:right="-58"/>
        <w:rPr>
          <w:rFonts w:ascii="MMC OFFICE" w:hAnsi="MMC OFFICE"/>
          <w:sz w:val="18"/>
          <w:szCs w:val="18"/>
        </w:rPr>
      </w:pPr>
    </w:p>
    <w:p w14:paraId="013C8E29" w14:textId="5C4D0193" w:rsidR="00F07858" w:rsidRPr="008178E4" w:rsidRDefault="00E8440A" w:rsidP="00E21DF3">
      <w:pPr>
        <w:pStyle w:val="Default"/>
        <w:spacing w:line="240" w:lineRule="exact"/>
        <w:ind w:right="-58"/>
        <w:jc w:val="both"/>
        <w:rPr>
          <w:sz w:val="18"/>
          <w:szCs w:val="18"/>
        </w:rPr>
      </w:pPr>
      <w:r w:rsidRPr="008178E4">
        <w:rPr>
          <w:sz w:val="18"/>
          <w:szCs w:val="18"/>
          <w:lang w:val="pl-PL"/>
        </w:rPr>
        <w:t xml:space="preserve">Dzięki czterem wersjom wyposażenia do wyboru i szerokiej gamie dostępnych akcesoriów, klienci mogą dostosować pojazd do swoich potrzeb, co czyni nowego </w:t>
      </w:r>
      <w:proofErr w:type="spellStart"/>
      <w:r w:rsidRPr="008178E4">
        <w:rPr>
          <w:sz w:val="18"/>
          <w:szCs w:val="18"/>
          <w:lang w:val="pl-PL"/>
        </w:rPr>
        <w:t>COLT</w:t>
      </w:r>
      <w:r w:rsidR="000F7A1B">
        <w:rPr>
          <w:sz w:val="18"/>
          <w:szCs w:val="18"/>
          <w:lang w:val="pl-PL"/>
        </w:rPr>
        <w:t>a</w:t>
      </w:r>
      <w:proofErr w:type="spellEnd"/>
      <w:r w:rsidRPr="008178E4">
        <w:rPr>
          <w:sz w:val="18"/>
          <w:szCs w:val="18"/>
          <w:lang w:val="pl-PL"/>
        </w:rPr>
        <w:t xml:space="preserve"> modelem dla każdego, bez względu na jego wymagania.</w:t>
      </w:r>
    </w:p>
    <w:p w14:paraId="0B266CA7" w14:textId="77777777" w:rsidR="00F07858" w:rsidRPr="008178E4" w:rsidRDefault="00F07858" w:rsidP="00E21DF3">
      <w:pPr>
        <w:widowControl/>
        <w:ind w:right="-58"/>
        <w:rPr>
          <w:rFonts w:ascii="MMC OFFICE" w:hAnsi="MMC OFFICE"/>
          <w:sz w:val="18"/>
          <w:szCs w:val="18"/>
        </w:rPr>
      </w:pPr>
    </w:p>
    <w:p w14:paraId="5C22E728" w14:textId="77777777" w:rsidR="00F07858" w:rsidRPr="008178E4" w:rsidRDefault="00E8440A" w:rsidP="00E21DF3">
      <w:pPr>
        <w:ind w:right="-58"/>
        <w:rPr>
          <w:rFonts w:ascii="MMC OFFICE" w:hAnsi="MMC OFFICE"/>
          <w:b/>
          <w:sz w:val="18"/>
          <w:szCs w:val="18"/>
        </w:rPr>
      </w:pPr>
      <w:r w:rsidRPr="008178E4">
        <w:rPr>
          <w:rFonts w:ascii="MMC OFFICE" w:hAnsi="MMC OFFICE"/>
          <w:b/>
          <w:sz w:val="18"/>
          <w:szCs w:val="18"/>
        </w:rPr>
        <w:t xml:space="preserve">Stylistyka </w:t>
      </w:r>
      <w:r w:rsidRPr="008178E4">
        <w:rPr>
          <w:rFonts w:ascii="MMC OFFICE" w:hAnsi="MMC OFFICE"/>
          <w:sz w:val="18"/>
          <w:szCs w:val="18"/>
        </w:rPr>
        <w:t xml:space="preserve"> </w:t>
      </w:r>
    </w:p>
    <w:p w14:paraId="420AE07B" w14:textId="68706F12" w:rsidR="00F07858" w:rsidRPr="008178E4" w:rsidRDefault="00E8440A" w:rsidP="00E21DF3">
      <w:pPr>
        <w:ind w:right="-58"/>
        <w:rPr>
          <w:rFonts w:ascii="MMC OFFICE" w:hAnsi="MMC OFFICE"/>
          <w:sz w:val="18"/>
          <w:szCs w:val="18"/>
        </w:rPr>
      </w:pPr>
      <w:r w:rsidRPr="008178E4">
        <w:rPr>
          <w:rFonts w:ascii="MMC OFFICE" w:hAnsi="MMC OFFICE"/>
          <w:sz w:val="18"/>
          <w:szCs w:val="18"/>
        </w:rPr>
        <w:t xml:space="preserve">Nowoczesny i elegancki styl nowego modelu </w:t>
      </w:r>
      <w:r w:rsidR="00B41A05">
        <w:rPr>
          <w:rFonts w:ascii="MMC OFFICE" w:hAnsi="MMC OFFICE"/>
          <w:sz w:val="18"/>
          <w:szCs w:val="18"/>
        </w:rPr>
        <w:t xml:space="preserve">Mitsubishi </w:t>
      </w:r>
      <w:r w:rsidRPr="008178E4">
        <w:rPr>
          <w:rFonts w:ascii="MMC OFFICE" w:hAnsi="MMC OFFICE"/>
          <w:sz w:val="18"/>
          <w:szCs w:val="18"/>
        </w:rPr>
        <w:t xml:space="preserve">COLT podkreślają światła do jazdy dziennej LED, które nadają mu indywidualną sygnaturę świetlną, stanowiącą echo projektu </w:t>
      </w:r>
      <w:proofErr w:type="spellStart"/>
      <w:r w:rsidRPr="008178E4">
        <w:rPr>
          <w:rFonts w:ascii="MMC OFFICE" w:hAnsi="MMC OFFICE"/>
          <w:sz w:val="18"/>
          <w:szCs w:val="18"/>
        </w:rPr>
        <w:t>Dynamic</w:t>
      </w:r>
      <w:proofErr w:type="spellEnd"/>
      <w:r w:rsidRPr="008178E4">
        <w:rPr>
          <w:rFonts w:ascii="MMC OFFICE" w:hAnsi="MMC OFFICE"/>
          <w:sz w:val="18"/>
          <w:szCs w:val="18"/>
        </w:rPr>
        <w:t xml:space="preserve"> </w:t>
      </w:r>
      <w:proofErr w:type="spellStart"/>
      <w:r w:rsidRPr="008178E4">
        <w:rPr>
          <w:rFonts w:ascii="MMC OFFICE" w:hAnsi="MMC OFFICE"/>
          <w:sz w:val="18"/>
          <w:szCs w:val="18"/>
        </w:rPr>
        <w:t>Shield</w:t>
      </w:r>
      <w:proofErr w:type="spellEnd"/>
      <w:r w:rsidRPr="008178E4">
        <w:rPr>
          <w:rFonts w:ascii="MMC OFFICE" w:hAnsi="MMC OFFICE"/>
          <w:sz w:val="18"/>
          <w:szCs w:val="18"/>
        </w:rPr>
        <w:t xml:space="preserve"> – </w:t>
      </w:r>
      <w:r w:rsidR="000F7A1B">
        <w:rPr>
          <w:rFonts w:ascii="MMC OFFICE" w:hAnsi="MMC OFFICE"/>
          <w:sz w:val="18"/>
          <w:szCs w:val="18"/>
        </w:rPr>
        <w:t xml:space="preserve">dynamicznej </w:t>
      </w:r>
      <w:r w:rsidRPr="008178E4">
        <w:rPr>
          <w:rFonts w:ascii="MMC OFFICE" w:hAnsi="MMC OFFICE"/>
          <w:sz w:val="18"/>
          <w:szCs w:val="18"/>
        </w:rPr>
        <w:t xml:space="preserve">tarczy charakterystycznej dla Mitsubishi Motors. </w:t>
      </w:r>
      <w:r w:rsidR="000F7A1B">
        <w:rPr>
          <w:rFonts w:ascii="MMC OFFICE" w:hAnsi="MMC OFFICE"/>
          <w:sz w:val="18"/>
          <w:szCs w:val="18"/>
        </w:rPr>
        <w:t>W</w:t>
      </w:r>
      <w:r w:rsidRPr="008178E4">
        <w:rPr>
          <w:rFonts w:ascii="MMC OFFICE" w:hAnsi="MMC OFFICE"/>
          <w:sz w:val="18"/>
          <w:szCs w:val="18"/>
        </w:rPr>
        <w:t xml:space="preserve"> wyższych wersjach wykończenia diody świateł do jazdy dziennej są umieszczone poniżej reflektorów, co dodaje pojazdowi dynamiki. Linie maski prowadzące wzrok w dół, podkreślają ikoniczne </w:t>
      </w:r>
      <w:r w:rsidR="000F7A1B">
        <w:rPr>
          <w:rFonts w:ascii="MMC OFFICE" w:hAnsi="MMC OFFICE"/>
          <w:sz w:val="18"/>
          <w:szCs w:val="18"/>
        </w:rPr>
        <w:t>T</w:t>
      </w:r>
      <w:r w:rsidRPr="008178E4">
        <w:rPr>
          <w:rFonts w:ascii="MMC OFFICE" w:hAnsi="MMC OFFICE"/>
          <w:sz w:val="18"/>
          <w:szCs w:val="18"/>
        </w:rPr>
        <w:t xml:space="preserve">rzy </w:t>
      </w:r>
      <w:r w:rsidR="000F7A1B">
        <w:rPr>
          <w:rFonts w:ascii="MMC OFFICE" w:hAnsi="MMC OFFICE"/>
          <w:sz w:val="18"/>
          <w:szCs w:val="18"/>
        </w:rPr>
        <w:t>D</w:t>
      </w:r>
      <w:r w:rsidRPr="008178E4">
        <w:rPr>
          <w:rFonts w:ascii="MMC OFFICE" w:hAnsi="MMC OFFICE"/>
          <w:sz w:val="18"/>
          <w:szCs w:val="18"/>
        </w:rPr>
        <w:t>iamenty Mitsubishi, otoczone elementami oświetlenia.</w:t>
      </w:r>
    </w:p>
    <w:p w14:paraId="3652A2E7" w14:textId="77777777" w:rsidR="00F07858" w:rsidRPr="008178E4" w:rsidRDefault="00F07858" w:rsidP="00E21DF3">
      <w:pPr>
        <w:ind w:right="-58"/>
        <w:rPr>
          <w:rFonts w:ascii="MMC OFFICE" w:hAnsi="MMC OFFICE"/>
          <w:sz w:val="18"/>
          <w:szCs w:val="18"/>
        </w:rPr>
      </w:pPr>
    </w:p>
    <w:p w14:paraId="1B40580E" w14:textId="5A6E0D1B" w:rsidR="00F07858" w:rsidRDefault="00E8440A" w:rsidP="00E21DF3">
      <w:pPr>
        <w:ind w:right="-58"/>
        <w:rPr>
          <w:rFonts w:ascii="MMC OFFICE" w:hAnsi="MMC OFFICE"/>
          <w:sz w:val="18"/>
          <w:szCs w:val="18"/>
        </w:rPr>
      </w:pPr>
      <w:r w:rsidRPr="008178E4">
        <w:rPr>
          <w:rFonts w:ascii="MMC OFFICE" w:hAnsi="MMC OFFICE"/>
          <w:sz w:val="18"/>
          <w:szCs w:val="18"/>
        </w:rPr>
        <w:t>Wyraźnie widać kontynuację charakteru i języka</w:t>
      </w:r>
      <w:r w:rsidR="00B41A05">
        <w:rPr>
          <w:rFonts w:ascii="MMC OFFICE" w:hAnsi="MMC OFFICE"/>
          <w:sz w:val="18"/>
          <w:szCs w:val="18"/>
        </w:rPr>
        <w:t xml:space="preserve"> stylistycznego </w:t>
      </w:r>
      <w:r w:rsidRPr="008178E4">
        <w:rPr>
          <w:rFonts w:ascii="MMC OFFICE" w:hAnsi="MMC OFFICE"/>
          <w:sz w:val="18"/>
          <w:szCs w:val="18"/>
        </w:rPr>
        <w:t xml:space="preserve">w liniach bocznych nowego </w:t>
      </w:r>
      <w:proofErr w:type="spellStart"/>
      <w:r w:rsidRPr="008178E4">
        <w:rPr>
          <w:rFonts w:ascii="MMC OFFICE" w:hAnsi="MMC OFFICE"/>
          <w:sz w:val="18"/>
          <w:szCs w:val="18"/>
        </w:rPr>
        <w:t>COLT</w:t>
      </w:r>
      <w:r w:rsidR="000F7A1B">
        <w:rPr>
          <w:rFonts w:ascii="MMC OFFICE" w:hAnsi="MMC OFFICE"/>
          <w:sz w:val="18"/>
          <w:szCs w:val="18"/>
        </w:rPr>
        <w:t>a</w:t>
      </w:r>
      <w:proofErr w:type="spellEnd"/>
      <w:r w:rsidRPr="008178E4">
        <w:rPr>
          <w:rFonts w:ascii="MMC OFFICE" w:hAnsi="MMC OFFICE"/>
          <w:sz w:val="18"/>
          <w:szCs w:val="18"/>
        </w:rPr>
        <w:t>, a dzięki proporcjom zdefiniujemy go jako pojazd, który doskonale spisuje się w </w:t>
      </w:r>
      <w:r w:rsidR="00B41A05">
        <w:rPr>
          <w:rFonts w:ascii="MMC OFFICE" w:hAnsi="MMC OFFICE"/>
          <w:sz w:val="18"/>
          <w:szCs w:val="18"/>
        </w:rPr>
        <w:t xml:space="preserve">każdym </w:t>
      </w:r>
      <w:r w:rsidRPr="008178E4">
        <w:rPr>
          <w:rFonts w:ascii="MMC OFFICE" w:hAnsi="MMC OFFICE"/>
          <w:sz w:val="18"/>
          <w:szCs w:val="18"/>
        </w:rPr>
        <w:t xml:space="preserve">środowisku: stylowy, a jednocześnie zdecydowany, zwinny i gotowy do podjęcia </w:t>
      </w:r>
      <w:r w:rsidR="00B41A05">
        <w:rPr>
          <w:rFonts w:ascii="MMC OFFICE" w:hAnsi="MMC OFFICE"/>
          <w:sz w:val="18"/>
          <w:szCs w:val="18"/>
        </w:rPr>
        <w:t>wszystkich</w:t>
      </w:r>
      <w:r w:rsidRPr="008178E4">
        <w:rPr>
          <w:rFonts w:ascii="MMC OFFICE" w:hAnsi="MMC OFFICE"/>
          <w:sz w:val="18"/>
          <w:szCs w:val="18"/>
        </w:rPr>
        <w:t xml:space="preserve"> podróży. Do tych samych motywów nawiązuje również tylna część nadwozia z emblematami COLT i Mitsubishi, a spoiler i osłona pod zderzakiem zamykają projekt, podkreślając silną sylwetkę pojazdu, z anteną w kształcie płetwy rekina </w:t>
      </w:r>
      <w:r w:rsidR="000F7A1B">
        <w:rPr>
          <w:rFonts w:ascii="MMC OFFICE" w:hAnsi="MMC OFFICE"/>
          <w:sz w:val="18"/>
          <w:szCs w:val="18"/>
        </w:rPr>
        <w:t>(</w:t>
      </w:r>
      <w:r w:rsidRPr="008178E4">
        <w:rPr>
          <w:rFonts w:ascii="MMC OFFICE" w:hAnsi="MMC OFFICE"/>
          <w:sz w:val="18"/>
          <w:szCs w:val="18"/>
        </w:rPr>
        <w:t>w wyższych wersjach wyposażenia</w:t>
      </w:r>
      <w:r w:rsidR="000F7A1B">
        <w:rPr>
          <w:rFonts w:ascii="MMC OFFICE" w:hAnsi="MMC OFFICE"/>
          <w:sz w:val="18"/>
          <w:szCs w:val="18"/>
        </w:rPr>
        <w:t>)</w:t>
      </w:r>
      <w:r w:rsidRPr="008178E4">
        <w:rPr>
          <w:rFonts w:ascii="MMC OFFICE" w:hAnsi="MMC OFFICE"/>
          <w:sz w:val="18"/>
          <w:szCs w:val="18"/>
        </w:rPr>
        <w:t xml:space="preserve">.. </w:t>
      </w:r>
      <w:r w:rsidR="00B41A05">
        <w:rPr>
          <w:rFonts w:ascii="MMC OFFICE" w:hAnsi="MMC OFFICE"/>
          <w:sz w:val="18"/>
          <w:szCs w:val="18"/>
        </w:rPr>
        <w:t>S</w:t>
      </w:r>
      <w:r w:rsidRPr="008178E4">
        <w:rPr>
          <w:rFonts w:ascii="MMC OFFICE" w:hAnsi="MMC OFFICE"/>
          <w:sz w:val="18"/>
          <w:szCs w:val="18"/>
        </w:rPr>
        <w:t xml:space="preserve">tylistyka nadwozia nowego </w:t>
      </w:r>
      <w:proofErr w:type="spellStart"/>
      <w:r w:rsidRPr="008178E4">
        <w:rPr>
          <w:rFonts w:ascii="MMC OFFICE" w:hAnsi="MMC OFFICE"/>
          <w:sz w:val="18"/>
          <w:szCs w:val="18"/>
        </w:rPr>
        <w:t>COLTa</w:t>
      </w:r>
      <w:proofErr w:type="spellEnd"/>
      <w:r w:rsidRPr="008178E4">
        <w:rPr>
          <w:rFonts w:ascii="MMC OFFICE" w:hAnsi="MMC OFFICE"/>
          <w:sz w:val="18"/>
          <w:szCs w:val="18"/>
        </w:rPr>
        <w:t xml:space="preserve"> zyskuje dodatkowe akcenty w zależności od wersji wyposażenia*: INFORM, INVITE, INTENSE i INSTYLE. Skonfigurowana w prosty sposób oferta subtelnie zmienia charakter nadwozia dla poszczególnych wersji dzięki gamie pięciu różnych kolorów: metalicznej czerni </w:t>
      </w:r>
      <w:proofErr w:type="spellStart"/>
      <w:r w:rsidRPr="008178E4">
        <w:rPr>
          <w:rFonts w:ascii="MMC OFFICE" w:hAnsi="MMC OFFICE"/>
          <w:sz w:val="18"/>
          <w:szCs w:val="18"/>
        </w:rPr>
        <w:t>Onyx</w:t>
      </w:r>
      <w:proofErr w:type="spellEnd"/>
      <w:r w:rsidRPr="008178E4">
        <w:rPr>
          <w:rFonts w:ascii="MMC OFFICE" w:hAnsi="MMC OFFICE"/>
          <w:sz w:val="18"/>
          <w:szCs w:val="18"/>
        </w:rPr>
        <w:t xml:space="preserve">, czerwieni </w:t>
      </w:r>
      <w:proofErr w:type="spellStart"/>
      <w:r w:rsidRPr="008178E4">
        <w:rPr>
          <w:rFonts w:ascii="MMC OFFICE" w:hAnsi="MMC OFFICE"/>
          <w:sz w:val="18"/>
          <w:szCs w:val="18"/>
        </w:rPr>
        <w:t>Sunrise</w:t>
      </w:r>
      <w:proofErr w:type="spellEnd"/>
      <w:r w:rsidRPr="008178E4">
        <w:rPr>
          <w:rFonts w:ascii="MMC OFFICE" w:hAnsi="MMC OFFICE"/>
          <w:sz w:val="18"/>
          <w:szCs w:val="18"/>
        </w:rPr>
        <w:t xml:space="preserve"> Red, błękitu </w:t>
      </w:r>
      <w:proofErr w:type="spellStart"/>
      <w:r w:rsidRPr="008178E4">
        <w:rPr>
          <w:rFonts w:ascii="MMC OFFICE" w:hAnsi="MMC OFFICE"/>
          <w:sz w:val="18"/>
          <w:szCs w:val="18"/>
        </w:rPr>
        <w:t>Royal</w:t>
      </w:r>
      <w:proofErr w:type="spellEnd"/>
      <w:r w:rsidRPr="008178E4">
        <w:rPr>
          <w:rFonts w:ascii="MMC OFFICE" w:hAnsi="MMC OFFICE"/>
          <w:sz w:val="18"/>
          <w:szCs w:val="18"/>
        </w:rPr>
        <w:t xml:space="preserve"> Blue, szarości </w:t>
      </w:r>
      <w:proofErr w:type="spellStart"/>
      <w:r w:rsidRPr="008178E4">
        <w:rPr>
          <w:rFonts w:ascii="MMC OFFICE" w:hAnsi="MMC OFFICE"/>
          <w:sz w:val="18"/>
          <w:szCs w:val="18"/>
        </w:rPr>
        <w:t>Volcanic</w:t>
      </w:r>
      <w:proofErr w:type="spellEnd"/>
      <w:r w:rsidRPr="008178E4">
        <w:rPr>
          <w:rFonts w:ascii="MMC OFFICE" w:hAnsi="MMC OFFICE"/>
          <w:sz w:val="18"/>
          <w:szCs w:val="18"/>
        </w:rPr>
        <w:t xml:space="preserve"> Grey i jednolitej bieli </w:t>
      </w:r>
      <w:proofErr w:type="spellStart"/>
      <w:r w:rsidRPr="008178E4">
        <w:rPr>
          <w:rFonts w:ascii="MMC OFFICE" w:hAnsi="MMC OFFICE"/>
          <w:sz w:val="18"/>
          <w:szCs w:val="18"/>
        </w:rPr>
        <w:t>Arctic</w:t>
      </w:r>
      <w:proofErr w:type="spellEnd"/>
      <w:r w:rsidRPr="008178E4">
        <w:rPr>
          <w:rFonts w:ascii="MMC OFFICE" w:hAnsi="MMC OFFICE"/>
          <w:sz w:val="18"/>
          <w:szCs w:val="18"/>
        </w:rPr>
        <w:t xml:space="preserve"> White. Efekt dwóch odcieni, wykorzystujący błyszczącą lub matową czerń na lusterkach, listwach bocznych, spojlerze i osłonie </w:t>
      </w:r>
      <w:proofErr w:type="spellStart"/>
      <w:r w:rsidRPr="008178E4">
        <w:rPr>
          <w:rFonts w:ascii="MMC OFFICE" w:hAnsi="MMC OFFICE"/>
          <w:sz w:val="18"/>
          <w:szCs w:val="18"/>
        </w:rPr>
        <w:t>podzderzakowej</w:t>
      </w:r>
      <w:proofErr w:type="spellEnd"/>
      <w:r w:rsidRPr="008178E4">
        <w:rPr>
          <w:rFonts w:ascii="MMC OFFICE" w:hAnsi="MMC OFFICE"/>
          <w:sz w:val="18"/>
          <w:szCs w:val="18"/>
        </w:rPr>
        <w:t>, uzupełnia cechy stylistyczne, odróżniające wersje modelu. Mitsubishi COLT jest dostępny z 15-calowymi stalowymi kołami z kołpakiem, 16- lub 17-calowymi obręczami kół z lekkich stopów – obie wersje obręczy wykończone są w dwóch odcieniach.</w:t>
      </w:r>
    </w:p>
    <w:p w14:paraId="0E7EC64A" w14:textId="77777777" w:rsidR="00F07858" w:rsidRPr="000F7A1B" w:rsidRDefault="00E8440A" w:rsidP="008178E4">
      <w:pPr>
        <w:rPr>
          <w:rFonts w:ascii="MMC OFFICE" w:hAnsi="MMC OFFICE"/>
          <w:i/>
          <w:sz w:val="16"/>
          <w:szCs w:val="16"/>
        </w:rPr>
      </w:pPr>
      <w:r w:rsidRPr="000F7A1B">
        <w:rPr>
          <w:rFonts w:ascii="MMC OFFICE" w:hAnsi="MMC OFFICE"/>
          <w:i/>
          <w:sz w:val="16"/>
          <w:szCs w:val="16"/>
        </w:rPr>
        <w:t>*Szczegóły specyfikacji i wyposażenia mogą się różnić w zależności od rynku.</w:t>
      </w:r>
    </w:p>
    <w:p w14:paraId="3089B703" w14:textId="77777777" w:rsidR="00F07858" w:rsidRPr="008178E4" w:rsidRDefault="00F07858" w:rsidP="008178E4">
      <w:pPr>
        <w:rPr>
          <w:rFonts w:ascii="MMC OFFICE" w:hAnsi="MMC OFFICE"/>
          <w:sz w:val="18"/>
          <w:szCs w:val="18"/>
        </w:rPr>
      </w:pPr>
    </w:p>
    <w:p w14:paraId="2E3EB56C" w14:textId="190E7857" w:rsidR="00F07858" w:rsidRPr="008178E4" w:rsidRDefault="00E8440A" w:rsidP="000F7A1B">
      <w:pPr>
        <w:pStyle w:val="Default"/>
        <w:spacing w:line="240" w:lineRule="exact"/>
        <w:jc w:val="both"/>
        <w:rPr>
          <w:sz w:val="18"/>
          <w:szCs w:val="18"/>
          <w:lang w:val="pl-PL"/>
        </w:rPr>
      </w:pPr>
      <w:r w:rsidRPr="008178E4">
        <w:rPr>
          <w:sz w:val="18"/>
          <w:szCs w:val="18"/>
          <w:lang w:val="pl-PL"/>
        </w:rPr>
        <w:t xml:space="preserve">Wnętrze to przemyślana przestrzeń osobista, dostosowana do </w:t>
      </w:r>
      <w:r w:rsidR="00B41A05">
        <w:rPr>
          <w:sz w:val="18"/>
          <w:szCs w:val="18"/>
          <w:lang w:val="pl-PL"/>
        </w:rPr>
        <w:t xml:space="preserve">nowoczesnego </w:t>
      </w:r>
      <w:r w:rsidRPr="008178E4">
        <w:rPr>
          <w:sz w:val="18"/>
          <w:szCs w:val="18"/>
          <w:lang w:val="pl-PL"/>
        </w:rPr>
        <w:t xml:space="preserve">stylu życia, którą można różnicować poprzez wybór opcji </w:t>
      </w:r>
      <w:proofErr w:type="spellStart"/>
      <w:r w:rsidR="000F7A1B">
        <w:rPr>
          <w:sz w:val="18"/>
          <w:szCs w:val="18"/>
          <w:lang w:val="pl-PL"/>
        </w:rPr>
        <w:t>wykończe</w:t>
      </w:r>
      <w:r w:rsidR="00B41A05">
        <w:rPr>
          <w:sz w:val="18"/>
          <w:szCs w:val="18"/>
          <w:lang w:val="pl-PL"/>
        </w:rPr>
        <w:t>ń</w:t>
      </w:r>
      <w:proofErr w:type="spellEnd"/>
      <w:r w:rsidR="000F7A1B">
        <w:rPr>
          <w:sz w:val="18"/>
          <w:szCs w:val="18"/>
          <w:lang w:val="pl-PL"/>
        </w:rPr>
        <w:t xml:space="preserve"> i </w:t>
      </w:r>
      <w:r w:rsidR="000F7A1B" w:rsidRPr="008178E4">
        <w:rPr>
          <w:sz w:val="18"/>
          <w:szCs w:val="18"/>
          <w:lang w:val="pl-PL"/>
        </w:rPr>
        <w:t>materiałów</w:t>
      </w:r>
      <w:r w:rsidR="000F7A1B">
        <w:rPr>
          <w:sz w:val="18"/>
          <w:szCs w:val="18"/>
          <w:lang w:val="pl-PL"/>
        </w:rPr>
        <w:t xml:space="preserve">, </w:t>
      </w:r>
      <w:r w:rsidRPr="008178E4">
        <w:rPr>
          <w:sz w:val="18"/>
          <w:szCs w:val="18"/>
          <w:lang w:val="pl-PL"/>
        </w:rPr>
        <w:t>nadających charakter wysmakowanej kabinie</w:t>
      </w:r>
      <w:r w:rsidR="000F7A1B">
        <w:rPr>
          <w:sz w:val="18"/>
          <w:szCs w:val="18"/>
          <w:lang w:val="pl-PL"/>
        </w:rPr>
        <w:t>. P</w:t>
      </w:r>
      <w:r w:rsidRPr="008178E4">
        <w:rPr>
          <w:sz w:val="18"/>
          <w:szCs w:val="18"/>
          <w:lang w:val="pl-PL"/>
        </w:rPr>
        <w:t xml:space="preserve">odkreślają </w:t>
      </w:r>
      <w:r w:rsidR="000F7A1B">
        <w:rPr>
          <w:sz w:val="18"/>
          <w:szCs w:val="18"/>
          <w:lang w:val="pl-PL"/>
        </w:rPr>
        <w:t xml:space="preserve">one </w:t>
      </w:r>
      <w:r w:rsidRPr="008178E4">
        <w:rPr>
          <w:sz w:val="18"/>
          <w:szCs w:val="18"/>
          <w:lang w:val="pl-PL"/>
        </w:rPr>
        <w:t xml:space="preserve">walory estetyczne modelu COLT. </w:t>
      </w:r>
      <w:r w:rsidR="000F7A1B">
        <w:rPr>
          <w:sz w:val="18"/>
          <w:szCs w:val="18"/>
          <w:lang w:val="pl-PL"/>
        </w:rPr>
        <w:t>W</w:t>
      </w:r>
      <w:r w:rsidRPr="008178E4">
        <w:rPr>
          <w:sz w:val="18"/>
          <w:szCs w:val="18"/>
          <w:lang w:val="pl-PL"/>
        </w:rPr>
        <w:t xml:space="preserve"> zależności od poziomu wyposażenia dostępne są różne opcje materiałów obiciowych, m.in. tapicerka z ciemnoszarej tkaniny oraz ciemno- lub jasnoszara alternatywa z szarymi lub czarnymi </w:t>
      </w:r>
      <w:proofErr w:type="spellStart"/>
      <w:r w:rsidRPr="008178E4">
        <w:rPr>
          <w:sz w:val="18"/>
          <w:szCs w:val="18"/>
          <w:lang w:val="pl-PL"/>
        </w:rPr>
        <w:t>przeszyciami</w:t>
      </w:r>
      <w:proofErr w:type="spellEnd"/>
      <w:r w:rsidRPr="008178E4">
        <w:rPr>
          <w:sz w:val="18"/>
          <w:szCs w:val="18"/>
          <w:lang w:val="pl-PL"/>
        </w:rPr>
        <w:t>, które wzmacniają wrażenie wysokiej jakości.</w:t>
      </w:r>
    </w:p>
    <w:p w14:paraId="36C2C714" w14:textId="77777777" w:rsidR="00F07858" w:rsidRPr="008178E4" w:rsidRDefault="00F07858" w:rsidP="008178E4">
      <w:pPr>
        <w:pStyle w:val="Default"/>
        <w:spacing w:line="240" w:lineRule="exact"/>
        <w:rPr>
          <w:sz w:val="18"/>
          <w:szCs w:val="18"/>
          <w:lang w:val="pl-PL"/>
        </w:rPr>
      </w:pPr>
    </w:p>
    <w:p w14:paraId="0C21B12B" w14:textId="0858323B" w:rsidR="00F07858" w:rsidRPr="008178E4" w:rsidRDefault="00E8440A" w:rsidP="00E21DF3">
      <w:pPr>
        <w:pStyle w:val="Default"/>
        <w:spacing w:line="240" w:lineRule="exact"/>
        <w:jc w:val="both"/>
        <w:rPr>
          <w:sz w:val="18"/>
          <w:szCs w:val="18"/>
          <w:lang w:val="pl-PL"/>
        </w:rPr>
      </w:pPr>
      <w:r w:rsidRPr="008178E4">
        <w:rPr>
          <w:sz w:val="18"/>
          <w:szCs w:val="18"/>
          <w:lang w:val="pl-PL"/>
        </w:rPr>
        <w:t xml:space="preserve">Komfort podróżowania podnosi podgrzewanie </w:t>
      </w:r>
      <w:r w:rsidR="003456B3">
        <w:rPr>
          <w:sz w:val="18"/>
          <w:szCs w:val="18"/>
          <w:lang w:val="pl-PL"/>
        </w:rPr>
        <w:t>foteli przednich</w:t>
      </w:r>
      <w:r w:rsidR="003456B3" w:rsidRPr="008178E4">
        <w:rPr>
          <w:sz w:val="18"/>
          <w:szCs w:val="18"/>
          <w:lang w:val="pl-PL"/>
        </w:rPr>
        <w:t xml:space="preserve"> </w:t>
      </w:r>
      <w:r w:rsidRPr="008178E4">
        <w:rPr>
          <w:sz w:val="18"/>
          <w:szCs w:val="18"/>
          <w:lang w:val="pl-PL"/>
        </w:rPr>
        <w:t xml:space="preserve">i kierownicy, dzięki czemu </w:t>
      </w:r>
      <w:r w:rsidR="001E3A79">
        <w:rPr>
          <w:sz w:val="18"/>
          <w:szCs w:val="18"/>
          <w:lang w:val="pl-PL"/>
        </w:rPr>
        <w:t>podróże</w:t>
      </w:r>
      <w:r w:rsidR="00E21DF3">
        <w:rPr>
          <w:sz w:val="18"/>
          <w:szCs w:val="18"/>
          <w:lang w:val="pl-PL"/>
        </w:rPr>
        <w:t xml:space="preserve"> </w:t>
      </w:r>
      <w:r w:rsidRPr="008178E4">
        <w:rPr>
          <w:sz w:val="18"/>
          <w:szCs w:val="18"/>
          <w:lang w:val="pl-PL"/>
        </w:rPr>
        <w:t xml:space="preserve">w najzimniejsze miesiące stają się </w:t>
      </w:r>
      <w:r w:rsidR="00E21DF3">
        <w:rPr>
          <w:sz w:val="18"/>
          <w:szCs w:val="18"/>
          <w:lang w:val="pl-PL"/>
        </w:rPr>
        <w:t>o wiele przyjemniejsze</w:t>
      </w:r>
      <w:r w:rsidRPr="008178E4">
        <w:rPr>
          <w:sz w:val="18"/>
          <w:szCs w:val="18"/>
          <w:lang w:val="pl-PL"/>
        </w:rPr>
        <w:t xml:space="preserve">. </w:t>
      </w:r>
    </w:p>
    <w:p w14:paraId="03967DDD" w14:textId="77777777" w:rsidR="00F07858" w:rsidRPr="008178E4" w:rsidRDefault="00F07858" w:rsidP="008178E4">
      <w:pPr>
        <w:pStyle w:val="Default"/>
        <w:spacing w:line="240" w:lineRule="exact"/>
        <w:rPr>
          <w:sz w:val="18"/>
          <w:szCs w:val="18"/>
          <w:lang w:val="pl-PL"/>
        </w:rPr>
      </w:pPr>
    </w:p>
    <w:p w14:paraId="3F674673" w14:textId="77777777" w:rsidR="00F07858" w:rsidRPr="008178E4" w:rsidRDefault="00E8440A" w:rsidP="008178E4">
      <w:pPr>
        <w:rPr>
          <w:rFonts w:ascii="MMC OFFICE" w:hAnsi="MMC OFFICE"/>
          <w:b/>
          <w:sz w:val="18"/>
          <w:szCs w:val="18"/>
        </w:rPr>
      </w:pPr>
      <w:r w:rsidRPr="008178E4">
        <w:rPr>
          <w:rFonts w:ascii="MMC OFFICE" w:hAnsi="MMC OFFICE"/>
          <w:b/>
          <w:sz w:val="18"/>
          <w:szCs w:val="18"/>
        </w:rPr>
        <w:lastRenderedPageBreak/>
        <w:t>Systemy informacyjno-rozrywkowe i cyfryzacja</w:t>
      </w:r>
    </w:p>
    <w:p w14:paraId="78068855" w14:textId="2FD112E7" w:rsidR="00F07858" w:rsidRPr="008178E4" w:rsidRDefault="00E8440A" w:rsidP="00E21DF3">
      <w:pPr>
        <w:rPr>
          <w:rFonts w:ascii="MMC OFFICE" w:hAnsi="MMC OFFICE"/>
          <w:sz w:val="18"/>
          <w:szCs w:val="18"/>
        </w:rPr>
      </w:pPr>
      <w:r w:rsidRPr="008178E4">
        <w:rPr>
          <w:rFonts w:ascii="MMC OFFICE" w:hAnsi="MMC OFFICE"/>
          <w:sz w:val="18"/>
          <w:szCs w:val="18"/>
        </w:rPr>
        <w:t xml:space="preserve">Większy udział systemów łączności i rozwiązań cyfrowych w kabinie stał się obecnie niezbędnym warunkiem współczesnego życia, ponieważ coraz więcej kierowców i pasażerów nosi cyfrowe zasoby i kontakty zawsze przy sobie w osobistych urządzeniach mobilnych. Nowy COLT uwzględnia tę zmianę, spełniając rolę wyrafinowanego uczestnika codziennej aktywności </w:t>
      </w:r>
      <w:r w:rsidR="00E21DF3">
        <w:rPr>
          <w:rFonts w:ascii="MMC OFFICE" w:hAnsi="MMC OFFICE"/>
          <w:sz w:val="18"/>
          <w:szCs w:val="18"/>
        </w:rPr>
        <w:t>swego użytkownika</w:t>
      </w:r>
      <w:r w:rsidRPr="008178E4">
        <w:rPr>
          <w:rFonts w:ascii="MMC OFFICE" w:hAnsi="MMC OFFICE"/>
          <w:sz w:val="18"/>
          <w:szCs w:val="18"/>
        </w:rPr>
        <w:t>.</w:t>
      </w:r>
    </w:p>
    <w:p w14:paraId="2DA92DED" w14:textId="77777777" w:rsidR="00F07858" w:rsidRPr="008178E4" w:rsidRDefault="00F07858" w:rsidP="00E21DF3">
      <w:pPr>
        <w:rPr>
          <w:rFonts w:ascii="MMC OFFICE" w:hAnsi="MMC OFFICE"/>
          <w:sz w:val="18"/>
          <w:szCs w:val="18"/>
        </w:rPr>
      </w:pPr>
    </w:p>
    <w:p w14:paraId="4E53991D" w14:textId="0FD098AC" w:rsidR="00F07858" w:rsidRPr="008178E4" w:rsidRDefault="00E8440A" w:rsidP="00E21DF3">
      <w:pPr>
        <w:pStyle w:val="Default"/>
        <w:spacing w:line="240" w:lineRule="exact"/>
        <w:jc w:val="both"/>
        <w:rPr>
          <w:sz w:val="18"/>
          <w:szCs w:val="18"/>
          <w:lang w:val="pl-PL"/>
        </w:rPr>
      </w:pPr>
      <w:r w:rsidRPr="008178E4">
        <w:rPr>
          <w:sz w:val="18"/>
          <w:szCs w:val="18"/>
          <w:lang w:val="pl-PL"/>
        </w:rPr>
        <w:t xml:space="preserve">Po zajęciu miejsca w kabinie nowego </w:t>
      </w:r>
      <w:proofErr w:type="spellStart"/>
      <w:r w:rsidRPr="008178E4">
        <w:rPr>
          <w:sz w:val="18"/>
          <w:szCs w:val="18"/>
          <w:lang w:val="pl-PL"/>
        </w:rPr>
        <w:t>COLTa</w:t>
      </w:r>
      <w:proofErr w:type="spellEnd"/>
      <w:r w:rsidRPr="008178E4">
        <w:rPr>
          <w:sz w:val="18"/>
          <w:szCs w:val="18"/>
          <w:lang w:val="pl-PL"/>
        </w:rPr>
        <w:t xml:space="preserve"> </w:t>
      </w:r>
      <w:r w:rsidR="00E21DF3">
        <w:rPr>
          <w:sz w:val="18"/>
          <w:szCs w:val="18"/>
          <w:lang w:val="pl-PL"/>
        </w:rPr>
        <w:t>kierowca i pasażerowie</w:t>
      </w:r>
      <w:r w:rsidRPr="008178E4">
        <w:rPr>
          <w:sz w:val="18"/>
          <w:szCs w:val="18"/>
          <w:lang w:val="pl-PL"/>
        </w:rPr>
        <w:t xml:space="preserve"> ma</w:t>
      </w:r>
      <w:r w:rsidR="00E21DF3">
        <w:rPr>
          <w:sz w:val="18"/>
          <w:szCs w:val="18"/>
          <w:lang w:val="pl-PL"/>
        </w:rPr>
        <w:t>ją</w:t>
      </w:r>
      <w:r w:rsidRPr="008178E4">
        <w:rPr>
          <w:sz w:val="18"/>
          <w:szCs w:val="18"/>
          <w:lang w:val="pl-PL"/>
        </w:rPr>
        <w:t xml:space="preserve"> do dyspozycji 7-calowy poziomy wyświetlacz SDA (Smartphone-link Display Audio) lub 9,3-calowy pionowy wyświetlacz SDA, z których każdy zapewnia intuicyjne zarządzanie łącznością i systemami w samochodzie. Cyfrowe zegary na wyświetlaczu o przekątnej 7 lub 10-cali dostarczają informacji przeznaczonych bezpośrednio dla kierowcy. </w:t>
      </w:r>
    </w:p>
    <w:p w14:paraId="7825DA54" w14:textId="77777777" w:rsidR="00F07858" w:rsidRPr="008178E4" w:rsidRDefault="00F07858" w:rsidP="00E21DF3">
      <w:pPr>
        <w:rPr>
          <w:rFonts w:ascii="MMC OFFICE" w:hAnsi="MMC OFFICE"/>
          <w:sz w:val="18"/>
          <w:szCs w:val="18"/>
        </w:rPr>
      </w:pPr>
    </w:p>
    <w:p w14:paraId="2BE69DAA" w14:textId="36B7447B" w:rsidR="00F07858" w:rsidRPr="008178E4" w:rsidRDefault="00E8440A" w:rsidP="00E21DF3">
      <w:pPr>
        <w:rPr>
          <w:rFonts w:ascii="MMC OFFICE" w:hAnsi="MMC OFFICE"/>
          <w:sz w:val="18"/>
          <w:szCs w:val="18"/>
        </w:rPr>
      </w:pPr>
      <w:r w:rsidRPr="008178E4">
        <w:rPr>
          <w:rFonts w:ascii="MMC OFFICE" w:hAnsi="MMC OFFICE"/>
          <w:sz w:val="18"/>
          <w:szCs w:val="18"/>
        </w:rPr>
        <w:t xml:space="preserve">Bezprzewodowe Apple </w:t>
      </w:r>
      <w:proofErr w:type="spellStart"/>
      <w:r w:rsidRPr="008178E4">
        <w:rPr>
          <w:rFonts w:ascii="MMC OFFICE" w:hAnsi="MMC OFFICE"/>
          <w:sz w:val="18"/>
          <w:szCs w:val="18"/>
        </w:rPr>
        <w:t>CarPlay</w:t>
      </w:r>
      <w:proofErr w:type="spellEnd"/>
      <w:r w:rsidRPr="008178E4">
        <w:rPr>
          <w:rFonts w:ascii="MMC OFFICE" w:hAnsi="MMC OFFICE"/>
          <w:sz w:val="18"/>
          <w:szCs w:val="18"/>
        </w:rPr>
        <w:t>® i Android Auto™ umożliwiają użytkownikom przeniesienie ich cyfrowych treści do kabiny i zarządzanie nimi za pośrednictwem dotykowego, 7-calowego lub 9,3-calowego ekranu pojemnościowego. Do dyspozycji jest również sterowanie głosowe</w:t>
      </w:r>
      <w:r w:rsidR="00E21DF3">
        <w:rPr>
          <w:rFonts w:ascii="MMC OFFICE" w:hAnsi="MMC OFFICE"/>
          <w:sz w:val="18"/>
          <w:szCs w:val="18"/>
        </w:rPr>
        <w:t xml:space="preserve"> - </w:t>
      </w:r>
      <w:r w:rsidRPr="008178E4">
        <w:rPr>
          <w:rFonts w:ascii="MMC OFFICE" w:hAnsi="MMC OFFICE"/>
          <w:sz w:val="18"/>
          <w:szCs w:val="18"/>
        </w:rPr>
        <w:t>technologia, która staje się coraz bardziej powszechna, ponieważ korzystamy z pomocy głosowych asystentów w innych dziedzinach naszego życia</w:t>
      </w:r>
      <w:r w:rsidR="00E21DF3">
        <w:rPr>
          <w:rFonts w:ascii="MMC OFFICE" w:hAnsi="MMC OFFICE"/>
          <w:sz w:val="18"/>
          <w:szCs w:val="18"/>
        </w:rPr>
        <w:t>. Z</w:t>
      </w:r>
      <w:r w:rsidRPr="008178E4">
        <w:rPr>
          <w:rFonts w:ascii="MMC OFFICE" w:hAnsi="MMC OFFICE"/>
          <w:sz w:val="18"/>
          <w:szCs w:val="18"/>
        </w:rPr>
        <w:t>arówno z </w:t>
      </w:r>
      <w:proofErr w:type="spellStart"/>
      <w:r w:rsidRPr="008178E4">
        <w:rPr>
          <w:rFonts w:ascii="MMC OFFICE" w:hAnsi="MMC OFFICE"/>
          <w:sz w:val="18"/>
          <w:szCs w:val="18"/>
        </w:rPr>
        <w:t>Siri</w:t>
      </w:r>
      <w:proofErr w:type="spellEnd"/>
      <w:r w:rsidRPr="008178E4">
        <w:rPr>
          <w:rFonts w:ascii="MMC OFFICE" w:hAnsi="MMC OFFICE"/>
          <w:sz w:val="18"/>
          <w:szCs w:val="18"/>
        </w:rPr>
        <w:t>® firmy Apple, jak i Google Assistant™, są więc dostępne po podłączeniu urządzenia mobilnego użytkownika. Niezależnie od tego, z jakiego urządzenia mobilnego korzysta właściciel, można je naładować za pomocą gniazd USB lub bezprzewodowo, umieszczając je po prostu w obszarze działania ładowarki indukcyjnej</w:t>
      </w:r>
      <w:r w:rsidR="00E21DF3">
        <w:rPr>
          <w:rFonts w:ascii="MMC OFFICE" w:hAnsi="MMC OFFICE"/>
          <w:sz w:val="18"/>
          <w:szCs w:val="18"/>
        </w:rPr>
        <w:t>.</w:t>
      </w:r>
    </w:p>
    <w:p w14:paraId="493B43A5" w14:textId="77777777" w:rsidR="00F07858" w:rsidRPr="008178E4" w:rsidRDefault="00F07858" w:rsidP="00E21DF3">
      <w:pPr>
        <w:rPr>
          <w:rFonts w:ascii="MMC OFFICE" w:hAnsi="MMC OFFICE"/>
          <w:sz w:val="18"/>
          <w:szCs w:val="18"/>
        </w:rPr>
      </w:pPr>
    </w:p>
    <w:p w14:paraId="019EF653" w14:textId="484B7E6E" w:rsidR="00F07858" w:rsidRPr="008178E4" w:rsidRDefault="00184412" w:rsidP="00E21DF3">
      <w:pPr>
        <w:rPr>
          <w:rFonts w:ascii="MMC OFFICE" w:hAnsi="MMC OFFICE"/>
          <w:sz w:val="18"/>
          <w:szCs w:val="18"/>
        </w:rPr>
      </w:pPr>
      <w:r>
        <w:rPr>
          <w:rFonts w:ascii="MMC OFFICE" w:hAnsi="MMC OFFICE"/>
          <w:sz w:val="18"/>
          <w:szCs w:val="18"/>
        </w:rPr>
        <w:t>Najwyższy poziom wyposażenia oferuje</w:t>
      </w:r>
      <w:r w:rsidR="00E8440A" w:rsidRPr="008178E4">
        <w:rPr>
          <w:rFonts w:ascii="MMC OFFICE" w:hAnsi="MMC OFFICE"/>
          <w:sz w:val="18"/>
          <w:szCs w:val="18"/>
        </w:rPr>
        <w:t xml:space="preserve"> system nagłośnienia BOSE® Premium, który został opracowany z myślą o uzyskaniu większej głębi dźwięku, za co odpowiada konfiguracja dziewięciu głośników, w tym </w:t>
      </w:r>
      <w:proofErr w:type="spellStart"/>
      <w:r w:rsidR="00E8440A" w:rsidRPr="008178E4">
        <w:rPr>
          <w:rFonts w:ascii="MMC OFFICE" w:hAnsi="MMC OFFICE"/>
          <w:sz w:val="18"/>
          <w:szCs w:val="18"/>
        </w:rPr>
        <w:t>subwoofera</w:t>
      </w:r>
      <w:proofErr w:type="spellEnd"/>
      <w:r w:rsidR="00E8440A" w:rsidRPr="008178E4">
        <w:rPr>
          <w:rFonts w:ascii="MMC OFFICE" w:hAnsi="MMC OFFICE"/>
          <w:sz w:val="18"/>
          <w:szCs w:val="18"/>
        </w:rPr>
        <w:t xml:space="preserve"> wykorzystującego nową technologię </w:t>
      </w:r>
      <w:proofErr w:type="spellStart"/>
      <w:r w:rsidR="00E8440A" w:rsidRPr="008178E4">
        <w:rPr>
          <w:rFonts w:ascii="MMC OFFICE" w:hAnsi="MMC OFFICE"/>
          <w:sz w:val="18"/>
          <w:szCs w:val="18"/>
        </w:rPr>
        <w:t>Fresh</w:t>
      </w:r>
      <w:proofErr w:type="spellEnd"/>
      <w:r w:rsidR="00E8440A" w:rsidRPr="008178E4">
        <w:rPr>
          <w:rFonts w:ascii="MMC OFFICE" w:hAnsi="MMC OFFICE"/>
          <w:sz w:val="18"/>
          <w:szCs w:val="18"/>
        </w:rPr>
        <w:t xml:space="preserve"> </w:t>
      </w:r>
      <w:proofErr w:type="spellStart"/>
      <w:r w:rsidR="00E8440A" w:rsidRPr="008178E4">
        <w:rPr>
          <w:rFonts w:ascii="MMC OFFICE" w:hAnsi="MMC OFFICE"/>
          <w:sz w:val="18"/>
          <w:szCs w:val="18"/>
        </w:rPr>
        <w:t>Air</w:t>
      </w:r>
      <w:proofErr w:type="spellEnd"/>
      <w:r w:rsidR="00E8440A" w:rsidRPr="008178E4">
        <w:rPr>
          <w:rFonts w:ascii="MMC OFFICE" w:hAnsi="MMC OFFICE"/>
          <w:sz w:val="18"/>
          <w:szCs w:val="18"/>
        </w:rPr>
        <w:t xml:space="preserve"> (FAS). System FAS to struktura akustyczna, która eliminuje potrzebę stosowania tradycyjnych obudów, dostarczając basy do kabiny poprzez znajdujący się po prawej stronie bagażnika opatentowany system duktów, zintegrowany ze strukturą pojazdu.</w:t>
      </w:r>
    </w:p>
    <w:p w14:paraId="4A5C7869" w14:textId="77777777" w:rsidR="00F07858" w:rsidRPr="008178E4" w:rsidRDefault="00F07858" w:rsidP="00E21DF3">
      <w:pPr>
        <w:rPr>
          <w:rFonts w:ascii="MMC OFFICE" w:hAnsi="MMC OFFICE"/>
          <w:sz w:val="18"/>
          <w:szCs w:val="18"/>
        </w:rPr>
      </w:pPr>
    </w:p>
    <w:p w14:paraId="58843F11" w14:textId="77777777" w:rsidR="00F07858" w:rsidRPr="008178E4" w:rsidRDefault="00E8440A" w:rsidP="00E21DF3">
      <w:pPr>
        <w:rPr>
          <w:rFonts w:ascii="MMC OFFICE" w:hAnsi="MMC OFFICE"/>
          <w:sz w:val="18"/>
          <w:szCs w:val="18"/>
        </w:rPr>
      </w:pPr>
      <w:r w:rsidRPr="008178E4">
        <w:rPr>
          <w:rFonts w:ascii="MMC OFFICE" w:hAnsi="MMC OFFICE"/>
          <w:sz w:val="18"/>
          <w:szCs w:val="18"/>
        </w:rPr>
        <w:t xml:space="preserve">Jakość dźwięku jest jeszcze wyższa dzięki siedmiu kanałom spersonalizowanej korekcji dźwięku, korektorowi z kompensacją odgłosów wynikających z prędkości i funkcji Engine </w:t>
      </w:r>
      <w:proofErr w:type="spellStart"/>
      <w:r w:rsidRPr="008178E4">
        <w:rPr>
          <w:rFonts w:ascii="MMC OFFICE" w:hAnsi="MMC OFFICE"/>
          <w:sz w:val="18"/>
          <w:szCs w:val="18"/>
        </w:rPr>
        <w:t>Harmonic</w:t>
      </w:r>
      <w:proofErr w:type="spellEnd"/>
      <w:r w:rsidRPr="008178E4">
        <w:rPr>
          <w:rFonts w:ascii="MMC OFFICE" w:hAnsi="MMC OFFICE"/>
          <w:sz w:val="18"/>
          <w:szCs w:val="18"/>
        </w:rPr>
        <w:t xml:space="preserve"> </w:t>
      </w:r>
      <w:proofErr w:type="spellStart"/>
      <w:r w:rsidRPr="008178E4">
        <w:rPr>
          <w:rFonts w:ascii="MMC OFFICE" w:hAnsi="MMC OFFICE"/>
          <w:sz w:val="18"/>
          <w:szCs w:val="18"/>
        </w:rPr>
        <w:t>Enhancements</w:t>
      </w:r>
      <w:proofErr w:type="spellEnd"/>
      <w:r w:rsidRPr="008178E4">
        <w:rPr>
          <w:rFonts w:ascii="MMC OFFICE" w:hAnsi="MMC OFFICE"/>
          <w:sz w:val="18"/>
          <w:szCs w:val="18"/>
        </w:rPr>
        <w:t>.</w:t>
      </w:r>
    </w:p>
    <w:p w14:paraId="64745C32" w14:textId="77777777" w:rsidR="00F07858" w:rsidRPr="008178E4" w:rsidRDefault="00F07858" w:rsidP="00E21DF3">
      <w:pPr>
        <w:rPr>
          <w:rFonts w:ascii="MMC OFFICE" w:hAnsi="MMC OFFICE"/>
          <w:sz w:val="18"/>
          <w:szCs w:val="18"/>
        </w:rPr>
      </w:pPr>
    </w:p>
    <w:p w14:paraId="5F01CF04" w14:textId="48E69BD9" w:rsidR="00F07858" w:rsidRPr="008178E4" w:rsidRDefault="00184412" w:rsidP="00E21DF3">
      <w:pPr>
        <w:rPr>
          <w:rFonts w:ascii="MMC OFFICE" w:hAnsi="MMC OFFICE"/>
          <w:sz w:val="18"/>
          <w:szCs w:val="18"/>
        </w:rPr>
      </w:pPr>
      <w:r>
        <w:rPr>
          <w:rFonts w:ascii="MMC OFFICE" w:hAnsi="MMC OFFICE"/>
          <w:sz w:val="18"/>
          <w:szCs w:val="18"/>
        </w:rPr>
        <w:t>Na</w:t>
      </w:r>
      <w:r w:rsidR="001E3A79">
        <w:rPr>
          <w:rFonts w:ascii="MMC OFFICE" w:hAnsi="MMC OFFICE"/>
          <w:sz w:val="18"/>
          <w:szCs w:val="18"/>
        </w:rPr>
        <w:t xml:space="preserve"> liście</w:t>
      </w:r>
      <w:r>
        <w:rPr>
          <w:rFonts w:ascii="MMC OFFICE" w:hAnsi="MMC OFFICE"/>
          <w:sz w:val="18"/>
          <w:szCs w:val="18"/>
        </w:rPr>
        <w:t xml:space="preserve"> wyposażeni</w:t>
      </w:r>
      <w:r w:rsidR="001E3A79">
        <w:rPr>
          <w:rFonts w:ascii="MMC OFFICE" w:hAnsi="MMC OFFICE"/>
          <w:sz w:val="18"/>
          <w:szCs w:val="18"/>
        </w:rPr>
        <w:t>a</w:t>
      </w:r>
      <w:r>
        <w:rPr>
          <w:rFonts w:ascii="MMC OFFICE" w:hAnsi="MMC OFFICE"/>
          <w:sz w:val="18"/>
          <w:szCs w:val="18"/>
        </w:rPr>
        <w:t xml:space="preserve"> może znaleźć  się </w:t>
      </w:r>
      <w:r w:rsidR="00E8440A" w:rsidRPr="008178E4">
        <w:rPr>
          <w:rFonts w:ascii="MMC OFFICE" w:hAnsi="MMC OFFICE"/>
          <w:sz w:val="18"/>
          <w:szCs w:val="18"/>
        </w:rPr>
        <w:t xml:space="preserve">10-calowy </w:t>
      </w:r>
      <w:r>
        <w:rPr>
          <w:rFonts w:ascii="MMC OFFICE" w:hAnsi="MMC OFFICE"/>
          <w:sz w:val="18"/>
          <w:szCs w:val="18"/>
        </w:rPr>
        <w:t>wyświetlacz cyfrowych zegaró</w:t>
      </w:r>
      <w:r w:rsidR="001E3A79">
        <w:rPr>
          <w:rFonts w:ascii="MMC OFFICE" w:hAnsi="MMC OFFICE"/>
          <w:sz w:val="18"/>
          <w:szCs w:val="18"/>
        </w:rPr>
        <w:t>w,</w:t>
      </w:r>
      <w:r>
        <w:rPr>
          <w:rFonts w:ascii="MMC OFFICE" w:hAnsi="MMC OFFICE"/>
          <w:sz w:val="18"/>
          <w:szCs w:val="18"/>
        </w:rPr>
        <w:t xml:space="preserve"> który </w:t>
      </w:r>
      <w:r w:rsidR="00E8440A" w:rsidRPr="008178E4">
        <w:rPr>
          <w:rFonts w:ascii="MMC OFFICE" w:hAnsi="MMC OFFICE"/>
          <w:sz w:val="18"/>
          <w:szCs w:val="18"/>
        </w:rPr>
        <w:t xml:space="preserve">jest w stanie wyświetlać w sposób bardzo przejrzysty mnóstwo danych, skonfigurowanych specjalnie do potrzeb kierowcy. Dzięki większemu wyświetlaczowi można nawet powielić obraz nawigacji. </w:t>
      </w:r>
    </w:p>
    <w:p w14:paraId="636FB906" w14:textId="77777777" w:rsidR="00F07858" w:rsidRPr="008178E4" w:rsidRDefault="00F07858" w:rsidP="00E21DF3">
      <w:pPr>
        <w:rPr>
          <w:rFonts w:ascii="MMC OFFICE" w:hAnsi="MMC OFFICE"/>
          <w:sz w:val="18"/>
          <w:szCs w:val="18"/>
        </w:rPr>
      </w:pPr>
    </w:p>
    <w:p w14:paraId="5019FC96" w14:textId="1F793CAC" w:rsidR="00F07858" w:rsidRPr="008178E4" w:rsidRDefault="001E3A79" w:rsidP="00E21DF3">
      <w:pPr>
        <w:rPr>
          <w:rFonts w:ascii="MMC OFFICE" w:hAnsi="MMC OFFICE"/>
          <w:sz w:val="18"/>
          <w:szCs w:val="18"/>
        </w:rPr>
      </w:pPr>
      <w:r>
        <w:rPr>
          <w:rFonts w:ascii="MMC OFFICE" w:hAnsi="MMC OFFICE"/>
          <w:sz w:val="18"/>
          <w:szCs w:val="18"/>
        </w:rPr>
        <w:t>Wybieranie</w:t>
      </w:r>
      <w:r w:rsidR="00E8440A" w:rsidRPr="008178E4">
        <w:rPr>
          <w:rFonts w:ascii="MMC OFFICE" w:hAnsi="MMC OFFICE"/>
          <w:sz w:val="18"/>
          <w:szCs w:val="18"/>
        </w:rPr>
        <w:t xml:space="preserve"> nastroju wnętrza nowego </w:t>
      </w:r>
      <w:proofErr w:type="spellStart"/>
      <w:r w:rsidR="00E8440A" w:rsidRPr="008178E4">
        <w:rPr>
          <w:rFonts w:ascii="MMC OFFICE" w:hAnsi="MMC OFFICE"/>
          <w:sz w:val="18"/>
          <w:szCs w:val="18"/>
        </w:rPr>
        <w:t>COL</w:t>
      </w:r>
      <w:r w:rsidR="00E21DF3">
        <w:rPr>
          <w:rFonts w:ascii="MMC OFFICE" w:hAnsi="MMC OFFICE"/>
          <w:sz w:val="18"/>
          <w:szCs w:val="18"/>
        </w:rPr>
        <w:t>T</w:t>
      </w:r>
      <w:r w:rsidR="00E8440A" w:rsidRPr="008178E4">
        <w:rPr>
          <w:rFonts w:ascii="MMC OFFICE" w:hAnsi="MMC OFFICE"/>
          <w:sz w:val="18"/>
          <w:szCs w:val="18"/>
        </w:rPr>
        <w:t>a</w:t>
      </w:r>
      <w:proofErr w:type="spellEnd"/>
      <w:r w:rsidR="00E8440A" w:rsidRPr="008178E4">
        <w:rPr>
          <w:rFonts w:ascii="MMC OFFICE" w:hAnsi="MMC OFFICE"/>
          <w:sz w:val="18"/>
          <w:szCs w:val="18"/>
        </w:rPr>
        <w:t xml:space="preserve"> jest możliwe dzięki systemowi Multi-</w:t>
      </w:r>
      <w:proofErr w:type="spellStart"/>
      <w:r w:rsidR="00E8440A" w:rsidRPr="008178E4">
        <w:rPr>
          <w:rFonts w:ascii="MMC OFFICE" w:hAnsi="MMC OFFICE"/>
          <w:sz w:val="18"/>
          <w:szCs w:val="18"/>
        </w:rPr>
        <w:t>Sense</w:t>
      </w:r>
      <w:proofErr w:type="spellEnd"/>
      <w:r w:rsidR="00E8440A" w:rsidRPr="008178E4">
        <w:rPr>
          <w:rFonts w:ascii="MMC OFFICE" w:hAnsi="MMC OFFICE"/>
          <w:sz w:val="18"/>
          <w:szCs w:val="18"/>
        </w:rPr>
        <w:t>, który pozwala kierowcy spersonalizować oświetlenie kabiny i układ zestawu wskaźników, a</w:t>
      </w:r>
      <w:r w:rsidR="00B93BEC">
        <w:rPr>
          <w:rFonts w:ascii="MMC OFFICE" w:hAnsi="MMC OFFICE"/>
          <w:sz w:val="18"/>
          <w:szCs w:val="18"/>
        </w:rPr>
        <w:t>le</w:t>
      </w:r>
      <w:r w:rsidR="00E8440A" w:rsidRPr="008178E4">
        <w:rPr>
          <w:rFonts w:ascii="MMC OFFICE" w:hAnsi="MMC OFFICE"/>
          <w:sz w:val="18"/>
          <w:szCs w:val="18"/>
        </w:rPr>
        <w:t xml:space="preserve"> także dostosować </w:t>
      </w:r>
      <w:r w:rsidR="00B93BEC">
        <w:rPr>
          <w:rFonts w:ascii="MMC OFFICE" w:hAnsi="MMC OFFICE"/>
          <w:sz w:val="18"/>
          <w:szCs w:val="18"/>
        </w:rPr>
        <w:t xml:space="preserve">do jego potrzeb </w:t>
      </w:r>
      <w:r w:rsidR="00E8440A" w:rsidRPr="008178E4">
        <w:rPr>
          <w:rFonts w:ascii="MMC OFFICE" w:hAnsi="MMC OFFICE"/>
          <w:sz w:val="18"/>
          <w:szCs w:val="18"/>
        </w:rPr>
        <w:t>tryb jazdy i tryb pracy układu kierowniczego.</w:t>
      </w:r>
    </w:p>
    <w:p w14:paraId="0FFBE56E" w14:textId="77777777" w:rsidR="00F07858" w:rsidRPr="008178E4" w:rsidRDefault="00F07858" w:rsidP="00E21DF3">
      <w:pPr>
        <w:rPr>
          <w:rFonts w:ascii="MMC OFFICE" w:hAnsi="MMC OFFICE"/>
          <w:sz w:val="18"/>
          <w:szCs w:val="18"/>
        </w:rPr>
      </w:pPr>
    </w:p>
    <w:p w14:paraId="2A55912E" w14:textId="59E85E9E" w:rsidR="00F07858" w:rsidRPr="008178E4" w:rsidRDefault="00E8440A" w:rsidP="00E21DF3">
      <w:pPr>
        <w:rPr>
          <w:rFonts w:ascii="MMC OFFICE" w:hAnsi="MMC OFFICE"/>
          <w:sz w:val="18"/>
          <w:szCs w:val="18"/>
        </w:rPr>
      </w:pPr>
      <w:r w:rsidRPr="008178E4">
        <w:rPr>
          <w:rFonts w:ascii="MMC OFFICE" w:hAnsi="MMC OFFICE"/>
          <w:sz w:val="18"/>
          <w:szCs w:val="18"/>
        </w:rPr>
        <w:t xml:space="preserve">Większy udział systemów łączności i rozwiązań cyfrowych przyczynia się również do poprawy bezpieczeństwa. System </w:t>
      </w:r>
      <w:proofErr w:type="spellStart"/>
      <w:r w:rsidRPr="008178E4">
        <w:rPr>
          <w:rFonts w:ascii="MMC OFFICE" w:hAnsi="MMC OFFICE"/>
          <w:sz w:val="18"/>
          <w:szCs w:val="18"/>
        </w:rPr>
        <w:t>eCall</w:t>
      </w:r>
      <w:proofErr w:type="spellEnd"/>
      <w:r w:rsidRPr="008178E4">
        <w:rPr>
          <w:rFonts w:ascii="MMC OFFICE" w:hAnsi="MMC OFFICE"/>
          <w:sz w:val="18"/>
          <w:szCs w:val="18"/>
        </w:rPr>
        <w:t xml:space="preserve"> jest standardem w nowym modelu COLT. Jest on obsługiwany przez wbudowaną kartę SIM 4G, co zapewnia poczucie bezpieczeństwa w razie wypadku i konieczności skorzystania z pomocy.</w:t>
      </w:r>
    </w:p>
    <w:p w14:paraId="2FAF530D" w14:textId="77777777" w:rsidR="00F07858" w:rsidRPr="008178E4" w:rsidRDefault="00F07858" w:rsidP="00E21DF3">
      <w:pPr>
        <w:rPr>
          <w:rFonts w:ascii="MMC OFFICE" w:hAnsi="MMC OFFICE"/>
          <w:sz w:val="18"/>
          <w:szCs w:val="18"/>
        </w:rPr>
      </w:pPr>
    </w:p>
    <w:p w14:paraId="7411DC2E" w14:textId="77777777" w:rsidR="00F07858" w:rsidRPr="008178E4" w:rsidRDefault="00E8440A" w:rsidP="00E21DF3">
      <w:pPr>
        <w:rPr>
          <w:rFonts w:ascii="MMC OFFICE" w:hAnsi="MMC OFFICE"/>
          <w:b/>
          <w:sz w:val="18"/>
          <w:szCs w:val="18"/>
        </w:rPr>
      </w:pPr>
      <w:r w:rsidRPr="008178E4">
        <w:rPr>
          <w:rFonts w:ascii="MMC OFFICE" w:hAnsi="MMC OFFICE"/>
          <w:b/>
          <w:sz w:val="18"/>
          <w:szCs w:val="18"/>
        </w:rPr>
        <w:t>Bezpieczeństwo i systemy</w:t>
      </w:r>
    </w:p>
    <w:p w14:paraId="6C38D555" w14:textId="6902FD0A" w:rsidR="00F07858" w:rsidRPr="008178E4" w:rsidRDefault="00E8440A" w:rsidP="00E21DF3">
      <w:pPr>
        <w:rPr>
          <w:rFonts w:ascii="MMC OFFICE" w:hAnsi="MMC OFFICE"/>
          <w:sz w:val="18"/>
          <w:szCs w:val="18"/>
        </w:rPr>
      </w:pPr>
      <w:r w:rsidRPr="008178E4">
        <w:rPr>
          <w:rFonts w:ascii="MMC OFFICE" w:hAnsi="MMC OFFICE"/>
          <w:sz w:val="18"/>
          <w:szCs w:val="18"/>
        </w:rPr>
        <w:t>Now</w:t>
      </w:r>
      <w:r w:rsidR="00E21DF3">
        <w:rPr>
          <w:rFonts w:ascii="MMC OFFICE" w:hAnsi="MMC OFFICE"/>
          <w:sz w:val="18"/>
          <w:szCs w:val="18"/>
        </w:rPr>
        <w:t>e Mitsubishi</w:t>
      </w:r>
      <w:r w:rsidRPr="008178E4">
        <w:rPr>
          <w:rFonts w:ascii="MMC OFFICE" w:hAnsi="MMC OFFICE"/>
          <w:sz w:val="18"/>
          <w:szCs w:val="18"/>
        </w:rPr>
        <w:t xml:space="preserve"> COLT, idealny</w:t>
      </w:r>
      <w:r w:rsidR="00B671D9">
        <w:rPr>
          <w:rFonts w:ascii="MMC OFFICE" w:hAnsi="MMC OFFICE"/>
          <w:sz w:val="18"/>
          <w:szCs w:val="18"/>
        </w:rPr>
        <w:t>, nowoczesny</w:t>
      </w:r>
      <w:r w:rsidRPr="008178E4">
        <w:rPr>
          <w:rFonts w:ascii="MMC OFFICE" w:hAnsi="MMC OFFICE"/>
          <w:sz w:val="18"/>
          <w:szCs w:val="18"/>
        </w:rPr>
        <w:t xml:space="preserve"> kompan </w:t>
      </w:r>
      <w:r w:rsidR="00B671D9">
        <w:rPr>
          <w:rFonts w:ascii="MMC OFFICE" w:hAnsi="MMC OFFICE"/>
          <w:sz w:val="18"/>
          <w:szCs w:val="18"/>
        </w:rPr>
        <w:t>kierowcy i pasażerów</w:t>
      </w:r>
      <w:r w:rsidRPr="008178E4">
        <w:rPr>
          <w:rFonts w:ascii="MMC OFFICE" w:hAnsi="MMC OFFICE"/>
          <w:sz w:val="18"/>
          <w:szCs w:val="18"/>
        </w:rPr>
        <w:t>, jest wyposażon</w:t>
      </w:r>
      <w:r w:rsidR="00E21DF3">
        <w:rPr>
          <w:rFonts w:ascii="MMC OFFICE" w:hAnsi="MMC OFFICE"/>
          <w:sz w:val="18"/>
          <w:szCs w:val="18"/>
        </w:rPr>
        <w:t>e</w:t>
      </w:r>
      <w:r w:rsidRPr="008178E4">
        <w:rPr>
          <w:rFonts w:ascii="MMC OFFICE" w:hAnsi="MMC OFFICE"/>
          <w:sz w:val="18"/>
          <w:szCs w:val="18"/>
        </w:rPr>
        <w:t xml:space="preserve"> w najnowsze systemy bezpieczeństwa biernego oraz czynnego, dzięki którym jazda jest zarówno bezpieczniejsza, jak i wygodniejsza, bez ograniczania radości z prowadzenia.</w:t>
      </w:r>
    </w:p>
    <w:p w14:paraId="5B5D0B33" w14:textId="77777777" w:rsidR="00F07858" w:rsidRPr="008178E4" w:rsidRDefault="00F07858" w:rsidP="00E21DF3">
      <w:pPr>
        <w:rPr>
          <w:rFonts w:ascii="MMC OFFICE" w:hAnsi="MMC OFFICE"/>
          <w:b/>
          <w:sz w:val="18"/>
          <w:szCs w:val="18"/>
        </w:rPr>
      </w:pPr>
    </w:p>
    <w:p w14:paraId="1B837DF8" w14:textId="77777777" w:rsidR="00F07858" w:rsidRPr="008178E4" w:rsidRDefault="00E8440A" w:rsidP="00E21DF3">
      <w:pPr>
        <w:rPr>
          <w:rFonts w:ascii="MMC OFFICE" w:hAnsi="MMC OFFICE"/>
          <w:sz w:val="18"/>
          <w:szCs w:val="18"/>
        </w:rPr>
      </w:pPr>
      <w:r w:rsidRPr="008178E4">
        <w:rPr>
          <w:rFonts w:ascii="MMC OFFICE" w:hAnsi="MMC OFFICE"/>
          <w:sz w:val="18"/>
          <w:szCs w:val="18"/>
        </w:rPr>
        <w:t xml:space="preserve">Podstawą jest wzmocniona konstrukcja pojazdu, która zapewnia większą integralność kabiny, jeśli </w:t>
      </w:r>
      <w:r w:rsidRPr="008178E4">
        <w:rPr>
          <w:rFonts w:ascii="MMC OFFICE" w:hAnsi="MMC OFFICE"/>
          <w:sz w:val="18"/>
          <w:szCs w:val="18"/>
        </w:rPr>
        <w:lastRenderedPageBreak/>
        <w:t>dochodzi już do kolizji. Ten podstawowy element konstrukcyjny jest tylko wstępem, za którym idą poduszki powietrzne, zagłówki i pasy bezpieczeństwa z napinaczami i ogranicznikami napięcia, które pomagają zapobiegać obrażeniom pasażerów.</w:t>
      </w:r>
    </w:p>
    <w:p w14:paraId="1E844FCA" w14:textId="77777777" w:rsidR="00F07858" w:rsidRPr="008178E4" w:rsidRDefault="00F07858" w:rsidP="00E21DF3">
      <w:pPr>
        <w:rPr>
          <w:rFonts w:ascii="MMC OFFICE" w:hAnsi="MMC OFFICE"/>
          <w:sz w:val="18"/>
          <w:szCs w:val="18"/>
        </w:rPr>
      </w:pPr>
    </w:p>
    <w:p w14:paraId="54F5B0CE" w14:textId="6FC78191" w:rsidR="00F07858" w:rsidRPr="008178E4" w:rsidRDefault="00E8440A" w:rsidP="00E21DF3">
      <w:pPr>
        <w:rPr>
          <w:rFonts w:ascii="MMC OFFICE" w:hAnsi="MMC OFFICE"/>
          <w:sz w:val="18"/>
          <w:szCs w:val="18"/>
        </w:rPr>
      </w:pPr>
      <w:r w:rsidRPr="008178E4">
        <w:rPr>
          <w:rFonts w:ascii="MMC OFFICE" w:hAnsi="MMC OFFICE"/>
          <w:sz w:val="18"/>
          <w:szCs w:val="18"/>
        </w:rPr>
        <w:t xml:space="preserve">Najbardziej narażeni na obrażenia w kolizjach użytkownicy dróg – piesi i rowerzyści – mają zapewnioną dodatkową ochronę dzięki </w:t>
      </w:r>
      <w:r w:rsidR="00B671D9">
        <w:rPr>
          <w:rFonts w:ascii="MMC OFFICE" w:hAnsi="MMC OFFICE"/>
          <w:sz w:val="18"/>
          <w:szCs w:val="18"/>
        </w:rPr>
        <w:t xml:space="preserve">odpowiedniemu </w:t>
      </w:r>
      <w:r w:rsidRPr="008178E4">
        <w:rPr>
          <w:rFonts w:ascii="MMC OFFICE" w:hAnsi="MMC OFFICE"/>
          <w:sz w:val="18"/>
          <w:szCs w:val="18"/>
        </w:rPr>
        <w:t>dostosowaniu maski silnika, przedniego zderzaka i reflektorów. To jednak tylko część funkcji, podnoszących bezpieczeństwo czynne i poczucie bezpieczeństwa – uzupełnia je gama zaawansowanych systemów wspomagania kierowcy.</w:t>
      </w:r>
    </w:p>
    <w:p w14:paraId="708CA00E" w14:textId="77777777" w:rsidR="00F07858" w:rsidRPr="008178E4" w:rsidRDefault="00F07858" w:rsidP="00E21DF3">
      <w:pPr>
        <w:rPr>
          <w:rFonts w:ascii="MMC OFFICE" w:hAnsi="MMC OFFICE"/>
          <w:sz w:val="18"/>
          <w:szCs w:val="18"/>
        </w:rPr>
      </w:pPr>
    </w:p>
    <w:p w14:paraId="5DE53564" w14:textId="77777777" w:rsidR="00F07858" w:rsidRPr="008178E4" w:rsidRDefault="00E8440A" w:rsidP="00E21DF3">
      <w:pPr>
        <w:rPr>
          <w:rFonts w:ascii="MMC OFFICE" w:hAnsi="MMC OFFICE"/>
          <w:sz w:val="18"/>
          <w:szCs w:val="18"/>
        </w:rPr>
      </w:pPr>
      <w:r w:rsidRPr="008178E4">
        <w:rPr>
          <w:rFonts w:ascii="MMC OFFICE" w:hAnsi="MMC OFFICE"/>
          <w:sz w:val="18"/>
          <w:szCs w:val="18"/>
        </w:rPr>
        <w:t>Nowy COLT jest wyposażony w zestaw 12 czujników ultradźwiękowych i cztery kamery, a także czujniki radarowe, które zapewniają 360-stopniowe śledzenie otoczenia pojazdu i obsługują pakiet systemów ADAS – zestaw dostępny w modelu segmentu B zapewnia bezpieczeństwo pasażerom i innym użytkownikom drogi, a także obniża stres związany z prowadzeniem.</w:t>
      </w:r>
    </w:p>
    <w:p w14:paraId="3D3E245B" w14:textId="77777777" w:rsidR="00F07858" w:rsidRPr="008178E4" w:rsidRDefault="00F07858" w:rsidP="00E21DF3">
      <w:pPr>
        <w:rPr>
          <w:rFonts w:ascii="MMC OFFICE" w:hAnsi="MMC OFFICE"/>
          <w:sz w:val="18"/>
          <w:szCs w:val="18"/>
        </w:rPr>
      </w:pPr>
    </w:p>
    <w:p w14:paraId="14058789" w14:textId="309D0AD8" w:rsidR="00F07858" w:rsidRPr="008178E4" w:rsidRDefault="00E8440A" w:rsidP="00E21DF3">
      <w:pPr>
        <w:rPr>
          <w:rFonts w:ascii="MMC OFFICE" w:hAnsi="MMC OFFICE"/>
          <w:sz w:val="18"/>
          <w:szCs w:val="18"/>
        </w:rPr>
      </w:pPr>
      <w:r w:rsidRPr="008178E4">
        <w:rPr>
          <w:rFonts w:ascii="MMC OFFICE" w:hAnsi="MMC OFFICE"/>
          <w:sz w:val="18"/>
          <w:szCs w:val="18"/>
        </w:rPr>
        <w:t>Lista zaawansowanych systemów wspomagania kierowcy (ADAS), dostępnych w nowym modelu COLT, obejmuje:</w:t>
      </w:r>
      <w:r w:rsidR="00E21DF3">
        <w:rPr>
          <w:rFonts w:ascii="MMC OFFICE" w:hAnsi="MMC OFFICE"/>
          <w:sz w:val="18"/>
          <w:szCs w:val="18"/>
        </w:rPr>
        <w:t xml:space="preserve"> T</w:t>
      </w:r>
      <w:r w:rsidRPr="008178E4">
        <w:rPr>
          <w:rFonts w:ascii="MMC OFFICE" w:hAnsi="MMC OFFICE"/>
          <w:sz w:val="18"/>
          <w:szCs w:val="18"/>
        </w:rPr>
        <w:t xml:space="preserve">empomat adaptacyjny z funkcją Stop &amp; Go, </w:t>
      </w:r>
      <w:proofErr w:type="spellStart"/>
      <w:r w:rsidRPr="008178E4">
        <w:rPr>
          <w:rFonts w:ascii="MMC OFFICE" w:hAnsi="MMC OFFICE"/>
          <w:sz w:val="18"/>
          <w:szCs w:val="18"/>
        </w:rPr>
        <w:t>Around</w:t>
      </w:r>
      <w:proofErr w:type="spellEnd"/>
      <w:r w:rsidRPr="008178E4">
        <w:rPr>
          <w:rFonts w:ascii="MMC OFFICE" w:hAnsi="MMC OFFICE"/>
          <w:sz w:val="18"/>
          <w:szCs w:val="18"/>
        </w:rPr>
        <w:t xml:space="preserve"> </w:t>
      </w:r>
      <w:proofErr w:type="spellStart"/>
      <w:r w:rsidRPr="008178E4">
        <w:rPr>
          <w:rFonts w:ascii="MMC OFFICE" w:hAnsi="MMC OFFICE"/>
          <w:sz w:val="18"/>
          <w:szCs w:val="18"/>
        </w:rPr>
        <w:t>View</w:t>
      </w:r>
      <w:proofErr w:type="spellEnd"/>
      <w:r w:rsidRPr="008178E4">
        <w:rPr>
          <w:rFonts w:ascii="MMC OFFICE" w:hAnsi="MMC OFFICE"/>
          <w:sz w:val="18"/>
          <w:szCs w:val="18"/>
        </w:rPr>
        <w:t xml:space="preserve"> Monitor – system kamer 360°, </w:t>
      </w:r>
      <w:r w:rsidR="00025749">
        <w:rPr>
          <w:rFonts w:ascii="MMC OFFICE" w:hAnsi="MMC OFFICE"/>
          <w:sz w:val="18"/>
          <w:szCs w:val="18"/>
        </w:rPr>
        <w:t>Automatyczne światła drogowe</w:t>
      </w:r>
      <w:r w:rsidR="00025749">
        <w:rPr>
          <w:rFonts w:ascii="MMC OFFICE" w:hAnsi="MMC OFFICE"/>
          <w:sz w:val="18"/>
          <w:szCs w:val="18"/>
        </w:rPr>
        <w:t xml:space="preserve">, </w:t>
      </w:r>
      <w:r w:rsidR="00025749">
        <w:rPr>
          <w:rFonts w:ascii="MMC OFFICE" w:hAnsi="MMC OFFICE"/>
          <w:sz w:val="18"/>
          <w:szCs w:val="18"/>
        </w:rPr>
        <w:t>System monitorowania martwego pola</w:t>
      </w:r>
      <w:r w:rsidR="00025749">
        <w:rPr>
          <w:rFonts w:ascii="MMC OFFICE" w:hAnsi="MMC OFFICE"/>
          <w:sz w:val="18"/>
          <w:szCs w:val="18"/>
        </w:rPr>
        <w:t xml:space="preserve">, </w:t>
      </w:r>
      <w:r w:rsidR="00025749">
        <w:rPr>
          <w:rFonts w:ascii="MMC OFFICE" w:hAnsi="MMC OFFICE"/>
          <w:sz w:val="18"/>
          <w:szCs w:val="18"/>
        </w:rPr>
        <w:t>System ograniczający skutki kolizji czołowych</w:t>
      </w:r>
      <w:r w:rsidR="00025749">
        <w:rPr>
          <w:rFonts w:ascii="MMC OFFICE" w:hAnsi="MMC OFFICE"/>
          <w:sz w:val="18"/>
          <w:szCs w:val="18"/>
        </w:rPr>
        <w:t xml:space="preserve">, </w:t>
      </w:r>
      <w:r w:rsidR="00025749" w:rsidRPr="008178E4">
        <w:rPr>
          <w:rFonts w:ascii="MMC OFFICE" w:hAnsi="MMC OFFICE"/>
          <w:sz w:val="18"/>
          <w:szCs w:val="18"/>
        </w:rPr>
        <w:t xml:space="preserve">System ostrzegania przed </w:t>
      </w:r>
      <w:r w:rsidR="00025749">
        <w:rPr>
          <w:rFonts w:ascii="MMC OFFICE" w:hAnsi="MMC OFFICE"/>
          <w:sz w:val="18"/>
          <w:szCs w:val="18"/>
        </w:rPr>
        <w:t>niezamierzonym opuszczaniu pasa ruchu</w:t>
      </w:r>
      <w:r w:rsidR="00025749" w:rsidRPr="008178E4">
        <w:rPr>
          <w:rFonts w:ascii="MMC OFFICE" w:hAnsi="MMC OFFICE"/>
          <w:sz w:val="18"/>
          <w:szCs w:val="18"/>
        </w:rPr>
        <w:t xml:space="preserve">, System utrzymywania na pasie ruchu, </w:t>
      </w:r>
      <w:r w:rsidR="00025749" w:rsidRPr="00B671D9">
        <w:rPr>
          <w:rFonts w:ascii="MMC OFFICE" w:hAnsi="MMC OFFICE"/>
          <w:sz w:val="18"/>
          <w:szCs w:val="18"/>
        </w:rPr>
        <w:t xml:space="preserve">System </w:t>
      </w:r>
      <w:r w:rsidR="00025749">
        <w:rPr>
          <w:rFonts w:ascii="MMC OFFICE" w:hAnsi="MMC OFFICE"/>
          <w:sz w:val="18"/>
          <w:szCs w:val="18"/>
        </w:rPr>
        <w:t>półautonomicznego</w:t>
      </w:r>
      <w:r w:rsidR="00025749" w:rsidRPr="00B671D9">
        <w:rPr>
          <w:rFonts w:ascii="MMC OFFICE" w:hAnsi="MMC OFFICE"/>
          <w:sz w:val="18"/>
          <w:szCs w:val="18"/>
        </w:rPr>
        <w:t xml:space="preserve"> parkowania</w:t>
      </w:r>
      <w:r w:rsidR="00025749" w:rsidRPr="008178E4">
        <w:rPr>
          <w:rFonts w:ascii="MMC OFFICE" w:hAnsi="MMC OFFICE"/>
          <w:sz w:val="18"/>
          <w:szCs w:val="18"/>
        </w:rPr>
        <w:t xml:space="preserve">, System ostrzegania o ruchu poprzecznym </w:t>
      </w:r>
      <w:r w:rsidR="00025749">
        <w:rPr>
          <w:rFonts w:ascii="MMC OFFICE" w:hAnsi="MMC OFFICE"/>
          <w:sz w:val="18"/>
          <w:szCs w:val="18"/>
        </w:rPr>
        <w:t>podczas jazdy do tyłu</w:t>
      </w:r>
      <w:r w:rsidR="00025749" w:rsidRPr="008178E4">
        <w:rPr>
          <w:rFonts w:ascii="MMC OFFICE" w:hAnsi="MMC OFFICE"/>
          <w:sz w:val="18"/>
          <w:szCs w:val="18"/>
        </w:rPr>
        <w:t xml:space="preserve"> i System rozpoznawania znaków drogowych</w:t>
      </w:r>
      <w:r w:rsidR="00025749">
        <w:rPr>
          <w:rFonts w:ascii="MMC OFFICE" w:hAnsi="MMC OFFICE"/>
          <w:sz w:val="18"/>
          <w:szCs w:val="18"/>
        </w:rPr>
        <w:t xml:space="preserve">. </w:t>
      </w:r>
    </w:p>
    <w:p w14:paraId="332D4965" w14:textId="77777777" w:rsidR="00F07858" w:rsidRPr="008178E4" w:rsidRDefault="00F07858" w:rsidP="00E21DF3">
      <w:pPr>
        <w:rPr>
          <w:rFonts w:ascii="MMC OFFICE" w:hAnsi="MMC OFFICE"/>
          <w:sz w:val="18"/>
          <w:szCs w:val="18"/>
        </w:rPr>
      </w:pPr>
    </w:p>
    <w:p w14:paraId="6B656B20" w14:textId="14F6D6ED" w:rsidR="00F07858" w:rsidRPr="008178E4" w:rsidRDefault="00E8440A" w:rsidP="00E21DF3">
      <w:pPr>
        <w:rPr>
          <w:rFonts w:ascii="MMC OFFICE" w:hAnsi="MMC OFFICE"/>
          <w:sz w:val="18"/>
          <w:szCs w:val="18"/>
        </w:rPr>
      </w:pPr>
      <w:r w:rsidRPr="008178E4">
        <w:rPr>
          <w:rFonts w:ascii="MMC OFFICE" w:hAnsi="MMC OFFICE"/>
          <w:sz w:val="18"/>
          <w:szCs w:val="18"/>
        </w:rPr>
        <w:t xml:space="preserve">Wszystkie funkcje są intuicyjne i zaprojektowane tak, aby ułatwić prowadzenie pojazdu. </w:t>
      </w:r>
      <w:r w:rsidR="00184412">
        <w:rPr>
          <w:rFonts w:ascii="MMC OFFICE" w:hAnsi="MMC OFFICE"/>
          <w:sz w:val="18"/>
          <w:szCs w:val="18"/>
        </w:rPr>
        <w:t xml:space="preserve">System </w:t>
      </w:r>
      <w:r w:rsidR="006F6839">
        <w:rPr>
          <w:rFonts w:ascii="MMC OFFICE" w:hAnsi="MMC OFFICE"/>
          <w:sz w:val="18"/>
          <w:szCs w:val="18"/>
        </w:rPr>
        <w:t xml:space="preserve">półautonomicznego </w:t>
      </w:r>
      <w:r w:rsidRPr="008178E4">
        <w:rPr>
          <w:rFonts w:ascii="MMC OFFICE" w:hAnsi="MMC OFFICE"/>
          <w:sz w:val="18"/>
          <w:szCs w:val="18"/>
        </w:rPr>
        <w:t xml:space="preserve">parkowania jest tego doskonałym przykładem. System pozwala na parkowanie na prostopadłych, równoległych lub skośnych miejscach parkingowych, wykorzystując informacje z czujników ultradźwiękowych i tylnej kamery. Łatwy w użyciu system wymaga od kierowcy naciśnięcia przełącznika Park </w:t>
      </w:r>
      <w:proofErr w:type="spellStart"/>
      <w:r w:rsidRPr="008178E4">
        <w:rPr>
          <w:rFonts w:ascii="MMC OFFICE" w:hAnsi="MMC OFFICE"/>
          <w:sz w:val="18"/>
          <w:szCs w:val="18"/>
        </w:rPr>
        <w:t>Assist</w:t>
      </w:r>
      <w:proofErr w:type="spellEnd"/>
      <w:r w:rsidRPr="008178E4">
        <w:rPr>
          <w:rFonts w:ascii="MMC OFFICE" w:hAnsi="MMC OFFICE"/>
          <w:sz w:val="18"/>
          <w:szCs w:val="18"/>
        </w:rPr>
        <w:t xml:space="preserve"> i wybrania rodzaju miejsca parkingowego. Przy prędkości poniżej 10 km/h system skanuje przestrzeń wokół samochodu i w pełni kontroluje układ kierowniczy, podczas gdy kierowcy pozostaje tylko dostosowanie prędkości manewru, aż do całkowitego zaparkowania. System potrafi również wyjeżdżać z równoległych miejsc parkingowych. Proste, a jednocześnie wygodne.</w:t>
      </w:r>
    </w:p>
    <w:p w14:paraId="2CCB96BF" w14:textId="77777777" w:rsidR="00F07858" w:rsidRPr="008178E4" w:rsidRDefault="00F07858" w:rsidP="00E21DF3">
      <w:pPr>
        <w:rPr>
          <w:rFonts w:ascii="MMC OFFICE" w:hAnsi="MMC OFFICE"/>
          <w:sz w:val="18"/>
          <w:szCs w:val="18"/>
        </w:rPr>
      </w:pPr>
    </w:p>
    <w:p w14:paraId="1962FB6D" w14:textId="3A78BAC2" w:rsidR="00F07858" w:rsidRPr="008178E4" w:rsidRDefault="00E8440A" w:rsidP="00E21DF3">
      <w:pPr>
        <w:rPr>
          <w:rFonts w:ascii="MMC OFFICE" w:hAnsi="MMC OFFICE"/>
          <w:sz w:val="18"/>
          <w:szCs w:val="18"/>
        </w:rPr>
      </w:pPr>
      <w:r w:rsidRPr="008178E4">
        <w:rPr>
          <w:rFonts w:ascii="MMC OFFICE" w:hAnsi="MMC OFFICE"/>
          <w:sz w:val="18"/>
          <w:szCs w:val="18"/>
        </w:rPr>
        <w:t xml:space="preserve">Lista systemów dostępnych w standardzie w bazowej wersji INFORM obejmuje: tempomat z ogranicznikiem prędkości, system ostrzegania o zmniejszaniu odległości od poprzedzającego pojazdu, system ograniczający skutki kolizji czołowych, system ostrzegający o niezamierzonej zmianie pasa ruchu, system utrzymywania na pasie ruchu oraz system rozpoznawania znaków drogowych, natomiast samochody w wersji INSTYLE wyposażone są w kompletny pakiet </w:t>
      </w:r>
      <w:r w:rsidR="000352E8">
        <w:rPr>
          <w:rFonts w:ascii="MMC OFFICE" w:hAnsi="MMC OFFICE"/>
          <w:sz w:val="18"/>
          <w:szCs w:val="18"/>
        </w:rPr>
        <w:t>19</w:t>
      </w:r>
      <w:r w:rsidR="000352E8" w:rsidRPr="008178E4">
        <w:rPr>
          <w:rFonts w:ascii="MMC OFFICE" w:hAnsi="MMC OFFICE"/>
          <w:sz w:val="18"/>
          <w:szCs w:val="18"/>
        </w:rPr>
        <w:t xml:space="preserve"> </w:t>
      </w:r>
      <w:r w:rsidRPr="008178E4">
        <w:rPr>
          <w:rFonts w:ascii="MMC OFFICE" w:hAnsi="MMC OFFICE"/>
          <w:sz w:val="18"/>
          <w:szCs w:val="18"/>
        </w:rPr>
        <w:t>systemów bezpieczeństwa. Niezależnie więc od tego, którą z wersji modelu wybiorą klienci, zapewnia on ogromne bezpieczeństwo i pewność na drodze.</w:t>
      </w:r>
    </w:p>
    <w:p w14:paraId="05543681" w14:textId="77777777" w:rsidR="00F07858" w:rsidRPr="008178E4" w:rsidRDefault="00F07858" w:rsidP="00E21DF3">
      <w:pPr>
        <w:rPr>
          <w:rFonts w:ascii="MMC OFFICE" w:hAnsi="MMC OFFICE"/>
          <w:sz w:val="18"/>
          <w:szCs w:val="18"/>
        </w:rPr>
      </w:pPr>
    </w:p>
    <w:p w14:paraId="5BC0EB16" w14:textId="7FD64BE5" w:rsidR="00F07858" w:rsidRPr="008178E4" w:rsidRDefault="00E8440A" w:rsidP="00E21DF3">
      <w:pPr>
        <w:rPr>
          <w:rFonts w:ascii="MMC OFFICE" w:hAnsi="MMC OFFICE"/>
          <w:sz w:val="18"/>
          <w:szCs w:val="18"/>
        </w:rPr>
      </w:pPr>
      <w:r w:rsidRPr="008178E4">
        <w:rPr>
          <w:rFonts w:ascii="MMC OFFICE" w:hAnsi="MMC OFFICE"/>
          <w:sz w:val="18"/>
          <w:szCs w:val="18"/>
        </w:rPr>
        <w:t>W zapewnieniu jak najbardziej relaksującego prowadzenia pomaga szereg udogodnień, takich</w:t>
      </w:r>
      <w:r>
        <w:rPr>
          <w:rFonts w:ascii="MMC OFFICE" w:hAnsi="MMC OFFICE"/>
          <w:sz w:val="18"/>
          <w:szCs w:val="18"/>
        </w:rPr>
        <w:t xml:space="preserve">, </w:t>
      </w:r>
      <w:r w:rsidRPr="008178E4">
        <w:rPr>
          <w:rFonts w:ascii="MMC OFFICE" w:hAnsi="MMC OFFICE"/>
          <w:sz w:val="18"/>
          <w:szCs w:val="18"/>
        </w:rPr>
        <w:t xml:space="preserve">jak elektryczny hamulec postojowy i system obsługi </w:t>
      </w:r>
      <w:proofErr w:type="spellStart"/>
      <w:r w:rsidRPr="008178E4">
        <w:rPr>
          <w:rFonts w:ascii="MMC OFFICE" w:hAnsi="MMC OFFICE"/>
          <w:sz w:val="18"/>
          <w:szCs w:val="18"/>
        </w:rPr>
        <w:t>bezkluczykowej</w:t>
      </w:r>
      <w:proofErr w:type="spellEnd"/>
      <w:r w:rsidRPr="008178E4">
        <w:rPr>
          <w:rFonts w:ascii="MMC OFFICE" w:hAnsi="MMC OFFICE"/>
          <w:sz w:val="18"/>
          <w:szCs w:val="18"/>
        </w:rPr>
        <w:t xml:space="preserve"> – inteligentny kluczyk nowego </w:t>
      </w:r>
      <w:proofErr w:type="spellStart"/>
      <w:r w:rsidRPr="008178E4">
        <w:rPr>
          <w:rFonts w:ascii="MMC OFFICE" w:hAnsi="MMC OFFICE"/>
          <w:sz w:val="18"/>
          <w:szCs w:val="18"/>
        </w:rPr>
        <w:t>COLT</w:t>
      </w:r>
      <w:r>
        <w:rPr>
          <w:rFonts w:ascii="MMC OFFICE" w:hAnsi="MMC OFFICE"/>
          <w:sz w:val="18"/>
          <w:szCs w:val="18"/>
        </w:rPr>
        <w:t>a</w:t>
      </w:r>
      <w:proofErr w:type="spellEnd"/>
      <w:r w:rsidRPr="008178E4">
        <w:rPr>
          <w:rFonts w:ascii="MMC OFFICE" w:hAnsi="MMC OFFICE"/>
          <w:sz w:val="18"/>
          <w:szCs w:val="18"/>
        </w:rPr>
        <w:t xml:space="preserve"> wykrywa kiedy kierowca odchodzi i automatycznie rygluje drzwi, gdy znajduje się w odległości około jednego metra. </w:t>
      </w:r>
    </w:p>
    <w:p w14:paraId="130797B7" w14:textId="77777777" w:rsidR="00F07858" w:rsidRPr="008178E4" w:rsidRDefault="00F07858" w:rsidP="00E21DF3">
      <w:pPr>
        <w:rPr>
          <w:rFonts w:ascii="MMC OFFICE" w:hAnsi="MMC OFFICE"/>
          <w:sz w:val="18"/>
          <w:szCs w:val="18"/>
        </w:rPr>
      </w:pPr>
    </w:p>
    <w:p w14:paraId="25541076" w14:textId="77777777" w:rsidR="00F07858" w:rsidRPr="008178E4" w:rsidRDefault="00E8440A" w:rsidP="00E21DF3">
      <w:pPr>
        <w:rPr>
          <w:rFonts w:ascii="MMC OFFICE" w:hAnsi="MMC OFFICE"/>
          <w:b/>
          <w:sz w:val="18"/>
          <w:szCs w:val="18"/>
        </w:rPr>
      </w:pPr>
      <w:r w:rsidRPr="008178E4">
        <w:rPr>
          <w:rFonts w:ascii="MMC OFFICE" w:hAnsi="MMC OFFICE"/>
          <w:b/>
          <w:sz w:val="18"/>
          <w:szCs w:val="18"/>
        </w:rPr>
        <w:t>Układ napędowy i podwozie</w:t>
      </w:r>
    </w:p>
    <w:p w14:paraId="25085590" w14:textId="3628045D" w:rsidR="00F07858" w:rsidRPr="008178E4" w:rsidRDefault="00E8440A" w:rsidP="00E21DF3">
      <w:pPr>
        <w:rPr>
          <w:rFonts w:ascii="MMC OFFICE" w:hAnsi="MMC OFFICE"/>
          <w:sz w:val="18"/>
          <w:szCs w:val="18"/>
        </w:rPr>
      </w:pPr>
      <w:r w:rsidRPr="008178E4">
        <w:rPr>
          <w:rFonts w:ascii="MMC OFFICE" w:hAnsi="MMC OFFICE"/>
          <w:sz w:val="18"/>
          <w:szCs w:val="18"/>
        </w:rPr>
        <w:t>W miarę jak zmienia się świat, coraz większy nacisk kładzie się na zachowanie równowagi między oszczędnością a sprawnością pojazdów, dlatego też nowy model COLT proponuje wyrafinowane rozwiązania, które zaspokajają indywidualne wymagania klientów</w:t>
      </w:r>
      <w:r>
        <w:rPr>
          <w:rFonts w:ascii="MMC OFFICE" w:hAnsi="MMC OFFICE"/>
          <w:sz w:val="18"/>
          <w:szCs w:val="18"/>
        </w:rPr>
        <w:t>, jak</w:t>
      </w:r>
      <w:r w:rsidRPr="008178E4">
        <w:rPr>
          <w:rFonts w:ascii="MMC OFFICE" w:hAnsi="MMC OFFICE"/>
          <w:sz w:val="18"/>
          <w:szCs w:val="18"/>
        </w:rPr>
        <w:t xml:space="preserve"> i ich potrzeby transportowe. Now</w:t>
      </w:r>
      <w:r>
        <w:rPr>
          <w:rFonts w:ascii="MMC OFFICE" w:hAnsi="MMC OFFICE"/>
          <w:sz w:val="18"/>
          <w:szCs w:val="18"/>
        </w:rPr>
        <w:t>e Mitsubishi</w:t>
      </w:r>
      <w:r w:rsidRPr="008178E4">
        <w:rPr>
          <w:rFonts w:ascii="MMC OFFICE" w:hAnsi="MMC OFFICE"/>
          <w:sz w:val="18"/>
          <w:szCs w:val="18"/>
        </w:rPr>
        <w:t xml:space="preserve"> COLT korzysta z najnowszych technologii układu napędowego, które pozwalają zaoferować wiele opcji dostosowanych do potrzeb klientów wymagającego europejskiego segmentu B, oczekujących zarówno dobrych osiągów, niskich emisji, jak i oszczędności – w czym pomagają </w:t>
      </w:r>
      <w:r w:rsidRPr="008178E4">
        <w:rPr>
          <w:rFonts w:ascii="MMC OFFICE" w:hAnsi="MMC OFFICE"/>
          <w:sz w:val="18"/>
          <w:szCs w:val="18"/>
        </w:rPr>
        <w:lastRenderedPageBreak/>
        <w:t>zelektryfikowane napędy hybrydowe.</w:t>
      </w:r>
    </w:p>
    <w:p w14:paraId="4BC72EDB" w14:textId="77777777" w:rsidR="00F07858" w:rsidRPr="008178E4" w:rsidRDefault="00F07858" w:rsidP="00E21DF3">
      <w:pPr>
        <w:rPr>
          <w:rFonts w:ascii="MMC OFFICE" w:hAnsi="MMC OFFICE"/>
          <w:sz w:val="18"/>
          <w:szCs w:val="18"/>
        </w:rPr>
      </w:pPr>
    </w:p>
    <w:p w14:paraId="335D7495" w14:textId="1D3032DD" w:rsidR="00F07858" w:rsidRPr="008178E4" w:rsidRDefault="00E8440A" w:rsidP="00E21DF3">
      <w:pPr>
        <w:rPr>
          <w:rFonts w:ascii="MMC OFFICE" w:hAnsi="MMC OFFICE"/>
          <w:sz w:val="18"/>
          <w:szCs w:val="18"/>
        </w:rPr>
      </w:pPr>
      <w:r w:rsidRPr="008178E4">
        <w:rPr>
          <w:rFonts w:ascii="MMC OFFICE" w:hAnsi="MMC OFFICE"/>
          <w:sz w:val="18"/>
          <w:szCs w:val="18"/>
        </w:rPr>
        <w:t xml:space="preserve">Silnik wersji bazowej nowego </w:t>
      </w:r>
      <w:proofErr w:type="spellStart"/>
      <w:r w:rsidRPr="008178E4">
        <w:rPr>
          <w:rFonts w:ascii="MMC OFFICE" w:hAnsi="MMC OFFICE"/>
          <w:sz w:val="18"/>
          <w:szCs w:val="18"/>
        </w:rPr>
        <w:t>COLT</w:t>
      </w:r>
      <w:r>
        <w:rPr>
          <w:rFonts w:ascii="MMC OFFICE" w:hAnsi="MMC OFFICE"/>
          <w:sz w:val="18"/>
          <w:szCs w:val="18"/>
        </w:rPr>
        <w:t>a</w:t>
      </w:r>
      <w:proofErr w:type="spellEnd"/>
      <w:r w:rsidRPr="008178E4">
        <w:rPr>
          <w:rFonts w:ascii="MMC OFFICE" w:hAnsi="MMC OFFICE"/>
          <w:sz w:val="18"/>
          <w:szCs w:val="18"/>
        </w:rPr>
        <w:t xml:space="preserve"> to innowacyjna</w:t>
      </w:r>
      <w:r w:rsidR="00B671D9">
        <w:rPr>
          <w:rFonts w:ascii="MMC OFFICE" w:hAnsi="MMC OFFICE"/>
          <w:sz w:val="18"/>
          <w:szCs w:val="18"/>
        </w:rPr>
        <w:t xml:space="preserve">, </w:t>
      </w:r>
      <w:r w:rsidRPr="008178E4">
        <w:rPr>
          <w:rFonts w:ascii="MMC OFFICE" w:hAnsi="MMC OFFICE"/>
          <w:sz w:val="18"/>
          <w:szCs w:val="18"/>
        </w:rPr>
        <w:t>trzycylindrowa jednostka benzynowa o pojemności 1,0 litra, z </w:t>
      </w:r>
      <w:r w:rsidRPr="008178E4">
        <w:rPr>
          <w:rFonts w:ascii="MMC OFFICE" w:hAnsi="MMC OFFICE"/>
          <w:bCs/>
          <w:sz w:val="18"/>
          <w:szCs w:val="18"/>
        </w:rPr>
        <w:t>wtryskiem wielopunktowym</w:t>
      </w:r>
      <w:r w:rsidRPr="008178E4">
        <w:rPr>
          <w:rFonts w:ascii="MMC OFFICE" w:hAnsi="MMC OFFICE"/>
          <w:sz w:val="18"/>
          <w:szCs w:val="18"/>
        </w:rPr>
        <w:t xml:space="preserve">, współpracująca z pięciobiegową skrzynią manualną, która rozwija moc </w:t>
      </w:r>
      <w:r w:rsidR="00B50C57">
        <w:rPr>
          <w:rFonts w:ascii="MMC OFFICE" w:hAnsi="MMC OFFICE"/>
          <w:sz w:val="18"/>
          <w:szCs w:val="18"/>
        </w:rPr>
        <w:t>66 KM</w:t>
      </w:r>
      <w:r w:rsidRPr="008178E4">
        <w:rPr>
          <w:rFonts w:ascii="MMC OFFICE" w:hAnsi="MMC OFFICE"/>
          <w:sz w:val="18"/>
          <w:szCs w:val="18"/>
        </w:rPr>
        <w:t xml:space="preserve"> i 95 </w:t>
      </w:r>
      <w:proofErr w:type="spellStart"/>
      <w:r w:rsidRPr="008178E4">
        <w:rPr>
          <w:rFonts w:ascii="MMC OFFICE" w:hAnsi="MMC OFFICE"/>
          <w:sz w:val="18"/>
          <w:szCs w:val="18"/>
        </w:rPr>
        <w:t>Nm</w:t>
      </w:r>
      <w:proofErr w:type="spellEnd"/>
      <w:r w:rsidRPr="008178E4">
        <w:rPr>
          <w:rFonts w:ascii="MMC OFFICE" w:hAnsi="MMC OFFICE"/>
          <w:sz w:val="18"/>
          <w:szCs w:val="18"/>
        </w:rPr>
        <w:t xml:space="preserve"> momentu obrotowego. Układ napędowy ogranicza emisję spalin do zaledwie </w:t>
      </w:r>
      <w:r w:rsidRPr="008178E4">
        <w:rPr>
          <w:rFonts w:ascii="MMC OFFICE" w:hAnsi="MMC OFFICE"/>
          <w:bCs/>
          <w:sz w:val="18"/>
          <w:szCs w:val="18"/>
        </w:rPr>
        <w:t>118-121 g/km</w:t>
      </w:r>
      <w:r w:rsidRPr="008178E4">
        <w:rPr>
          <w:rFonts w:ascii="MMC OFFICE" w:hAnsi="MMC OFFICE"/>
          <w:sz w:val="18"/>
          <w:szCs w:val="18"/>
        </w:rPr>
        <w:t xml:space="preserve"> w oparciu o oficjalny cykl testowy WLTP i zapewnia oszczędność paliwa na poziomie 5,2-5,4 l/100 km.</w:t>
      </w:r>
    </w:p>
    <w:p w14:paraId="234E369F" w14:textId="77777777" w:rsidR="00F07858" w:rsidRPr="008178E4" w:rsidRDefault="00F07858" w:rsidP="00E21DF3">
      <w:pPr>
        <w:rPr>
          <w:rFonts w:ascii="MMC OFFICE" w:hAnsi="MMC OFFICE"/>
          <w:sz w:val="18"/>
          <w:szCs w:val="18"/>
        </w:rPr>
      </w:pPr>
    </w:p>
    <w:p w14:paraId="0A9237F9" w14:textId="03E7AA8C" w:rsidR="00F07858" w:rsidRPr="008178E4" w:rsidRDefault="00E8440A" w:rsidP="00E21DF3">
      <w:pPr>
        <w:rPr>
          <w:rFonts w:ascii="MMC OFFICE" w:hAnsi="MMC OFFICE"/>
          <w:sz w:val="18"/>
          <w:szCs w:val="18"/>
        </w:rPr>
      </w:pPr>
      <w:r w:rsidRPr="008178E4">
        <w:rPr>
          <w:rFonts w:ascii="MMC OFFICE" w:hAnsi="MMC OFFICE"/>
          <w:sz w:val="18"/>
          <w:szCs w:val="18"/>
        </w:rPr>
        <w:t xml:space="preserve">Stopień wyżej w gamie jest turbodoładowana trzycylindrowa jednostka MPI-T o pojemności 1,0 litra. Silnik o mocy 67 kW/ </w:t>
      </w:r>
      <w:r w:rsidR="00B50C57">
        <w:rPr>
          <w:rFonts w:ascii="MMC OFFICE" w:hAnsi="MMC OFFICE"/>
          <w:sz w:val="18"/>
          <w:szCs w:val="18"/>
        </w:rPr>
        <w:t>91</w:t>
      </w:r>
      <w:r w:rsidR="00B50C57" w:rsidRPr="008178E4">
        <w:rPr>
          <w:rFonts w:ascii="MMC OFFICE" w:hAnsi="MMC OFFICE"/>
          <w:sz w:val="18"/>
          <w:szCs w:val="18"/>
        </w:rPr>
        <w:t xml:space="preserve"> </w:t>
      </w:r>
      <w:r w:rsidRPr="008178E4">
        <w:rPr>
          <w:rFonts w:ascii="MMC OFFICE" w:hAnsi="MMC OFFICE"/>
          <w:sz w:val="18"/>
          <w:szCs w:val="18"/>
        </w:rPr>
        <w:t xml:space="preserve">KM i momencie obrotowym 160 </w:t>
      </w:r>
      <w:proofErr w:type="spellStart"/>
      <w:r w:rsidRPr="008178E4">
        <w:rPr>
          <w:rFonts w:ascii="MMC OFFICE" w:hAnsi="MMC OFFICE"/>
          <w:sz w:val="18"/>
          <w:szCs w:val="18"/>
        </w:rPr>
        <w:t>Nm</w:t>
      </w:r>
      <w:proofErr w:type="spellEnd"/>
      <w:r w:rsidRPr="008178E4">
        <w:rPr>
          <w:rFonts w:ascii="MMC OFFICE" w:hAnsi="MMC OFFICE"/>
          <w:sz w:val="18"/>
          <w:szCs w:val="18"/>
        </w:rPr>
        <w:t>, współpracujący z sześciobiegową manualną skrzynią biegów, został opracowan</w:t>
      </w:r>
      <w:r>
        <w:rPr>
          <w:rFonts w:ascii="MMC OFFICE" w:hAnsi="MMC OFFICE"/>
          <w:sz w:val="18"/>
          <w:szCs w:val="18"/>
        </w:rPr>
        <w:t>y</w:t>
      </w:r>
      <w:r w:rsidRPr="008178E4">
        <w:rPr>
          <w:rFonts w:ascii="MMC OFFICE" w:hAnsi="MMC OFFICE"/>
          <w:sz w:val="18"/>
          <w:szCs w:val="18"/>
        </w:rPr>
        <w:t xml:space="preserve"> dla klientów poszukujących większych osiągów. Wyższe osiągi nie wpływają negatywnie na sprawność energetyczną wersji, a jednostka osiąga zużycie 5,1-5,5 litra/100 km i emisję 116-124 g/km, mierzone zgodnie z cyklem WLTP.</w:t>
      </w:r>
    </w:p>
    <w:p w14:paraId="267A0681" w14:textId="77777777" w:rsidR="00F07858" w:rsidRPr="008178E4" w:rsidRDefault="00F07858" w:rsidP="00E21DF3">
      <w:pPr>
        <w:rPr>
          <w:rFonts w:ascii="MMC OFFICE" w:hAnsi="MMC OFFICE"/>
          <w:sz w:val="18"/>
          <w:szCs w:val="18"/>
        </w:rPr>
      </w:pPr>
    </w:p>
    <w:p w14:paraId="32583B6F" w14:textId="69867979" w:rsidR="00F07858" w:rsidRPr="008178E4" w:rsidRDefault="00E8440A" w:rsidP="00E21DF3">
      <w:pPr>
        <w:rPr>
          <w:rFonts w:ascii="MMC OFFICE" w:hAnsi="MMC OFFICE"/>
          <w:sz w:val="18"/>
          <w:szCs w:val="18"/>
        </w:rPr>
      </w:pPr>
      <w:r w:rsidRPr="008178E4">
        <w:rPr>
          <w:rFonts w:ascii="MMC OFFICE" w:hAnsi="MMC OFFICE"/>
          <w:sz w:val="18"/>
          <w:szCs w:val="18"/>
        </w:rPr>
        <w:t xml:space="preserve">W świecie, w którym producenci starają się czerpać korzyści z energii elektrycznej, nowy COLT wprowadza na rynek europejski zelektryfikowany, w pełni hybrydowy układ napędowy (HEV): łączący czterocylindrową jednostkę benzynową o pojemności 1,6 litra, o mocy maksymalnej </w:t>
      </w:r>
      <w:r w:rsidR="00B50C57">
        <w:rPr>
          <w:rFonts w:ascii="MMC OFFICE" w:hAnsi="MMC OFFICE"/>
          <w:sz w:val="18"/>
          <w:szCs w:val="18"/>
        </w:rPr>
        <w:t>143 KM</w:t>
      </w:r>
      <w:r w:rsidRPr="008178E4">
        <w:rPr>
          <w:rFonts w:ascii="MMC OFFICE" w:hAnsi="MMC OFFICE"/>
          <w:sz w:val="18"/>
          <w:szCs w:val="18"/>
        </w:rPr>
        <w:t xml:space="preserve"> i momencie obrotowym 148 </w:t>
      </w:r>
      <w:proofErr w:type="spellStart"/>
      <w:r w:rsidRPr="008178E4">
        <w:rPr>
          <w:rFonts w:ascii="MMC OFFICE" w:hAnsi="MMC OFFICE"/>
          <w:sz w:val="18"/>
          <w:szCs w:val="18"/>
        </w:rPr>
        <w:t>Nm</w:t>
      </w:r>
      <w:proofErr w:type="spellEnd"/>
      <w:r w:rsidRPr="008178E4">
        <w:rPr>
          <w:rFonts w:ascii="MMC OFFICE" w:hAnsi="MMC OFFICE"/>
          <w:sz w:val="18"/>
          <w:szCs w:val="18"/>
        </w:rPr>
        <w:t>, współpracującą z zaawansowaną automatyczną skrzynią biegów, zdolną do pracy w wielu trybach.</w:t>
      </w:r>
    </w:p>
    <w:p w14:paraId="7DECF07B" w14:textId="77777777" w:rsidR="00F07858" w:rsidRPr="008178E4" w:rsidRDefault="00F07858" w:rsidP="00E21DF3">
      <w:pPr>
        <w:rPr>
          <w:rFonts w:ascii="MMC OFFICE" w:hAnsi="MMC OFFICE"/>
          <w:sz w:val="18"/>
          <w:szCs w:val="18"/>
        </w:rPr>
      </w:pPr>
    </w:p>
    <w:p w14:paraId="05D292C0" w14:textId="66EF1522" w:rsidR="00F07858" w:rsidRPr="008178E4" w:rsidRDefault="00E8440A" w:rsidP="00E21DF3">
      <w:pPr>
        <w:rPr>
          <w:rFonts w:ascii="MMC OFFICE" w:hAnsi="MMC OFFICE"/>
          <w:bCs/>
          <w:sz w:val="18"/>
          <w:szCs w:val="18"/>
        </w:rPr>
      </w:pPr>
      <w:r w:rsidRPr="008178E4">
        <w:rPr>
          <w:rFonts w:ascii="MMC OFFICE" w:hAnsi="MMC OFFICE"/>
          <w:sz w:val="18"/>
          <w:szCs w:val="18"/>
        </w:rPr>
        <w:t xml:space="preserve">Zespół hybrydowy wykorzystuje silnik elektryczny o mocy </w:t>
      </w:r>
      <w:r w:rsidR="00B50C57">
        <w:rPr>
          <w:rFonts w:ascii="MMC OFFICE" w:hAnsi="MMC OFFICE"/>
          <w:sz w:val="18"/>
          <w:szCs w:val="18"/>
        </w:rPr>
        <w:t>48 KM</w:t>
      </w:r>
      <w:r w:rsidRPr="008178E4">
        <w:rPr>
          <w:rFonts w:ascii="MMC OFFICE" w:hAnsi="MMC OFFICE"/>
          <w:sz w:val="18"/>
          <w:szCs w:val="18"/>
        </w:rPr>
        <w:t xml:space="preserve">, generator wysokiego napięcia montowany pod maską i montowany z tyłu akumulator trakcyjny o pojemności 1,2 kWh. Układ ma możliwość odzyskiwania energii hamowania, co służy poprawie wydajności. Sprawdza się doskonale w warunkach miejskich, gdzie do 80% czasu jazdy odbywa się z wykorzystaniem silnika elektrycznego. Zwiększona efektywność wykorzystania energii elektrycznej oznacza, że nowy COLT może przejechać do 900 km i osiągnąć poziom emisji </w:t>
      </w:r>
      <w:r w:rsidRPr="008178E4">
        <w:rPr>
          <w:rFonts w:ascii="MMC OFFICE" w:hAnsi="MMC OFFICE"/>
          <w:bCs/>
          <w:sz w:val="18"/>
          <w:szCs w:val="18"/>
        </w:rPr>
        <w:t>CO</w:t>
      </w:r>
      <w:r w:rsidRPr="008178E4">
        <w:rPr>
          <w:rFonts w:ascii="MMC OFFICE" w:hAnsi="MMC OFFICE"/>
          <w:bCs/>
          <w:sz w:val="18"/>
          <w:szCs w:val="18"/>
          <w:vertAlign w:val="subscript"/>
        </w:rPr>
        <w:t>2</w:t>
      </w:r>
      <w:r w:rsidRPr="008178E4">
        <w:rPr>
          <w:rFonts w:ascii="MMC OFFICE" w:hAnsi="MMC OFFICE"/>
          <w:bCs/>
          <w:sz w:val="18"/>
          <w:szCs w:val="18"/>
        </w:rPr>
        <w:t xml:space="preserve">, wynoszący zaledwie 94-102 g/km, przy zużyciu paliwa ok. 4,2-4,5 l/100 km. </w:t>
      </w:r>
    </w:p>
    <w:p w14:paraId="7A549129" w14:textId="77777777" w:rsidR="00F07858" w:rsidRPr="008178E4" w:rsidRDefault="00F07858" w:rsidP="00E21DF3">
      <w:pPr>
        <w:rPr>
          <w:rFonts w:ascii="MMC OFFICE" w:hAnsi="MMC OFFICE"/>
          <w:sz w:val="18"/>
          <w:szCs w:val="18"/>
        </w:rPr>
      </w:pPr>
    </w:p>
    <w:p w14:paraId="1951C1B1" w14:textId="77777777" w:rsidR="00F07858" w:rsidRPr="008178E4" w:rsidRDefault="00E8440A" w:rsidP="00E21DF3">
      <w:pPr>
        <w:rPr>
          <w:rFonts w:ascii="MMC OFFICE" w:hAnsi="MMC OFFICE"/>
          <w:sz w:val="18"/>
          <w:szCs w:val="18"/>
        </w:rPr>
      </w:pPr>
      <w:r w:rsidRPr="008178E4">
        <w:rPr>
          <w:rFonts w:ascii="MMC OFFICE" w:hAnsi="MMC OFFICE"/>
          <w:sz w:val="18"/>
          <w:szCs w:val="18"/>
        </w:rPr>
        <w:t xml:space="preserve">Oferta układów napędowych wzbogaciła się dzięki wykorzystaniu rozwiązań konstrukcyjnych podwozia opracowanych na platformie CMF-B Aliansu Renault-Nissan-Mitsubishi. Połączenie układu pseudo </w:t>
      </w:r>
      <w:proofErr w:type="spellStart"/>
      <w:r w:rsidRPr="008178E4">
        <w:rPr>
          <w:rFonts w:ascii="MMC OFFICE" w:hAnsi="MMC OFFICE"/>
          <w:sz w:val="18"/>
          <w:szCs w:val="18"/>
        </w:rPr>
        <w:t>MacPherson</w:t>
      </w:r>
      <w:proofErr w:type="spellEnd"/>
      <w:r w:rsidRPr="008178E4">
        <w:rPr>
          <w:rFonts w:ascii="MMC OFFICE" w:hAnsi="MMC OFFICE"/>
          <w:sz w:val="18"/>
          <w:szCs w:val="18"/>
        </w:rPr>
        <w:t xml:space="preserve"> z przodu z osią półsztywną z amortyzatorem z tyłu zapewnia wysoką kulturę pracy zawieszenia, idealnie dostosowanego do ruchu miejskiego, oferującego wystarczającą przyczepność i komfort nawet podczas najdłuższych podróży.</w:t>
      </w:r>
    </w:p>
    <w:p w14:paraId="70805713" w14:textId="77777777" w:rsidR="00F07858" w:rsidRPr="008178E4" w:rsidRDefault="00F07858" w:rsidP="00E21DF3">
      <w:pPr>
        <w:rPr>
          <w:rFonts w:ascii="MMC OFFICE" w:hAnsi="MMC OFFICE"/>
          <w:sz w:val="18"/>
          <w:szCs w:val="18"/>
        </w:rPr>
      </w:pPr>
    </w:p>
    <w:p w14:paraId="453C41D5" w14:textId="2A5B1689" w:rsidR="00F07858" w:rsidRPr="008178E4" w:rsidRDefault="00E8440A" w:rsidP="008178E4">
      <w:pPr>
        <w:rPr>
          <w:rFonts w:ascii="MMC OFFICE" w:hAnsi="MMC OFFICE"/>
          <w:sz w:val="18"/>
          <w:szCs w:val="18"/>
        </w:rPr>
      </w:pPr>
      <w:r w:rsidRPr="008178E4">
        <w:rPr>
          <w:rFonts w:ascii="MMC OFFICE" w:hAnsi="MMC OFFICE"/>
          <w:sz w:val="18"/>
          <w:szCs w:val="18"/>
        </w:rPr>
        <w:t xml:space="preserve">Ustawienia charakterystyki prowadzenia nowego </w:t>
      </w:r>
      <w:proofErr w:type="spellStart"/>
      <w:r w:rsidRPr="008178E4">
        <w:rPr>
          <w:rFonts w:ascii="MMC OFFICE" w:hAnsi="MMC OFFICE"/>
          <w:sz w:val="18"/>
          <w:szCs w:val="18"/>
        </w:rPr>
        <w:t>COLTa</w:t>
      </w:r>
      <w:proofErr w:type="spellEnd"/>
      <w:r w:rsidRPr="008178E4">
        <w:rPr>
          <w:rFonts w:ascii="MMC OFFICE" w:hAnsi="MMC OFFICE"/>
          <w:sz w:val="18"/>
          <w:szCs w:val="18"/>
        </w:rPr>
        <w:t xml:space="preserve"> można dostosować tak, aby uzyskać maksymalny komfort i dokładnie takie właściwości jezdne, jakich oczekuje kierowca. System Multi-</w:t>
      </w:r>
      <w:proofErr w:type="spellStart"/>
      <w:r w:rsidRPr="008178E4">
        <w:rPr>
          <w:rFonts w:ascii="MMC OFFICE" w:hAnsi="MMC OFFICE"/>
          <w:sz w:val="18"/>
          <w:szCs w:val="18"/>
        </w:rPr>
        <w:t>Sense</w:t>
      </w:r>
      <w:proofErr w:type="spellEnd"/>
      <w:r w:rsidRPr="008178E4">
        <w:rPr>
          <w:rFonts w:ascii="MMC OFFICE" w:hAnsi="MMC OFFICE"/>
          <w:sz w:val="18"/>
          <w:szCs w:val="18"/>
        </w:rPr>
        <w:t xml:space="preserve"> w nowym modelu COLT daje kierowcy jeszcze większą kontrolę nad dynamiką i właściwościami jezdnymi pojazdu. Dzięki sterowaniu za pośrednictwem SDA, kierowca może zmieniać tryby jazdy, reakcję układu kierowniczego i układu przeniesienia napędu, dostosowując nowego COLT-a do swoich potrzeb i preferencji.</w:t>
      </w:r>
    </w:p>
    <w:p w14:paraId="33B6660A" w14:textId="77777777" w:rsidR="00F07858" w:rsidRPr="008178E4" w:rsidRDefault="00F07858" w:rsidP="008178E4">
      <w:pPr>
        <w:rPr>
          <w:rFonts w:ascii="MMC OFFICE" w:hAnsi="MMC OFFICE"/>
          <w:sz w:val="18"/>
          <w:szCs w:val="18"/>
        </w:rPr>
      </w:pPr>
    </w:p>
    <w:p w14:paraId="7775696B" w14:textId="77777777" w:rsidR="00F07858" w:rsidRPr="008178E4" w:rsidRDefault="00E8440A" w:rsidP="008178E4">
      <w:pPr>
        <w:rPr>
          <w:rFonts w:ascii="MMC OFFICE" w:hAnsi="MMC OFFICE"/>
          <w:b/>
          <w:sz w:val="18"/>
          <w:szCs w:val="18"/>
        </w:rPr>
      </w:pPr>
      <w:r w:rsidRPr="008178E4">
        <w:rPr>
          <w:rFonts w:ascii="MMC OFFICE" w:hAnsi="MMC OFFICE"/>
          <w:b/>
          <w:sz w:val="18"/>
          <w:szCs w:val="18"/>
        </w:rPr>
        <w:t>Akcesoria</w:t>
      </w:r>
    </w:p>
    <w:p w14:paraId="6E5A1B44" w14:textId="77777777" w:rsidR="00F07858" w:rsidRPr="008178E4" w:rsidRDefault="00E8440A" w:rsidP="00E8440A">
      <w:pPr>
        <w:pStyle w:val="Default"/>
        <w:spacing w:line="240" w:lineRule="exact"/>
        <w:jc w:val="both"/>
        <w:rPr>
          <w:sz w:val="18"/>
          <w:szCs w:val="18"/>
          <w:lang w:val="pl-PL"/>
        </w:rPr>
      </w:pPr>
      <w:r w:rsidRPr="008178E4">
        <w:rPr>
          <w:sz w:val="18"/>
          <w:szCs w:val="18"/>
          <w:lang w:val="pl-PL"/>
        </w:rPr>
        <w:t>Nowy COLT może być dokładnie dopasowany do potrzeb każdego klienta, dzięki szerokiej gamie akcesoriów, niezależnie od tego, czy właścicielowi zależy na korektach stylistycznych, komforcie, bezpieczeństwie, czy też na dodatkowych funkcjach związanych z transportem i rekreacją.</w:t>
      </w:r>
    </w:p>
    <w:p w14:paraId="11D4E10A" w14:textId="77777777" w:rsidR="00F07858" w:rsidRPr="008178E4" w:rsidRDefault="00F07858" w:rsidP="00E8440A">
      <w:pPr>
        <w:pStyle w:val="Default"/>
        <w:spacing w:line="240" w:lineRule="exact"/>
        <w:jc w:val="both"/>
        <w:rPr>
          <w:sz w:val="18"/>
          <w:szCs w:val="18"/>
          <w:lang w:val="pl-PL"/>
        </w:rPr>
      </w:pPr>
    </w:p>
    <w:p w14:paraId="2EC9EE50" w14:textId="77777777" w:rsidR="00F07858" w:rsidRPr="008178E4" w:rsidRDefault="00E8440A" w:rsidP="00E8440A">
      <w:pPr>
        <w:pStyle w:val="Default"/>
        <w:spacing w:line="240" w:lineRule="exact"/>
        <w:jc w:val="both"/>
        <w:rPr>
          <w:sz w:val="18"/>
          <w:szCs w:val="18"/>
          <w:lang w:val="pl-PL"/>
        </w:rPr>
      </w:pPr>
      <w:r w:rsidRPr="008178E4">
        <w:rPr>
          <w:sz w:val="18"/>
          <w:szCs w:val="18"/>
          <w:lang w:val="pl-PL"/>
        </w:rPr>
        <w:t>Gama dostępnych akcesoriów obejmuje dziesiątki pozycji: osłony przednie, sportowe pedały, elementy ozdobne tylnej klapy, okleiny boczne, dywaniki, chlapacze, zestaw dla palaczy, kratki dzielące, haki holownicze, tylny bagażnik na rowery, odwracalną półkę bagażnika, firmowe boksy dachowe i wiele innych akcesoriów.</w:t>
      </w:r>
    </w:p>
    <w:p w14:paraId="13C836F3" w14:textId="77777777" w:rsidR="00F07858" w:rsidRPr="008178E4" w:rsidRDefault="00F07858" w:rsidP="008178E4">
      <w:pPr>
        <w:rPr>
          <w:rFonts w:ascii="MMC OFFICE" w:hAnsi="MMC OFFICE"/>
          <w:sz w:val="18"/>
          <w:szCs w:val="18"/>
        </w:rPr>
      </w:pPr>
    </w:p>
    <w:p w14:paraId="02F0D17D" w14:textId="62251D42" w:rsidR="00F07858" w:rsidRPr="008178E4" w:rsidRDefault="00E8440A" w:rsidP="008178E4">
      <w:pPr>
        <w:pStyle w:val="Default"/>
        <w:spacing w:line="240" w:lineRule="exact"/>
        <w:rPr>
          <w:b/>
          <w:color w:val="auto"/>
          <w:sz w:val="18"/>
          <w:szCs w:val="18"/>
          <w:lang w:val="pl-PL"/>
        </w:rPr>
      </w:pPr>
      <w:r w:rsidRPr="008178E4">
        <w:rPr>
          <w:b/>
          <w:color w:val="auto"/>
          <w:sz w:val="18"/>
          <w:szCs w:val="18"/>
          <w:lang w:val="pl-PL"/>
        </w:rPr>
        <w:lastRenderedPageBreak/>
        <w:t>Zobowiązani</w:t>
      </w:r>
      <w:r>
        <w:rPr>
          <w:b/>
          <w:color w:val="auto"/>
          <w:sz w:val="18"/>
          <w:szCs w:val="18"/>
          <w:lang w:val="pl-PL"/>
        </w:rPr>
        <w:t>e</w:t>
      </w:r>
      <w:r w:rsidRPr="008178E4">
        <w:rPr>
          <w:b/>
          <w:color w:val="auto"/>
          <w:sz w:val="18"/>
          <w:szCs w:val="18"/>
          <w:lang w:val="pl-PL"/>
        </w:rPr>
        <w:t xml:space="preserve"> </w:t>
      </w:r>
      <w:r>
        <w:rPr>
          <w:b/>
          <w:color w:val="auto"/>
          <w:sz w:val="18"/>
          <w:szCs w:val="18"/>
          <w:lang w:val="pl-PL"/>
        </w:rPr>
        <w:t>S</w:t>
      </w:r>
      <w:r w:rsidRPr="008178E4">
        <w:rPr>
          <w:b/>
          <w:color w:val="auto"/>
          <w:sz w:val="18"/>
          <w:szCs w:val="18"/>
          <w:lang w:val="pl-PL"/>
        </w:rPr>
        <w:t>erwisowe Mitsubishi Motors</w:t>
      </w:r>
    </w:p>
    <w:p w14:paraId="6BA14747" w14:textId="77777777" w:rsidR="00F07858" w:rsidRPr="008178E4" w:rsidRDefault="00E8440A" w:rsidP="00E8440A">
      <w:pPr>
        <w:pStyle w:val="Default"/>
        <w:spacing w:line="240" w:lineRule="exact"/>
        <w:jc w:val="both"/>
        <w:rPr>
          <w:color w:val="auto"/>
          <w:sz w:val="18"/>
          <w:szCs w:val="18"/>
          <w:lang w:val="pl-PL"/>
        </w:rPr>
      </w:pPr>
      <w:r w:rsidRPr="008178E4">
        <w:rPr>
          <w:color w:val="auto"/>
          <w:sz w:val="18"/>
          <w:szCs w:val="18"/>
          <w:lang w:val="pl-PL"/>
        </w:rPr>
        <w:t>Podobnie jak wszystkie pojazdy Mitsubishi Motors sprzedawane w Europie, nowy COLT jest objęty zobowiązaniem serwisowym Mitsubishi Motors, które stanowi zabezpieczenie dla klientów oraz świadectwo jakości i wiarygodności modeli marki.</w:t>
      </w:r>
    </w:p>
    <w:p w14:paraId="253868B5" w14:textId="77777777" w:rsidR="00F07858" w:rsidRPr="008178E4" w:rsidRDefault="00F07858" w:rsidP="00E8440A">
      <w:pPr>
        <w:pStyle w:val="Default"/>
        <w:spacing w:line="240" w:lineRule="exact"/>
        <w:jc w:val="both"/>
        <w:rPr>
          <w:color w:val="auto"/>
          <w:sz w:val="18"/>
          <w:szCs w:val="18"/>
          <w:lang w:val="pl-PL"/>
        </w:rPr>
      </w:pPr>
    </w:p>
    <w:p w14:paraId="0015A02E" w14:textId="77777777" w:rsidR="00F07858" w:rsidRPr="008178E4" w:rsidRDefault="00E8440A" w:rsidP="00E8440A">
      <w:pPr>
        <w:pStyle w:val="Default"/>
        <w:spacing w:line="240" w:lineRule="exact"/>
        <w:jc w:val="both"/>
        <w:rPr>
          <w:color w:val="auto"/>
          <w:sz w:val="18"/>
          <w:szCs w:val="18"/>
          <w:lang w:val="pl-PL"/>
        </w:rPr>
      </w:pPr>
      <w:r w:rsidRPr="008178E4">
        <w:rPr>
          <w:color w:val="auto"/>
          <w:sz w:val="18"/>
          <w:szCs w:val="18"/>
          <w:lang w:val="pl-PL"/>
        </w:rPr>
        <w:t>Nowy COLT, podobnie jak inne pojazdy w ofercie, korzysta z:</w:t>
      </w:r>
    </w:p>
    <w:p w14:paraId="58AEAF92" w14:textId="77777777" w:rsidR="00F07858" w:rsidRPr="008178E4" w:rsidRDefault="00F07858" w:rsidP="00E8440A">
      <w:pPr>
        <w:pStyle w:val="Default"/>
        <w:spacing w:line="240" w:lineRule="exact"/>
        <w:jc w:val="both"/>
        <w:rPr>
          <w:color w:val="auto"/>
          <w:sz w:val="18"/>
          <w:szCs w:val="18"/>
          <w:lang w:val="pl-PL"/>
        </w:rPr>
      </w:pPr>
    </w:p>
    <w:p w14:paraId="409249FC" w14:textId="77777777" w:rsidR="00F07858" w:rsidRPr="008178E4" w:rsidRDefault="00E8440A" w:rsidP="00E8440A">
      <w:pPr>
        <w:pStyle w:val="Default"/>
        <w:numPr>
          <w:ilvl w:val="0"/>
          <w:numId w:val="3"/>
        </w:numPr>
        <w:spacing w:line="240" w:lineRule="exact"/>
        <w:jc w:val="both"/>
        <w:rPr>
          <w:sz w:val="18"/>
          <w:szCs w:val="18"/>
          <w:lang w:val="pl-PL"/>
        </w:rPr>
      </w:pPr>
      <w:r w:rsidRPr="008178E4">
        <w:rPr>
          <w:sz w:val="18"/>
          <w:szCs w:val="18"/>
          <w:lang w:val="pl-PL"/>
        </w:rPr>
        <w:t>5 lat/100 000 km gwarancji producenta.</w:t>
      </w:r>
    </w:p>
    <w:p w14:paraId="472D16C6" w14:textId="77777777" w:rsidR="00F07858" w:rsidRPr="008178E4" w:rsidRDefault="00E8440A" w:rsidP="00E8440A">
      <w:pPr>
        <w:pStyle w:val="Default"/>
        <w:numPr>
          <w:ilvl w:val="0"/>
          <w:numId w:val="3"/>
        </w:numPr>
        <w:spacing w:line="240" w:lineRule="exact"/>
        <w:jc w:val="both"/>
        <w:rPr>
          <w:sz w:val="18"/>
          <w:szCs w:val="18"/>
          <w:lang w:val="pl-PL"/>
        </w:rPr>
      </w:pPr>
      <w:r w:rsidRPr="008178E4">
        <w:rPr>
          <w:sz w:val="18"/>
          <w:szCs w:val="18"/>
          <w:lang w:val="pl-PL"/>
        </w:rPr>
        <w:t>12 lat gwarancji antykorozyjnej.</w:t>
      </w:r>
    </w:p>
    <w:p w14:paraId="27CF75AF" w14:textId="77777777" w:rsidR="00F07858" w:rsidRPr="008178E4" w:rsidRDefault="00E8440A" w:rsidP="00E8440A">
      <w:pPr>
        <w:pStyle w:val="Default"/>
        <w:numPr>
          <w:ilvl w:val="0"/>
          <w:numId w:val="3"/>
        </w:numPr>
        <w:spacing w:line="240" w:lineRule="exact"/>
        <w:jc w:val="both"/>
        <w:rPr>
          <w:sz w:val="18"/>
          <w:szCs w:val="18"/>
          <w:lang w:val="pl-PL"/>
        </w:rPr>
      </w:pPr>
      <w:r w:rsidRPr="008178E4">
        <w:rPr>
          <w:sz w:val="18"/>
          <w:szCs w:val="18"/>
          <w:lang w:val="pl-PL"/>
        </w:rPr>
        <w:t>8 lat/160 000 km gwarancji na akumulator trakcyjny</w:t>
      </w:r>
    </w:p>
    <w:p w14:paraId="5CE2868D" w14:textId="77777777" w:rsidR="00F07858" w:rsidRPr="008178E4" w:rsidRDefault="00E8440A" w:rsidP="00E8440A">
      <w:pPr>
        <w:pStyle w:val="Default"/>
        <w:numPr>
          <w:ilvl w:val="0"/>
          <w:numId w:val="3"/>
        </w:numPr>
        <w:spacing w:line="240" w:lineRule="exact"/>
        <w:jc w:val="both"/>
        <w:rPr>
          <w:sz w:val="18"/>
          <w:szCs w:val="18"/>
          <w:lang w:val="pl-PL"/>
        </w:rPr>
      </w:pPr>
      <w:r w:rsidRPr="008178E4">
        <w:rPr>
          <w:sz w:val="18"/>
          <w:szCs w:val="18"/>
          <w:lang w:val="pl-PL"/>
        </w:rPr>
        <w:t>8 lat/160 000 km gwarancji zachowania pojemności akumulatora trakcyjnego</w:t>
      </w:r>
    </w:p>
    <w:p w14:paraId="7950B01A" w14:textId="77777777" w:rsidR="00F07858" w:rsidRPr="008178E4" w:rsidRDefault="00E8440A" w:rsidP="00E8440A">
      <w:pPr>
        <w:pStyle w:val="Default"/>
        <w:numPr>
          <w:ilvl w:val="0"/>
          <w:numId w:val="3"/>
        </w:numPr>
        <w:spacing w:line="240" w:lineRule="exact"/>
        <w:jc w:val="both"/>
        <w:rPr>
          <w:sz w:val="18"/>
          <w:szCs w:val="18"/>
          <w:lang w:val="pl-PL"/>
        </w:rPr>
      </w:pPr>
      <w:r w:rsidRPr="008178E4">
        <w:rPr>
          <w:sz w:val="18"/>
          <w:szCs w:val="18"/>
          <w:lang w:val="pl-PL"/>
        </w:rPr>
        <w:t>5 lat pomocy drogowej w ramach Mitsubishi Motors Assistance.</w:t>
      </w:r>
    </w:p>
    <w:p w14:paraId="2780D054" w14:textId="77777777" w:rsidR="00F07858" w:rsidRPr="008178E4" w:rsidRDefault="00F07858" w:rsidP="008178E4">
      <w:pPr>
        <w:rPr>
          <w:rFonts w:ascii="MMC OFFICE" w:hAnsi="MMC OFFICE"/>
          <w:sz w:val="18"/>
          <w:szCs w:val="18"/>
        </w:rPr>
      </w:pPr>
    </w:p>
    <w:p w14:paraId="54FF1953" w14:textId="77777777" w:rsidR="00F07858" w:rsidRDefault="00E8440A">
      <w:pPr>
        <w:rPr>
          <w:rFonts w:ascii="MMC OFFICE" w:eastAsia="Meiryo UI" w:hAnsi="MMC OFFICE" w:cs="Calibri"/>
          <w:b/>
          <w:color w:val="000000"/>
          <w:sz w:val="16"/>
          <w:szCs w:val="16"/>
        </w:rPr>
      </w:pPr>
      <w:r>
        <w:rPr>
          <w:rFonts w:ascii="MMC OFFICE" w:eastAsia="Meiryo UI" w:hAnsi="MMC OFFICE" w:cs="Calibri"/>
          <w:b/>
          <w:color w:val="000000"/>
          <w:sz w:val="16"/>
          <w:szCs w:val="16"/>
        </w:rPr>
        <w:t>O Mitsubishi Motors:</w:t>
      </w:r>
    </w:p>
    <w:p w14:paraId="597B7A90" w14:textId="77777777" w:rsidR="00F07858" w:rsidRDefault="00E8440A">
      <w:pPr>
        <w:rPr>
          <w:rFonts w:ascii="MMC OFFICE" w:eastAsia="Meiryo UI" w:hAnsi="MMC OFFICE" w:cs="Calibri"/>
          <w:color w:val="000000"/>
          <w:sz w:val="16"/>
          <w:szCs w:val="16"/>
        </w:rPr>
      </w:pPr>
      <w:r>
        <w:rPr>
          <w:rFonts w:ascii="MMC OFFICE" w:eastAsia="Meiryo UI" w:hAnsi="MMC OFFICE" w:cs="Calibri"/>
          <w:color w:val="000000"/>
          <w:sz w:val="16"/>
          <w:szCs w:val="16"/>
        </w:rPr>
        <w:t xml:space="preserve">Mitsubishi Motors Corporation to działający w branży motoryzacyjnej producent o zasięgu międzynarodowym, z siedzibą w Tokio, który zbudował konkurencyjną przewagę na rynku pojazdów typu SUV i pick-up oraz elektrycznych i hybryd ładowanych z gniazdka PHEV. Odkąd grupa Mitsubishi wyprodukowała swój pierwszy samochód, ponad sto lat temu, marka wykazała się ambitnym i często rewolucyjnym podejściem, rozwijając nowe klasy pojazdów i wprowadzając technologie wyznaczające standardy nowoczesności. Strategia marki, tkwiąca w genach Mitsubishi Motors, trafi do gustów ambitnych kierowców, gotowych rzucić wyzwanie konwencjom i zdecydować się na zmiany. Zgodnie z tą filozofią, firma Mitsubishi Motors wprowadziła w 2017 roku nową strategię marki, wyrażoną w sloganie „Drive </w:t>
      </w:r>
      <w:proofErr w:type="spellStart"/>
      <w:r>
        <w:rPr>
          <w:rFonts w:ascii="MMC OFFICE" w:eastAsia="Meiryo UI" w:hAnsi="MMC OFFICE" w:cs="Calibri"/>
          <w:color w:val="000000"/>
          <w:sz w:val="16"/>
          <w:szCs w:val="16"/>
        </w:rPr>
        <w:t>Your</w:t>
      </w:r>
      <w:proofErr w:type="spellEnd"/>
      <w:r>
        <w:rPr>
          <w:rFonts w:ascii="MMC OFFICE" w:eastAsia="Meiryo UI" w:hAnsi="MMC OFFICE" w:cs="Calibri"/>
          <w:color w:val="000000"/>
          <w:sz w:val="16"/>
          <w:szCs w:val="16"/>
        </w:rPr>
        <w:t xml:space="preserve"> </w:t>
      </w:r>
      <w:proofErr w:type="spellStart"/>
      <w:r>
        <w:rPr>
          <w:rFonts w:ascii="MMC OFFICE" w:eastAsia="Meiryo UI" w:hAnsi="MMC OFFICE" w:cs="Calibri"/>
          <w:color w:val="000000"/>
          <w:sz w:val="16"/>
          <w:szCs w:val="16"/>
        </w:rPr>
        <w:t>Ambition</w:t>
      </w:r>
      <w:proofErr w:type="spellEnd"/>
      <w:r>
        <w:rPr>
          <w:rFonts w:ascii="MMC OFFICE" w:eastAsia="Meiryo UI" w:hAnsi="MMC OFFICE" w:cs="Calibri"/>
          <w:color w:val="000000"/>
          <w:sz w:val="16"/>
          <w:szCs w:val="16"/>
        </w:rPr>
        <w:t>” - połączenie osobistego zaangażowania z chęcią odkrywania i rozwoju oraz odzwierciedlenie stałego dialogu między marką a jej klientami. Dzisiaj Mitsubishi Motors intensywnie inwestuje w innowacyjne technologie, atrakcyjny design i rozwój produktów, dostarczając klientom na całym świecie ekscytujące pojazdy, znane z wyrazistego charakteru.</w:t>
      </w:r>
    </w:p>
    <w:p w14:paraId="7119D85A" w14:textId="77777777" w:rsidR="00F07858" w:rsidRDefault="00F07858">
      <w:pPr>
        <w:rPr>
          <w:rFonts w:ascii="MMCBeta5" w:eastAsia="ヒラギノ角ゴ Std W4" w:hAnsi="MMCBeta5"/>
          <w:sz w:val="18"/>
        </w:rPr>
      </w:pPr>
    </w:p>
    <w:p w14:paraId="078DE012" w14:textId="77777777" w:rsidR="00F07858" w:rsidRDefault="00E8440A">
      <w:pPr>
        <w:rPr>
          <w:rFonts w:ascii="MMC OFFICE" w:eastAsia="Meiryo UI" w:hAnsi="MMC OFFICE" w:cs="Calibri"/>
          <w:color w:val="000000"/>
          <w:sz w:val="16"/>
          <w:szCs w:val="16"/>
        </w:rPr>
      </w:pPr>
      <w:r>
        <w:rPr>
          <w:rFonts w:ascii="MMC OFFICE" w:eastAsia="Meiryo UI" w:hAnsi="MMC OFFICE" w:cs="Calibri"/>
          <w:i/>
          <w:color w:val="000000"/>
          <w:sz w:val="12"/>
          <w:szCs w:val="12"/>
        </w:rPr>
        <w:t xml:space="preserve">Kontakt dla przedstawicieli mediów: Kinga Ossowska tel. +48 609 290 133, </w:t>
      </w:r>
      <w:hyperlink r:id="rId10">
        <w:r>
          <w:rPr>
            <w:rStyle w:val="czeinternetowe"/>
            <w:rFonts w:ascii="MMC OFFICE" w:eastAsia="Meiryo UI" w:hAnsi="MMC OFFICE" w:cs="Calibri"/>
            <w:i/>
            <w:sz w:val="12"/>
            <w:szCs w:val="12"/>
          </w:rPr>
          <w:t>kinga.ossowska@astara.com</w:t>
        </w:r>
      </w:hyperlink>
      <w:r>
        <w:rPr>
          <w:rFonts w:ascii="MMC OFFICE" w:eastAsia="Meiryo UI" w:hAnsi="MMC OFFICE" w:cs="Calibri"/>
          <w:i/>
          <w:color w:val="000000"/>
          <w:sz w:val="12"/>
          <w:szCs w:val="12"/>
        </w:rPr>
        <w:t xml:space="preserve">  Zdjęcia wszystkich modeli przeznaczone do publikacji znajdują się w internetowym serwisie prasowym </w:t>
      </w:r>
      <w:hyperlink r:id="rId11">
        <w:r>
          <w:rPr>
            <w:rStyle w:val="czeinternetowe"/>
            <w:rFonts w:ascii="MMC OFFICE" w:eastAsia="Meiryo UI" w:hAnsi="MMC OFFICE" w:cs="Calibri"/>
            <w:i/>
            <w:color w:val="000000"/>
            <w:sz w:val="12"/>
            <w:szCs w:val="12"/>
          </w:rPr>
          <w:t>www.press.mitsubishi.pl</w:t>
        </w:r>
      </w:hyperlink>
      <w:r>
        <w:rPr>
          <w:rFonts w:ascii="MMC OFFICE" w:eastAsia="Meiryo UI" w:hAnsi="MMC OFFICE" w:cs="Calibri"/>
          <w:i/>
          <w:color w:val="000000"/>
          <w:sz w:val="12"/>
          <w:szCs w:val="12"/>
        </w:rPr>
        <w:t xml:space="preserve">  Dla dziennikarzy przeznaczona jest również strona Mitsubishi Motors Corporation:  </w:t>
      </w:r>
      <w:hyperlink r:id="rId12">
        <w:r>
          <w:rPr>
            <w:rStyle w:val="czeinternetowe"/>
            <w:rFonts w:ascii="MMC OFFICE" w:eastAsia="Meiryo UI" w:hAnsi="MMC OFFICE" w:cs="Calibri"/>
            <w:i/>
            <w:sz w:val="12"/>
            <w:szCs w:val="12"/>
          </w:rPr>
          <w:t>https://library.mitsubishi-motors.com/contents</w:t>
        </w:r>
      </w:hyperlink>
    </w:p>
    <w:p w14:paraId="68D9D140" w14:textId="77777777" w:rsidR="00F07858" w:rsidRDefault="00F07858">
      <w:pPr>
        <w:jc w:val="left"/>
        <w:rPr>
          <w:rFonts w:ascii="MMC OFFICE" w:hAnsi="MMC OFFICE"/>
        </w:rPr>
      </w:pPr>
    </w:p>
    <w:p w14:paraId="073D85BB" w14:textId="77777777" w:rsidR="00F07858" w:rsidRDefault="00025749">
      <w:pPr>
        <w:rPr>
          <w:rStyle w:val="czeinternetowe"/>
        </w:rPr>
      </w:pPr>
      <w:hyperlink r:id="rId13"/>
    </w:p>
    <w:p w14:paraId="5E40059D" w14:textId="77777777" w:rsidR="00F07858" w:rsidRDefault="00025749">
      <w:pPr>
        <w:jc w:val="left"/>
      </w:pPr>
      <w:hyperlink r:id="rId14"/>
    </w:p>
    <w:sectPr w:rsidR="00F07858">
      <w:headerReference w:type="default" r:id="rId15"/>
      <w:pgSz w:w="11906" w:h="16838"/>
      <w:pgMar w:top="2610" w:right="737" w:bottom="1758" w:left="2722" w:header="567" w:footer="0" w:gutter="0"/>
      <w:cols w:space="708"/>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33F1" w14:textId="77777777" w:rsidR="00992ED6" w:rsidRDefault="00E8440A">
      <w:pPr>
        <w:spacing w:line="240" w:lineRule="auto"/>
      </w:pPr>
      <w:r>
        <w:separator/>
      </w:r>
    </w:p>
  </w:endnote>
  <w:endnote w:type="continuationSeparator" w:id="0">
    <w:p w14:paraId="64E1A384" w14:textId="77777777" w:rsidR="00992ED6" w:rsidRDefault="00E84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entury">
    <w:panose1 w:val="02040604050505020304"/>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MC OFFICE">
    <w:panose1 w:val="00000500000000000000"/>
    <w:charset w:val="EE"/>
    <w:family w:val="auto"/>
    <w:pitch w:val="variable"/>
    <w:sig w:usb0="20000207" w:usb1="00000001" w:usb2="00000000" w:usb3="00000000" w:csb0="00000197" w:csb1="00000000"/>
  </w:font>
  <w:font w:name="ヒラギノ角ゴ Std W4">
    <w:altName w:val="Yu Gothic"/>
    <w:panose1 w:val="00000000000000000000"/>
    <w:charset w:val="80"/>
    <w:family w:val="roman"/>
    <w:notTrueType/>
    <w:pitch w:val="default"/>
  </w:font>
  <w:font w:name="Meiryo UI">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MMCBeta5">
    <w:altName w:val="Cambria"/>
    <w:charset w:val="01"/>
    <w:family w:val="roman"/>
    <w:pitch w:val="default"/>
  </w:font>
  <w:font w:name="MMC">
    <w:panose1 w:val="00000500000000000000"/>
    <w:charset w:val="00"/>
    <w:family w:val="modern"/>
    <w:notTrueType/>
    <w:pitch w:val="variable"/>
    <w:sig w:usb0="20000207" w:usb1="00000001"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6AAC" w14:textId="77777777" w:rsidR="00992ED6" w:rsidRDefault="00E8440A">
      <w:pPr>
        <w:spacing w:line="240" w:lineRule="auto"/>
      </w:pPr>
      <w:r>
        <w:separator/>
      </w:r>
    </w:p>
  </w:footnote>
  <w:footnote w:type="continuationSeparator" w:id="0">
    <w:p w14:paraId="4917FA33" w14:textId="77777777" w:rsidR="00992ED6" w:rsidRDefault="00E84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FAF7" w14:textId="77777777" w:rsidR="00F07858" w:rsidRDefault="00E8440A">
    <w:pPr>
      <w:pStyle w:val="Zawartoramki"/>
      <w:spacing w:line="200" w:lineRule="exact"/>
      <w:rPr>
        <w:rFonts w:ascii="MMC" w:hAnsi="MMC"/>
        <w:color w:val="686D71"/>
        <w:sz w:val="16"/>
        <w:szCs w:val="16"/>
      </w:rPr>
    </w:pPr>
    <w:r>
      <w:rPr>
        <w:rFonts w:ascii="MMC" w:hAnsi="MMC"/>
        <w:noProof/>
        <w:color w:val="686D71"/>
        <w:sz w:val="16"/>
        <w:szCs w:val="16"/>
      </w:rPr>
      <mc:AlternateContent>
        <mc:Choice Requires="wps">
          <w:drawing>
            <wp:anchor distT="0" distB="0" distL="0" distR="0" simplePos="0" relativeHeight="20" behindDoc="1" locked="0" layoutInCell="0" allowOverlap="1" wp14:anchorId="24853C37" wp14:editId="2663DEA7">
              <wp:simplePos x="0" y="0"/>
              <wp:positionH relativeFrom="column">
                <wp:posOffset>2469515</wp:posOffset>
              </wp:positionH>
              <wp:positionV relativeFrom="paragraph">
                <wp:posOffset>43180</wp:posOffset>
              </wp:positionV>
              <wp:extent cx="3029585" cy="724535"/>
              <wp:effectExtent l="0" t="0" r="0" b="0"/>
              <wp:wrapNone/>
              <wp:docPr id="3" name="Frame1"/>
              <wp:cNvGraphicFramePr/>
              <a:graphic xmlns:a="http://schemas.openxmlformats.org/drawingml/2006/main">
                <a:graphicData uri="http://schemas.microsoft.com/office/word/2010/wordprocessingShape">
                  <wps:wsp>
                    <wps:cNvSpPr/>
                    <wps:spPr>
                      <a:xfrm>
                        <a:off x="0" y="0"/>
                        <a:ext cx="3029040" cy="723960"/>
                      </a:xfrm>
                      <a:prstGeom prst="rect">
                        <a:avLst/>
                      </a:prstGeom>
                      <a:noFill/>
                      <a:ln w="0">
                        <a:noFill/>
                      </a:ln>
                    </wps:spPr>
                    <wps:style>
                      <a:lnRef idx="0">
                        <a:scrgbClr r="0" g="0" b="0"/>
                      </a:lnRef>
                      <a:fillRef idx="0">
                        <a:scrgbClr r="0" g="0" b="0"/>
                      </a:fillRef>
                      <a:effectRef idx="0">
                        <a:scrgbClr r="0" g="0" b="0"/>
                      </a:effectRef>
                      <a:fontRef idx="minor"/>
                    </wps:style>
                    <wps:txbx>
                      <w:txbxContent>
                        <w:p w14:paraId="4555EBEA" w14:textId="77777777" w:rsidR="00F07858" w:rsidRPr="008178E4" w:rsidRDefault="00E8440A">
                          <w:pPr>
                            <w:pStyle w:val="Zawartoramki"/>
                            <w:spacing w:line="220" w:lineRule="exact"/>
                            <w:ind w:left="141"/>
                            <w:jc w:val="left"/>
                            <w:rPr>
                              <w:rFonts w:ascii="MMC OFFICE" w:eastAsia="MMC OFFICE" w:hAnsi="MMC OFFICE"/>
                              <w:color w:val="686D71"/>
                              <w:sz w:val="20"/>
                              <w:szCs w:val="20"/>
                              <w:lang w:val="en-US"/>
                            </w:rPr>
                          </w:pPr>
                          <w:r w:rsidRPr="008178E4">
                            <w:rPr>
                              <w:rFonts w:ascii="MMC OFFICE" w:eastAsia="MMC OFFICE" w:hAnsi="MMC OFFICE"/>
                              <w:color w:val="686D71"/>
                              <w:sz w:val="20"/>
                              <w:szCs w:val="20"/>
                              <w:lang w:val="en-US"/>
                            </w:rPr>
                            <w:t>MITSUBISHI MOTORS CORPORATION</w:t>
                          </w:r>
                        </w:p>
                        <w:p w14:paraId="0C484ECC" w14:textId="77777777" w:rsidR="00F07858" w:rsidRPr="008178E4" w:rsidRDefault="00E8440A">
                          <w:pPr>
                            <w:pStyle w:val="Zawartoramki"/>
                            <w:spacing w:line="220" w:lineRule="exact"/>
                            <w:ind w:left="141"/>
                            <w:jc w:val="left"/>
                            <w:rPr>
                              <w:rFonts w:ascii="MMC OFFICE" w:eastAsia="MMC OFFICE" w:hAnsi="MMC OFFICE"/>
                              <w:color w:val="686D71"/>
                              <w:sz w:val="20"/>
                              <w:szCs w:val="20"/>
                              <w:lang w:val="en-US"/>
                            </w:rPr>
                          </w:pPr>
                          <w:r w:rsidRPr="008178E4">
                            <w:rPr>
                              <w:rFonts w:ascii="MMC OFFICE" w:eastAsia="MMC OFFICE" w:hAnsi="MMC OFFICE"/>
                              <w:color w:val="686D71"/>
                              <w:sz w:val="20"/>
                              <w:szCs w:val="20"/>
                              <w:lang w:val="en-US"/>
                            </w:rPr>
                            <w:t>Public Relations Dept.</w:t>
                          </w:r>
                        </w:p>
                        <w:p w14:paraId="4D0392F8" w14:textId="77777777" w:rsidR="00F07858" w:rsidRDefault="00E8440A">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 xml:space="preserve">M33-8, </w:t>
                          </w:r>
                          <w:proofErr w:type="spellStart"/>
                          <w:r>
                            <w:rPr>
                              <w:rFonts w:ascii="MMC OFFICE" w:eastAsia="MMC OFFICE" w:hAnsi="MMC OFFICE"/>
                              <w:color w:val="686D71"/>
                              <w:sz w:val="16"/>
                            </w:rPr>
                            <w:t>Shiba</w:t>
                          </w:r>
                          <w:proofErr w:type="spellEnd"/>
                          <w:r>
                            <w:rPr>
                              <w:rFonts w:ascii="MMC OFFICE" w:eastAsia="MMC OFFICE" w:hAnsi="MMC OFFICE"/>
                              <w:color w:val="686D71"/>
                              <w:sz w:val="16"/>
                            </w:rPr>
                            <w:t xml:space="preserve"> 5-chome, </w:t>
                          </w:r>
                          <w:proofErr w:type="spellStart"/>
                          <w:r>
                            <w:rPr>
                              <w:rFonts w:ascii="MMC OFFICE" w:eastAsia="MMC OFFICE" w:hAnsi="MMC OFFICE"/>
                              <w:color w:val="686D71"/>
                              <w:sz w:val="16"/>
                            </w:rPr>
                            <w:t>Minato</w:t>
                          </w:r>
                          <w:proofErr w:type="spellEnd"/>
                          <w:r>
                            <w:rPr>
                              <w:rFonts w:ascii="MMC OFFICE" w:eastAsia="MMC OFFICE" w:hAnsi="MMC OFFICE"/>
                              <w:color w:val="686D71"/>
                              <w:sz w:val="16"/>
                            </w:rPr>
                            <w:t xml:space="preserve">-ku, </w:t>
                          </w:r>
                          <w:proofErr w:type="spellStart"/>
                          <w:r>
                            <w:rPr>
                              <w:rFonts w:ascii="MMC OFFICE" w:eastAsia="MMC OFFICE" w:hAnsi="MMC OFFICE"/>
                              <w:color w:val="686D71"/>
                              <w:sz w:val="16"/>
                            </w:rPr>
                            <w:t>Tokyo</w:t>
                          </w:r>
                          <w:proofErr w:type="spellEnd"/>
                          <w:r>
                            <w:rPr>
                              <w:rFonts w:ascii="MMC OFFICE" w:eastAsia="MMC OFFICE" w:hAnsi="MMC OFFICE"/>
                              <w:color w:val="686D71"/>
                              <w:sz w:val="16"/>
                            </w:rPr>
                            <w:t xml:space="preserve"> 108-8410 Japan</w:t>
                          </w:r>
                        </w:p>
                        <w:p w14:paraId="1D2A0A0A" w14:textId="77777777" w:rsidR="00F07858" w:rsidRDefault="00E8440A">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03-6852-4274・4276</w:t>
                          </w:r>
                        </w:p>
                        <w:p w14:paraId="70CFE238" w14:textId="77777777" w:rsidR="00F07858" w:rsidRDefault="00E8440A">
                          <w:pPr>
                            <w:pStyle w:val="Zawartoramki"/>
                            <w:spacing w:line="180" w:lineRule="exact"/>
                            <w:ind w:left="141"/>
                            <w:jc w:val="left"/>
                          </w:pPr>
                          <w:r>
                            <w:rPr>
                              <w:rFonts w:ascii="MMC OFFICE" w:eastAsia="MMC OFFICE" w:hAnsi="MMC OFFICE"/>
                              <w:color w:val="686D71"/>
                              <w:sz w:val="16"/>
                            </w:rPr>
                            <w:t>www.mitsubishi-motors.com</w:t>
                          </w:r>
                        </w:p>
                      </w:txbxContent>
                    </wps:txbx>
                    <wps:bodyPr lIns="0" tIns="0" rIns="0" bIns="0">
                      <a:noAutofit/>
                    </wps:bodyPr>
                  </wps:wsp>
                </a:graphicData>
              </a:graphic>
            </wp:anchor>
          </w:drawing>
        </mc:Choice>
        <mc:Fallback>
          <w:pict>
            <v:rect w14:anchorId="24853C37" id="Frame1" o:spid="_x0000_s1027" style="position:absolute;left:0;text-align:left;margin-left:194.45pt;margin-top:3.4pt;width:238.55pt;height:57.05pt;z-index:-5033164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" o:allowincell="f" filled="f" stroked="f" strokeweight="0">
              <v:textbox inset="0,0,0,0">
                <w:txbxContent>
                  <w:p w14:paraId="4555EBEA" w14:textId="77777777" w:rsidR="00F07858" w:rsidRPr="008178E4" w:rsidRDefault="00E8440A">
                    <w:pPr>
                      <w:pStyle w:val="Zawartoramki"/>
                      <w:spacing w:line="220" w:lineRule="exact"/>
                      <w:ind w:left="141"/>
                      <w:jc w:val="left"/>
                      <w:rPr>
                        <w:rFonts w:ascii="MMC OFFICE" w:eastAsia="MMC OFFICE" w:hAnsi="MMC OFFICE"/>
                        <w:color w:val="686D71"/>
                        <w:sz w:val="20"/>
                        <w:szCs w:val="20"/>
                        <w:lang w:val="en-US"/>
                      </w:rPr>
                    </w:pPr>
                    <w:r w:rsidRPr="008178E4">
                      <w:rPr>
                        <w:rFonts w:ascii="MMC OFFICE" w:eastAsia="MMC OFFICE" w:hAnsi="MMC OFFICE"/>
                        <w:color w:val="686D71"/>
                        <w:sz w:val="20"/>
                        <w:szCs w:val="20"/>
                        <w:lang w:val="en-US"/>
                      </w:rPr>
                      <w:t>MITSUBISHI MOTORS CORPORATION</w:t>
                    </w:r>
                  </w:p>
                  <w:p w14:paraId="0C484ECC" w14:textId="77777777" w:rsidR="00F07858" w:rsidRPr="008178E4" w:rsidRDefault="00E8440A">
                    <w:pPr>
                      <w:pStyle w:val="Zawartoramki"/>
                      <w:spacing w:line="220" w:lineRule="exact"/>
                      <w:ind w:left="141"/>
                      <w:jc w:val="left"/>
                      <w:rPr>
                        <w:rFonts w:ascii="MMC OFFICE" w:eastAsia="MMC OFFICE" w:hAnsi="MMC OFFICE"/>
                        <w:color w:val="686D71"/>
                        <w:sz w:val="20"/>
                        <w:szCs w:val="20"/>
                        <w:lang w:val="en-US"/>
                      </w:rPr>
                    </w:pPr>
                    <w:r w:rsidRPr="008178E4">
                      <w:rPr>
                        <w:rFonts w:ascii="MMC OFFICE" w:eastAsia="MMC OFFICE" w:hAnsi="MMC OFFICE"/>
                        <w:color w:val="686D71"/>
                        <w:sz w:val="20"/>
                        <w:szCs w:val="20"/>
                        <w:lang w:val="en-US"/>
                      </w:rPr>
                      <w:t>Public Relations Dept.</w:t>
                    </w:r>
                  </w:p>
                  <w:p w14:paraId="4D0392F8" w14:textId="77777777" w:rsidR="00F07858" w:rsidRDefault="00E8440A">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 xml:space="preserve">M33-8, </w:t>
                    </w:r>
                    <w:proofErr w:type="spellStart"/>
                    <w:r>
                      <w:rPr>
                        <w:rFonts w:ascii="MMC OFFICE" w:eastAsia="MMC OFFICE" w:hAnsi="MMC OFFICE"/>
                        <w:color w:val="686D71"/>
                        <w:sz w:val="16"/>
                      </w:rPr>
                      <w:t>Shiba</w:t>
                    </w:r>
                    <w:proofErr w:type="spellEnd"/>
                    <w:r>
                      <w:rPr>
                        <w:rFonts w:ascii="MMC OFFICE" w:eastAsia="MMC OFFICE" w:hAnsi="MMC OFFICE"/>
                        <w:color w:val="686D71"/>
                        <w:sz w:val="16"/>
                      </w:rPr>
                      <w:t xml:space="preserve"> 5-chome, </w:t>
                    </w:r>
                    <w:proofErr w:type="spellStart"/>
                    <w:r>
                      <w:rPr>
                        <w:rFonts w:ascii="MMC OFFICE" w:eastAsia="MMC OFFICE" w:hAnsi="MMC OFFICE"/>
                        <w:color w:val="686D71"/>
                        <w:sz w:val="16"/>
                      </w:rPr>
                      <w:t>Minato</w:t>
                    </w:r>
                    <w:proofErr w:type="spellEnd"/>
                    <w:r>
                      <w:rPr>
                        <w:rFonts w:ascii="MMC OFFICE" w:eastAsia="MMC OFFICE" w:hAnsi="MMC OFFICE"/>
                        <w:color w:val="686D71"/>
                        <w:sz w:val="16"/>
                      </w:rPr>
                      <w:t xml:space="preserve">-ku, </w:t>
                    </w:r>
                    <w:proofErr w:type="spellStart"/>
                    <w:r>
                      <w:rPr>
                        <w:rFonts w:ascii="MMC OFFICE" w:eastAsia="MMC OFFICE" w:hAnsi="MMC OFFICE"/>
                        <w:color w:val="686D71"/>
                        <w:sz w:val="16"/>
                      </w:rPr>
                      <w:t>Tokyo</w:t>
                    </w:r>
                    <w:proofErr w:type="spellEnd"/>
                    <w:r>
                      <w:rPr>
                        <w:rFonts w:ascii="MMC OFFICE" w:eastAsia="MMC OFFICE" w:hAnsi="MMC OFFICE"/>
                        <w:color w:val="686D71"/>
                        <w:sz w:val="16"/>
                      </w:rPr>
                      <w:t xml:space="preserve"> 108-8410 Japan</w:t>
                    </w:r>
                  </w:p>
                  <w:p w14:paraId="1D2A0A0A" w14:textId="77777777" w:rsidR="00F07858" w:rsidRDefault="00E8440A">
                    <w:pPr>
                      <w:pStyle w:val="Zawartoramki"/>
                      <w:spacing w:line="180" w:lineRule="exact"/>
                      <w:ind w:left="141"/>
                      <w:jc w:val="left"/>
                      <w:rPr>
                        <w:rFonts w:ascii="MMC OFFICE" w:eastAsia="MMC OFFICE" w:hAnsi="MMC OFFICE"/>
                        <w:color w:val="686D71"/>
                        <w:sz w:val="16"/>
                      </w:rPr>
                    </w:pPr>
                    <w:r>
                      <w:rPr>
                        <w:rFonts w:ascii="MMC OFFICE" w:eastAsia="MMC OFFICE" w:hAnsi="MMC OFFICE"/>
                        <w:color w:val="686D71"/>
                        <w:sz w:val="16"/>
                      </w:rPr>
                      <w:t>03-6852-4274・4276</w:t>
                    </w:r>
                  </w:p>
                  <w:p w14:paraId="70CFE238" w14:textId="77777777" w:rsidR="00F07858" w:rsidRDefault="00E8440A">
                    <w:pPr>
                      <w:pStyle w:val="Zawartoramki"/>
                      <w:spacing w:line="180" w:lineRule="exact"/>
                      <w:ind w:left="141"/>
                      <w:jc w:val="left"/>
                    </w:pPr>
                    <w:r>
                      <w:rPr>
                        <w:rFonts w:ascii="MMC OFFICE" w:eastAsia="MMC OFFICE" w:hAnsi="MMC OFFICE"/>
                        <w:color w:val="686D71"/>
                        <w:sz w:val="16"/>
                      </w:rPr>
                      <w:t>www.mitsubishi-motors.com</w:t>
                    </w:r>
                  </w:p>
                </w:txbxContent>
              </v:textbox>
            </v:rect>
          </w:pict>
        </mc:Fallback>
      </mc:AlternateContent>
    </w:r>
    <w:r>
      <w:rPr>
        <w:rFonts w:ascii="MMC" w:hAnsi="MMC"/>
        <w:noProof/>
        <w:color w:val="686D71"/>
        <w:sz w:val="16"/>
        <w:szCs w:val="16"/>
      </w:rPr>
      <mc:AlternateContent>
        <mc:Choice Requires="wps">
          <w:drawing>
            <wp:anchor distT="0" distB="0" distL="0" distR="0" simplePos="0" relativeHeight="40" behindDoc="1" locked="0" layoutInCell="0" allowOverlap="1" wp14:anchorId="606169E2" wp14:editId="1427EC4E">
              <wp:simplePos x="0" y="0"/>
              <wp:positionH relativeFrom="column">
                <wp:posOffset>255905</wp:posOffset>
              </wp:positionH>
              <wp:positionV relativeFrom="paragraph">
                <wp:posOffset>17780</wp:posOffset>
              </wp:positionV>
              <wp:extent cx="2183130" cy="342265"/>
              <wp:effectExtent l="0" t="0" r="0" b="0"/>
              <wp:wrapNone/>
              <wp:docPr id="5" name="1"/>
              <wp:cNvGraphicFramePr/>
              <a:graphic xmlns:a="http://schemas.openxmlformats.org/drawingml/2006/main">
                <a:graphicData uri="http://schemas.microsoft.com/office/word/2010/wordprocessingShape">
                  <wps:wsp>
                    <wps:cNvSpPr/>
                    <wps:spPr>
                      <a:xfrm>
                        <a:off x="0" y="0"/>
                        <a:ext cx="2182320" cy="341640"/>
                      </a:xfrm>
                      <a:prstGeom prst="rect">
                        <a:avLst/>
                      </a:prstGeom>
                      <a:noFill/>
                      <a:ln w="0">
                        <a:noFill/>
                      </a:ln>
                    </wps:spPr>
                    <wps:style>
                      <a:lnRef idx="0">
                        <a:scrgbClr r="0" g="0" b="0"/>
                      </a:lnRef>
                      <a:fillRef idx="0">
                        <a:scrgbClr r="0" g="0" b="0"/>
                      </a:fillRef>
                      <a:effectRef idx="0">
                        <a:scrgbClr r="0" g="0" b="0"/>
                      </a:effectRef>
                      <a:fontRef idx="minor"/>
                    </wps:style>
                    <wps:txbx>
                      <w:txbxContent>
                        <w:p w14:paraId="475EEECD" w14:textId="77777777" w:rsidR="00F07858" w:rsidRDefault="00E8440A">
                          <w:pPr>
                            <w:pStyle w:val="Zawartoramki"/>
                            <w:jc w:val="left"/>
                          </w:pPr>
                          <w:r>
                            <w:rPr>
                              <w:rFonts w:ascii="MMC" w:hAnsi="MMC"/>
                              <w:b/>
                              <w:color w:val="686D71"/>
                              <w:sz w:val="28"/>
                              <w:szCs w:val="28"/>
                            </w:rPr>
                            <w:t>KOMUNIKAT PRASOWY</w:t>
                          </w:r>
                        </w:p>
                      </w:txbxContent>
                    </wps:txbx>
                    <wps:bodyPr lIns="0" tIns="0" rIns="0" bIns="0">
                      <a:noAutofit/>
                    </wps:bodyPr>
                  </wps:wsp>
                </a:graphicData>
              </a:graphic>
            </wp:anchor>
          </w:drawing>
        </mc:Choice>
        <mc:Fallback>
          <w:pict>
            <v:rect w14:anchorId="606169E2" id="1" o:spid="_x0000_s1028" style="position:absolute;left:0;text-align:left;margin-left:20.15pt;margin-top:1.4pt;width:171.9pt;height:26.95pt;z-index:-5033164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" o:allowincell="f" filled="f" stroked="f" strokeweight="0">
              <v:textbox inset="0,0,0,0">
                <w:txbxContent>
                  <w:p w14:paraId="475EEECD" w14:textId="77777777" w:rsidR="00F07858" w:rsidRDefault="00E8440A">
                    <w:pPr>
                      <w:pStyle w:val="Zawartoramki"/>
                      <w:jc w:val="left"/>
                    </w:pPr>
                    <w:r>
                      <w:rPr>
                        <w:rFonts w:ascii="MMC" w:hAnsi="MMC"/>
                        <w:b/>
                        <w:color w:val="686D71"/>
                        <w:sz w:val="28"/>
                        <w:szCs w:val="28"/>
                      </w:rPr>
                      <w:t>KOMUNIKAT PRASOWY</w:t>
                    </w:r>
                  </w:p>
                </w:txbxContent>
              </v:textbox>
            </v:rect>
          </w:pict>
        </mc:Fallback>
      </mc:AlternateContent>
    </w:r>
    <w:r>
      <w:rPr>
        <w:rFonts w:ascii="MMC" w:hAnsi="MMC"/>
        <w:noProof/>
        <w:color w:val="686D71"/>
        <w:sz w:val="16"/>
        <w:szCs w:val="16"/>
      </w:rPr>
      <mc:AlternateContent>
        <mc:Choice Requires="wps">
          <w:drawing>
            <wp:anchor distT="0" distB="0" distL="0" distR="0" simplePos="0" relativeHeight="60" behindDoc="0" locked="0" layoutInCell="0" allowOverlap="1" wp14:anchorId="5AA120B6" wp14:editId="7270BEAE">
              <wp:simplePos x="0" y="0"/>
              <wp:positionH relativeFrom="column">
                <wp:posOffset>1649095</wp:posOffset>
              </wp:positionH>
              <wp:positionV relativeFrom="page">
                <wp:posOffset>697865</wp:posOffset>
              </wp:positionV>
              <wp:extent cx="736600" cy="261620"/>
              <wp:effectExtent l="0" t="0" r="0" b="0"/>
              <wp:wrapNone/>
              <wp:docPr id="7" name="2"/>
              <wp:cNvGraphicFramePr/>
              <a:graphic xmlns:a="http://schemas.openxmlformats.org/drawingml/2006/main">
                <a:graphicData uri="http://schemas.microsoft.com/office/word/2010/wordprocessingShape">
                  <wps:wsp>
                    <wps:cNvSpPr/>
                    <wps:spPr>
                      <a:xfrm>
                        <a:off x="0" y="0"/>
                        <a:ext cx="735840" cy="261000"/>
                      </a:xfrm>
                      <a:prstGeom prst="rect">
                        <a:avLst/>
                      </a:prstGeom>
                      <a:noFill/>
                      <a:ln w="0">
                        <a:noFill/>
                      </a:ln>
                    </wps:spPr>
                    <wps:style>
                      <a:lnRef idx="0">
                        <a:scrgbClr r="0" g="0" b="0"/>
                      </a:lnRef>
                      <a:fillRef idx="0">
                        <a:scrgbClr r="0" g="0" b="0"/>
                      </a:fillRef>
                      <a:effectRef idx="0">
                        <a:scrgbClr r="0" g="0" b="0"/>
                      </a:effectRef>
                      <a:fontRef idx="minor"/>
                    </wps:style>
                    <wps:txbx>
                      <w:txbxContent>
                        <w:p w14:paraId="52C746A5" w14:textId="77777777" w:rsidR="00F07858" w:rsidRDefault="00F07858">
                          <w:pPr>
                            <w:pStyle w:val="Zawartoramki"/>
                            <w:spacing w:line="200" w:lineRule="exact"/>
                          </w:pPr>
                        </w:p>
                      </w:txbxContent>
                    </wps:txbx>
                    <wps:bodyPr lIns="0" tIns="0" rIns="0" bIns="0">
                      <a:noAutofit/>
                    </wps:bodyPr>
                  </wps:wsp>
                </a:graphicData>
              </a:graphic>
            </wp:anchor>
          </w:drawing>
        </mc:Choice>
        <mc:Fallback>
          <w:pict>
            <v:rect w14:anchorId="5AA120B6" id="2" o:spid="_x0000_s1029" style="position:absolute;left:0;text-align:left;margin-left:129.85pt;margin-top:54.95pt;width:58pt;height:20.6pt;z-index:60;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" o:allowincell="f" filled="f" stroked="f" strokeweight="0">
              <v:textbox inset="0,0,0,0">
                <w:txbxContent>
                  <w:p w14:paraId="52C746A5" w14:textId="77777777" w:rsidR="00F07858" w:rsidRDefault="00F07858">
                    <w:pPr>
                      <w:pStyle w:val="Zawartoramki"/>
                      <w:spacing w:line="200" w:lineRule="exact"/>
                    </w:pPr>
                  </w:p>
                </w:txbxContent>
              </v:textbox>
              <w10:wrap anchory="page"/>
            </v:rect>
          </w:pict>
        </mc:Fallback>
      </mc:AlternateContent>
    </w:r>
    <w:r>
      <w:rPr>
        <w:rFonts w:ascii="MMC" w:hAnsi="MMC"/>
        <w:noProof/>
        <w:color w:val="686D71"/>
        <w:sz w:val="16"/>
        <w:szCs w:val="16"/>
      </w:rPr>
      <w:drawing>
        <wp:anchor distT="0" distB="0" distL="0" distR="0" simplePos="0" relativeHeight="71" behindDoc="1" locked="0" layoutInCell="0" allowOverlap="1" wp14:anchorId="6A500DDF" wp14:editId="1C311D2C">
          <wp:simplePos x="0" y="0"/>
          <wp:positionH relativeFrom="column">
            <wp:posOffset>-1728470</wp:posOffset>
          </wp:positionH>
          <wp:positionV relativeFrom="paragraph">
            <wp:posOffset>-360045</wp:posOffset>
          </wp:positionV>
          <wp:extent cx="1727835" cy="1412875"/>
          <wp:effectExtent l="0" t="0" r="0" b="0"/>
          <wp:wrapNone/>
          <wp:docPr id="9" name="Picture 9" descr="corporat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rporate_mark"/>
                  <pic:cNvPicPr>
                    <a:picLocks noChangeAspect="1" noChangeArrowheads="1"/>
                  </pic:cNvPicPr>
                </pic:nvPicPr>
                <pic:blipFill>
                  <a:blip r:embed="rId1"/>
                  <a:stretch>
                    <a:fillRect/>
                  </a:stretch>
                </pic:blipFill>
                <pic:spPr bwMode="auto">
                  <a:xfrm>
                    <a:off x="0" y="0"/>
                    <a:ext cx="1727835" cy="1412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E2D8C"/>
    <w:multiLevelType w:val="multilevel"/>
    <w:tmpl w:val="1910CBB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51D76B36"/>
    <w:multiLevelType w:val="multilevel"/>
    <w:tmpl w:val="8BCA4E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38A6531"/>
    <w:multiLevelType w:val="multilevel"/>
    <w:tmpl w:val="AF108B96"/>
    <w:lvl w:ilvl="0">
      <w:start w:val="1"/>
      <w:numFmt w:val="bullet"/>
      <w:lvlText w:val=""/>
      <w:lvlJc w:val="left"/>
      <w:pPr>
        <w:tabs>
          <w:tab w:val="num" w:pos="920"/>
        </w:tabs>
        <w:ind w:left="920" w:hanging="360"/>
      </w:pPr>
      <w:rPr>
        <w:rFonts w:ascii="Symbol" w:hAnsi="Symbol" w:cs="Symbol" w:hint="default"/>
        <w:sz w:val="18"/>
      </w:rPr>
    </w:lvl>
    <w:lvl w:ilvl="1">
      <w:start w:val="1"/>
      <w:numFmt w:val="bullet"/>
      <w:lvlText w:val="◦"/>
      <w:lvlJc w:val="left"/>
      <w:pPr>
        <w:tabs>
          <w:tab w:val="num" w:pos="1280"/>
        </w:tabs>
        <w:ind w:left="1280" w:hanging="360"/>
      </w:pPr>
      <w:rPr>
        <w:rFonts w:ascii="OpenSymbol" w:hAnsi="OpenSymbol" w:cs="OpenSymbol" w:hint="default"/>
        <w:sz w:val="18"/>
      </w:rPr>
    </w:lvl>
    <w:lvl w:ilvl="2">
      <w:start w:val="1"/>
      <w:numFmt w:val="bullet"/>
      <w:lvlText w:val="▪"/>
      <w:lvlJc w:val="left"/>
      <w:pPr>
        <w:tabs>
          <w:tab w:val="num" w:pos="1640"/>
        </w:tabs>
        <w:ind w:left="1640" w:hanging="360"/>
      </w:pPr>
      <w:rPr>
        <w:rFonts w:ascii="OpenSymbol" w:hAnsi="OpenSymbol" w:cs="OpenSymbol" w:hint="default"/>
        <w:sz w:val="18"/>
      </w:rPr>
    </w:lvl>
    <w:lvl w:ilvl="3">
      <w:start w:val="1"/>
      <w:numFmt w:val="bullet"/>
      <w:lvlText w:val=""/>
      <w:lvlJc w:val="left"/>
      <w:pPr>
        <w:tabs>
          <w:tab w:val="num" w:pos="2000"/>
        </w:tabs>
        <w:ind w:left="2000" w:hanging="360"/>
      </w:pPr>
      <w:rPr>
        <w:rFonts w:ascii="Symbol" w:hAnsi="Symbol" w:cs="Symbol" w:hint="default"/>
        <w:sz w:val="18"/>
      </w:rPr>
    </w:lvl>
    <w:lvl w:ilvl="4">
      <w:start w:val="1"/>
      <w:numFmt w:val="bullet"/>
      <w:lvlText w:val="◦"/>
      <w:lvlJc w:val="left"/>
      <w:pPr>
        <w:tabs>
          <w:tab w:val="num" w:pos="2360"/>
        </w:tabs>
        <w:ind w:left="2360" w:hanging="360"/>
      </w:pPr>
      <w:rPr>
        <w:rFonts w:ascii="OpenSymbol" w:hAnsi="OpenSymbol" w:cs="OpenSymbol" w:hint="default"/>
        <w:sz w:val="18"/>
      </w:rPr>
    </w:lvl>
    <w:lvl w:ilvl="5">
      <w:start w:val="1"/>
      <w:numFmt w:val="bullet"/>
      <w:lvlText w:val="▪"/>
      <w:lvlJc w:val="left"/>
      <w:pPr>
        <w:tabs>
          <w:tab w:val="num" w:pos="2720"/>
        </w:tabs>
        <w:ind w:left="2720" w:hanging="360"/>
      </w:pPr>
      <w:rPr>
        <w:rFonts w:ascii="OpenSymbol" w:hAnsi="OpenSymbol" w:cs="OpenSymbol" w:hint="default"/>
        <w:sz w:val="18"/>
      </w:rPr>
    </w:lvl>
    <w:lvl w:ilvl="6">
      <w:start w:val="1"/>
      <w:numFmt w:val="bullet"/>
      <w:lvlText w:val=""/>
      <w:lvlJc w:val="left"/>
      <w:pPr>
        <w:tabs>
          <w:tab w:val="num" w:pos="3080"/>
        </w:tabs>
        <w:ind w:left="3080" w:hanging="360"/>
      </w:pPr>
      <w:rPr>
        <w:rFonts w:ascii="Symbol" w:hAnsi="Symbol" w:cs="Symbol" w:hint="default"/>
        <w:sz w:val="18"/>
      </w:rPr>
    </w:lvl>
    <w:lvl w:ilvl="7">
      <w:start w:val="1"/>
      <w:numFmt w:val="bullet"/>
      <w:lvlText w:val="◦"/>
      <w:lvlJc w:val="left"/>
      <w:pPr>
        <w:tabs>
          <w:tab w:val="num" w:pos="3440"/>
        </w:tabs>
        <w:ind w:left="3440" w:hanging="360"/>
      </w:pPr>
      <w:rPr>
        <w:rFonts w:ascii="OpenSymbol" w:hAnsi="OpenSymbol" w:cs="OpenSymbol" w:hint="default"/>
        <w:sz w:val="18"/>
      </w:rPr>
    </w:lvl>
    <w:lvl w:ilvl="8">
      <w:start w:val="1"/>
      <w:numFmt w:val="bullet"/>
      <w:lvlText w:val="▪"/>
      <w:lvlJc w:val="left"/>
      <w:pPr>
        <w:tabs>
          <w:tab w:val="num" w:pos="3800"/>
        </w:tabs>
        <w:ind w:left="3800" w:hanging="360"/>
      </w:pPr>
      <w:rPr>
        <w:rFonts w:ascii="OpenSymbol" w:hAnsi="OpenSymbol" w:cs="OpenSymbol" w:hint="default"/>
        <w:sz w:val="18"/>
      </w:rPr>
    </w:lvl>
  </w:abstractNum>
  <w:num w:numId="1" w16cid:durableId="715158424">
    <w:abstractNumId w:val="1"/>
  </w:num>
  <w:num w:numId="2" w16cid:durableId="284510418">
    <w:abstractNumId w:val="2"/>
  </w:num>
  <w:num w:numId="3" w16cid:durableId="91751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query w:val="SELECT * FROM Adresy1.dbo.Arkusz1$"/>
  </w:mailMerg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58"/>
    <w:rsid w:val="00025749"/>
    <w:rsid w:val="000352E8"/>
    <w:rsid w:val="000F7A1B"/>
    <w:rsid w:val="00184412"/>
    <w:rsid w:val="001E3A79"/>
    <w:rsid w:val="00344339"/>
    <w:rsid w:val="003456B3"/>
    <w:rsid w:val="005B483E"/>
    <w:rsid w:val="006F6839"/>
    <w:rsid w:val="007577D1"/>
    <w:rsid w:val="008178E4"/>
    <w:rsid w:val="0086184C"/>
    <w:rsid w:val="00992ED6"/>
    <w:rsid w:val="00B41A05"/>
    <w:rsid w:val="00B50C57"/>
    <w:rsid w:val="00B671D9"/>
    <w:rsid w:val="00B93BEC"/>
    <w:rsid w:val="00E21DF3"/>
    <w:rsid w:val="00E8440A"/>
    <w:rsid w:val="00F07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B37A0"/>
  <w15:docId w15:val="{077281AA-A398-4466-9291-A858D51E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kern w:val="2"/>
        <w:sz w:val="21"/>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40" w:lineRule="exact"/>
      <w:jc w:val="both"/>
    </w:pPr>
    <w:rPr>
      <w:color w:val="00000A"/>
      <w:szCs w:val="22"/>
      <w:lang w:eastAsia="ja-JP"/>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agwek"/>
    <w:uiPriority w:val="9"/>
    <w:semiHidden/>
    <w:unhideWhenUsed/>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qFormat/>
    <w:rPr>
      <w:rFonts w:ascii="Arial" w:eastAsia="MS Gothic" w:hAnsi="Arial" w:cs="Times New Roman"/>
      <w:sz w:val="18"/>
      <w:szCs w:val="18"/>
    </w:rPr>
  </w:style>
  <w:style w:type="character" w:customStyle="1" w:styleId="Znakiwypunktowania">
    <w:name w:val="Znaki wypunktowania"/>
    <w:qFormat/>
    <w:rPr>
      <w:rFonts w:ascii="OpenSymbol" w:eastAsia="OpenSymbol" w:hAnsi="OpenSymbol" w:cs="OpenSymbol"/>
    </w:rPr>
  </w:style>
  <w:style w:type="character" w:customStyle="1" w:styleId="TekstkomentarzaZnak">
    <w:name w:val="Tekst komentarza Znak"/>
    <w:basedOn w:val="Domylnaczcionkaakapitu"/>
    <w:qFormat/>
    <w:rPr>
      <w:color w:val="00000A"/>
      <w:lang w:eastAsia="ja-JP"/>
    </w:rPr>
  </w:style>
  <w:style w:type="character" w:styleId="Odwoaniedokomentarza">
    <w:name w:val="annotation reference"/>
    <w:basedOn w:val="Domylnaczcionkaakapitu"/>
    <w:qFormat/>
    <w:rPr>
      <w:sz w:val="16"/>
      <w:szCs w:val="16"/>
    </w:rPr>
  </w:style>
  <w:style w:type="character" w:customStyle="1" w:styleId="czeinternetowe">
    <w:name w:val="Łącze internetowe"/>
    <w:basedOn w:val="Domylnaczcionkaakapitu"/>
    <w:rPr>
      <w:color w:val="0000FF"/>
      <w:u w:val="single"/>
    </w:rPr>
  </w:style>
  <w:style w:type="character" w:customStyle="1" w:styleId="LEADMMC">
    <w:name w:val="LEAD MMC"/>
    <w:basedOn w:val="Domylnaczcionkaakapitu"/>
    <w:qFormat/>
    <w:rPr>
      <w:rFonts w:ascii="MMC OFFICE" w:hAnsi="MMC OFFICE"/>
      <w:b/>
      <w:bCs/>
      <w:color w:val="00000A"/>
      <w:sz w:val="22"/>
      <w:szCs w:val="22"/>
      <w:lang w:eastAsia="ja-JP"/>
    </w:rPr>
  </w:style>
  <w:style w:type="character" w:customStyle="1" w:styleId="Wyrnienie">
    <w:name w:val="Wyróżnienie"/>
    <w:basedOn w:val="Domylnaczcionkaakapitu"/>
    <w:qFormat/>
    <w:rPr>
      <w:i/>
      <w:iCs/>
    </w:rPr>
  </w:style>
  <w:style w:type="character" w:styleId="Nierozpoznanawzmianka">
    <w:name w:val="Unresolved Mention"/>
    <w:basedOn w:val="Domylnaczcionkaakapitu"/>
    <w:qFormat/>
    <w:rPr>
      <w:color w:val="605E5C"/>
      <w:shd w:val="clear" w:color="auto" w:fill="E1DFDD"/>
    </w:rPr>
  </w:style>
  <w:style w:type="character" w:customStyle="1" w:styleId="TEKSTPODSTAWOWYMMC">
    <w:name w:val="TEKST PODSTAWOWY MMC"/>
    <w:qFormat/>
    <w:rPr>
      <w:rFonts w:ascii="MMC OFFICE" w:eastAsia="Times New Roman" w:hAnsi="MMC OFFICE"/>
      <w:color w:val="00000A"/>
      <w:sz w:val="18"/>
      <w:szCs w:val="18"/>
      <w:lang w:eastAsia="pl-PL"/>
    </w:rPr>
  </w:style>
  <w:style w:type="character" w:styleId="Pogrubienie">
    <w:name w:val="Strong"/>
    <w:basedOn w:val="Domylnaczcionkaakapitu"/>
    <w:qFormat/>
    <w:rPr>
      <w:b/>
      <w:bCs/>
    </w:rPr>
  </w:style>
  <w:style w:type="character" w:customStyle="1" w:styleId="RDTYTU">
    <w:name w:val="ŚRÓDTYTUŁ"/>
    <w:basedOn w:val="Pogrubienie"/>
    <w:qFormat/>
    <w:rPr>
      <w:rFonts w:ascii="MMC OFFICE" w:eastAsia="Times New Roman" w:hAnsi="MMC OFFICE"/>
      <w:b/>
      <w:bCs/>
      <w:color w:val="00000A"/>
      <w:sz w:val="18"/>
      <w:szCs w:val="18"/>
      <w:lang w:eastAsia="pl-PL"/>
    </w:rPr>
  </w:style>
  <w:style w:type="paragraph" w:styleId="Nagwek">
    <w:name w:val="header"/>
    <w:basedOn w:val="Normalny"/>
    <w:next w:val="Tekstpodstawowy"/>
    <w:pPr>
      <w:tabs>
        <w:tab w:val="center" w:pos="4252"/>
        <w:tab w:val="right" w:pos="8504"/>
      </w:tabs>
      <w:snapToGrid w:val="0"/>
    </w:pPr>
  </w:style>
  <w:style w:type="paragraph" w:styleId="Tekstpodstawowy">
    <w:name w:val="Body Text"/>
    <w:basedOn w:val="Normalny"/>
    <w:link w:val="TekstpodstawowyZnak"/>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Podpis">
    <w:name w:val="Signature"/>
    <w:basedOn w:val="Normalny"/>
    <w:pPr>
      <w:suppressLineNumbers/>
      <w:spacing w:before="120" w:after="120"/>
    </w:pPr>
    <w:rPr>
      <w:i/>
      <w:iCs/>
      <w:sz w:val="24"/>
      <w:szCs w:val="24"/>
    </w:rPr>
  </w:style>
  <w:style w:type="paragraph" w:styleId="Stopka">
    <w:name w:val="footer"/>
    <w:basedOn w:val="Normalny"/>
    <w:pPr>
      <w:tabs>
        <w:tab w:val="center" w:pos="4252"/>
        <w:tab w:val="right" w:pos="8504"/>
      </w:tabs>
      <w:snapToGrid w:val="0"/>
    </w:pPr>
  </w:style>
  <w:style w:type="paragraph" w:styleId="Tekstdymka">
    <w:name w:val="Balloon Text"/>
    <w:basedOn w:val="Normalny"/>
    <w:qFormat/>
    <w:rPr>
      <w:rFonts w:ascii="Arial" w:eastAsia="MS Gothic" w:hAnsi="Arial"/>
      <w:sz w:val="18"/>
      <w:szCs w:val="18"/>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uiPriority w:val="10"/>
    <w:qFormat/>
  </w:style>
  <w:style w:type="paragraph" w:styleId="Podtytu">
    <w:name w:val="Subtitle"/>
    <w:basedOn w:val="Nagwek"/>
    <w:uiPriority w:val="11"/>
    <w:qFormat/>
  </w:style>
  <w:style w:type="paragraph" w:styleId="Tekstkomentarza">
    <w:name w:val="annotation text"/>
    <w:basedOn w:val="Tekstpodstawowy"/>
    <w:link w:val="TekstkomentarzaZnak1"/>
  </w:style>
  <w:style w:type="paragraph" w:styleId="NormalnyWeb">
    <w:name w:val="Normal (Web)"/>
    <w:basedOn w:val="Normalny"/>
    <w:qFormat/>
    <w:pPr>
      <w:widowControl/>
      <w:suppressAutoHyphens w:val="0"/>
      <w:overflowPunct w:val="0"/>
      <w:spacing w:before="280" w:after="280"/>
    </w:pPr>
    <w:rPr>
      <w:rFonts w:ascii="Times New Roman" w:eastAsia="Times New Roman" w:hAnsi="Times New Roman"/>
      <w:sz w:val="24"/>
      <w:szCs w:val="24"/>
      <w:lang w:eastAsia="pl-PL"/>
    </w:rPr>
  </w:style>
  <w:style w:type="paragraph" w:customStyle="1" w:styleId="TEKSTPODSTAWOWYMMC0">
    <w:name w:val="TEKST PODSTAWOWY MMC"/>
    <w:basedOn w:val="Spistreci4"/>
    <w:qFormat/>
  </w:style>
  <w:style w:type="paragraph" w:customStyle="1" w:styleId="RDTYTUMMC">
    <w:name w:val="ŚRÓDTYTUŁ MMC"/>
    <w:basedOn w:val="Lista"/>
    <w:qFormat/>
    <w:pPr>
      <w:spacing w:line="240" w:lineRule="exact"/>
    </w:pPr>
  </w:style>
  <w:style w:type="paragraph" w:customStyle="1" w:styleId="LEADMMC0">
    <w:name w:val="LEAD MMC"/>
    <w:basedOn w:val="Normalny"/>
    <w:qFormat/>
  </w:style>
  <w:style w:type="paragraph" w:customStyle="1" w:styleId="TYTUMMC">
    <w:name w:val="TYTUŁ MMC"/>
    <w:basedOn w:val="Tekstpodstawowy"/>
    <w:qFormat/>
    <w:pPr>
      <w:spacing w:line="240" w:lineRule="exact"/>
      <w:jc w:val="left"/>
    </w:pPr>
    <w:rPr>
      <w:caps/>
    </w:rPr>
  </w:style>
  <w:style w:type="paragraph" w:customStyle="1" w:styleId="Gwkaprawa">
    <w:name w:val="Główka prawa"/>
    <w:basedOn w:val="Normalny"/>
    <w:qFormat/>
  </w:style>
  <w:style w:type="paragraph" w:styleId="Adresnakopercie">
    <w:name w:val="envelope address"/>
    <w:basedOn w:val="Normalny"/>
  </w:style>
  <w:style w:type="paragraph" w:customStyle="1" w:styleId="Liniapozioma">
    <w:name w:val="Linia pozioma"/>
    <w:basedOn w:val="Adreszwrotnynakopercie"/>
    <w:qFormat/>
  </w:style>
  <w:style w:type="paragraph" w:styleId="Adreszwrotnynakopercie">
    <w:name w:val="envelope return"/>
    <w:basedOn w:val="Normalny"/>
  </w:style>
  <w:style w:type="paragraph" w:styleId="Spistreci4">
    <w:name w:val="toc 4"/>
    <w:basedOn w:val="Indeks"/>
  </w:style>
  <w:style w:type="paragraph" w:styleId="Tekstprzypisudolnego">
    <w:name w:val="footnote text"/>
    <w:basedOn w:val="Normalny"/>
  </w:style>
  <w:style w:type="paragraph" w:styleId="Akapitzlist">
    <w:name w:val="List Paragraph"/>
    <w:basedOn w:val="Normalny"/>
    <w:qFormat/>
    <w:pPr>
      <w:widowControl/>
      <w:ind w:left="720"/>
      <w:contextualSpacing/>
    </w:pPr>
    <w:rPr>
      <w:rFonts w:ascii="Times New Roman" w:hAnsi="Times New Roman"/>
      <w:sz w:val="24"/>
      <w:szCs w:val="24"/>
      <w:lang w:val="en-US"/>
    </w:rPr>
  </w:style>
  <w:style w:type="paragraph" w:customStyle="1" w:styleId="Default">
    <w:name w:val="Default"/>
    <w:qFormat/>
    <w:rPr>
      <w:rFonts w:ascii="MMC OFFICE" w:hAnsi="MMC OFFICE" w:cs="MMC OFFICE"/>
      <w:color w:val="000000"/>
      <w:lang w:val="nl-NL"/>
    </w:rPr>
  </w:style>
  <w:style w:type="paragraph" w:styleId="Poprawka">
    <w:name w:val="Revision"/>
    <w:hidden/>
    <w:uiPriority w:val="99"/>
    <w:semiHidden/>
    <w:rsid w:val="00B50C57"/>
    <w:pPr>
      <w:suppressAutoHyphens w:val="0"/>
    </w:pPr>
    <w:rPr>
      <w:color w:val="00000A"/>
      <w:szCs w:val="22"/>
      <w:lang w:eastAsia="ja-JP"/>
    </w:rPr>
  </w:style>
  <w:style w:type="paragraph" w:styleId="Tematkomentarza">
    <w:name w:val="annotation subject"/>
    <w:basedOn w:val="Tekstkomentarza"/>
    <w:next w:val="Tekstkomentarza"/>
    <w:link w:val="TematkomentarzaZnak"/>
    <w:uiPriority w:val="99"/>
    <w:semiHidden/>
    <w:unhideWhenUsed/>
    <w:rsid w:val="006F6839"/>
    <w:pPr>
      <w:spacing w:after="0" w:line="240" w:lineRule="auto"/>
    </w:pPr>
    <w:rPr>
      <w:b/>
      <w:bCs/>
      <w:sz w:val="20"/>
      <w:szCs w:val="20"/>
    </w:rPr>
  </w:style>
  <w:style w:type="character" w:customStyle="1" w:styleId="TekstpodstawowyZnak">
    <w:name w:val="Tekst podstawowy Znak"/>
    <w:basedOn w:val="Domylnaczcionkaakapitu"/>
    <w:link w:val="Tekstpodstawowy"/>
    <w:rsid w:val="006F6839"/>
    <w:rPr>
      <w:color w:val="00000A"/>
      <w:szCs w:val="22"/>
      <w:lang w:eastAsia="ja-JP"/>
    </w:rPr>
  </w:style>
  <w:style w:type="character" w:customStyle="1" w:styleId="TekstkomentarzaZnak1">
    <w:name w:val="Tekst komentarza Znak1"/>
    <w:basedOn w:val="TekstpodstawowyZnak"/>
    <w:link w:val="Tekstkomentarza"/>
    <w:rsid w:val="006F6839"/>
    <w:rPr>
      <w:color w:val="00000A"/>
      <w:szCs w:val="22"/>
      <w:lang w:eastAsia="ja-JP"/>
    </w:rPr>
  </w:style>
  <w:style w:type="character" w:customStyle="1" w:styleId="TematkomentarzaZnak">
    <w:name w:val="Temat komentarza Znak"/>
    <w:basedOn w:val="TekstkomentarzaZnak1"/>
    <w:link w:val="Tematkomentarza"/>
    <w:uiPriority w:val="99"/>
    <w:semiHidden/>
    <w:rsid w:val="006F6839"/>
    <w:rPr>
      <w:b/>
      <w:bCs/>
      <w:color w:val="00000A"/>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rary.mitsubishi-motors.com/contents%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mitsubishi-motors.com/contents%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ss.mitsubishi.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inga.ossowska@astar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rary.mitsubishi-motors.com/content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0CCCB545CC74C93CB23AEA1AF63E6" ma:contentTypeVersion="14" ma:contentTypeDescription="Create a new document." ma:contentTypeScope="" ma:versionID="40f6a21e358ff59976725532c116b7db">
  <xsd:schema xmlns:xsd="http://www.w3.org/2001/XMLSchema" xmlns:xs="http://www.w3.org/2001/XMLSchema" xmlns:p="http://schemas.microsoft.com/office/2006/metadata/properties" xmlns:ns2="2da12e22-1707-4f1a-9c7d-dbf9ef432b40" xmlns:ns3="4bd6ab47-1743-4ffe-8c29-0ec73011f3be" targetNamespace="http://schemas.microsoft.com/office/2006/metadata/properties" ma:root="true" ma:fieldsID="3e8106a8d2401c600602e435be472437" ns2:_="" ns3:_="">
    <xsd:import namespace="2da12e22-1707-4f1a-9c7d-dbf9ef432b40"/>
    <xsd:import namespace="4bd6ab47-1743-4ffe-8c29-0ec73011f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12e22-1707-4f1a-9c7d-dbf9ef432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a9c22-7670-4096-8b83-59bc4afc1e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6ab47-1743-4ffe-8c29-0ec73011f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796bef5-98dc-4930-bf54-63fd700b232d}" ma:internalName="TaxCatchAll" ma:showField="CatchAllData" ma:web="4bd6ab47-1743-4ffe-8c29-0ec73011f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a12e22-1707-4f1a-9c7d-dbf9ef432b40">
      <Terms xmlns="http://schemas.microsoft.com/office/infopath/2007/PartnerControls"/>
    </lcf76f155ced4ddcb4097134ff3c332f>
    <TaxCatchAll xmlns="4bd6ab47-1743-4ffe-8c29-0ec73011f3be" xsi:nil="true"/>
    <SharedWithUsers xmlns="4bd6ab47-1743-4ffe-8c29-0ec73011f3be">
      <UserInfo>
        <DisplayName>Kinga Ossowska</DisplayName>
        <AccountId>21</AccountId>
        <AccountType/>
      </UserInfo>
      <UserInfo>
        <DisplayName>Krzysztof Ciok</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98ED8-8274-4F50-A571-96EAFFF7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12e22-1707-4f1a-9c7d-dbf9ef432b40"/>
    <ds:schemaRef ds:uri="4bd6ab47-1743-4ffe-8c29-0ec73011f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0A445-1B89-48CD-83C3-7124D60288A7}">
  <ds:schemaRefs>
    <ds:schemaRef ds:uri="http://schemas.microsoft.com/office/2006/metadata/properties"/>
    <ds:schemaRef ds:uri="http://schemas.microsoft.com/office/infopath/2007/PartnerControls"/>
    <ds:schemaRef ds:uri="2da12e22-1707-4f1a-9c7d-dbf9ef432b40"/>
    <ds:schemaRef ds:uri="4bd6ab47-1743-4ffe-8c29-0ec73011f3be"/>
  </ds:schemaRefs>
</ds:datastoreItem>
</file>

<file path=customXml/itemProps3.xml><?xml version="1.0" encoding="utf-8"?>
<ds:datastoreItem xmlns:ds="http://schemas.openxmlformats.org/officeDocument/2006/customXml" ds:itemID="{0C0FE824-9502-43C3-8351-495695C07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2863</Words>
  <Characters>17184</Characters>
  <Application>Microsoft Office Word</Application>
  <DocSecurity>4</DocSecurity>
  <Lines>143</Lines>
  <Paragraphs>40</Paragraphs>
  <ScaleCrop>false</ScaleCrop>
  <HeadingPairs>
    <vt:vector size="2" baseType="variant">
      <vt:variant>
        <vt:lpstr>Tytuł</vt:lpstr>
      </vt:variant>
      <vt:variant>
        <vt:i4>1</vt:i4>
      </vt:variant>
    </vt:vector>
  </HeadingPairs>
  <TitlesOfParts>
    <vt:vector size="1" baseType="lpstr">
      <vt:lpstr>MMC2023</vt:lpstr>
    </vt:vector>
  </TitlesOfParts>
  <Company>Mitsubishi　Motors</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MMC2023</dc:title>
  <dc:subject/>
  <dc:creator>Moto Target</dc:creator>
  <dc:description/>
  <cp:lastModifiedBy>Kinga Ossowska</cp:lastModifiedBy>
  <cp:revision>2</cp:revision>
  <dcterms:created xsi:type="dcterms:W3CDTF">2023-09-22T08:11:00Z</dcterms:created>
  <dcterms:modified xsi:type="dcterms:W3CDTF">2023-09-22T08:11:00Z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ategory">
    <vt:lpwstr>NONE</vt:lpwstr>
  </property>
  <property fmtid="{D5CDD505-2E9C-101B-9397-08002B2CF9AE}" pid="7" name="ContentTypeId">
    <vt:lpwstr>0x0101003920CCCB545CC74C93CB23AEA1AF63E6</vt:lpwstr>
  </property>
</Properties>
</file>