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0C00" w14:textId="1472294B" w:rsidR="009C1976" w:rsidRPr="0079688C" w:rsidRDefault="0079688C" w:rsidP="0079688C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6C301C9C">
                <wp:simplePos x="0" y="0"/>
                <wp:positionH relativeFrom="column">
                  <wp:posOffset>6985</wp:posOffset>
                </wp:positionH>
                <wp:positionV relativeFrom="paragraph">
                  <wp:posOffset>215265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16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000A89">
        <w:rPr>
          <w:rFonts w:ascii="MMC OFFICE" w:eastAsia="ヒラギノ角ゴ Std W4" w:hAnsi="MMC OFFICE"/>
          <w:b/>
          <w:sz w:val="22"/>
          <w:szCs w:val="22"/>
        </w:rPr>
        <w:t>NOW</w:t>
      </w:r>
      <w:r w:rsidR="00263EC7">
        <w:rPr>
          <w:rFonts w:ascii="MMC OFFICE" w:eastAsia="ヒラギノ角ゴ Std W4" w:hAnsi="MMC OFFICE"/>
          <w:b/>
          <w:sz w:val="22"/>
          <w:szCs w:val="22"/>
        </w:rPr>
        <w:t xml:space="preserve">Y </w:t>
      </w:r>
      <w:r w:rsidR="00906AC9">
        <w:rPr>
          <w:rFonts w:ascii="MMC OFFICE" w:eastAsia="ヒラギノ角ゴ Std W4" w:hAnsi="MMC OFFICE"/>
          <w:b/>
          <w:sz w:val="22"/>
          <w:szCs w:val="22"/>
        </w:rPr>
        <w:t>SALON</w:t>
      </w:r>
      <w:r w:rsidR="00263EC7">
        <w:rPr>
          <w:rFonts w:ascii="MMC OFFICE" w:eastAsia="ヒラギノ角ゴ Std W4" w:hAnsi="MMC OFFICE"/>
          <w:b/>
          <w:sz w:val="22"/>
          <w:szCs w:val="22"/>
        </w:rPr>
        <w:t xml:space="preserve"> SPRZEDAŻY </w:t>
      </w:r>
      <w:r w:rsidR="00000A89">
        <w:rPr>
          <w:rFonts w:ascii="MMC OFFICE" w:eastAsia="ヒラギノ角ゴ Std W4" w:hAnsi="MMC OFFICE"/>
          <w:b/>
          <w:sz w:val="22"/>
          <w:szCs w:val="22"/>
        </w:rPr>
        <w:t>I SERWIS MITSUBISHI MOTORS W</w:t>
      </w:r>
      <w:r w:rsidR="009F5DD7">
        <w:rPr>
          <w:rFonts w:ascii="MMC OFFICE" w:eastAsia="ヒラギノ角ゴ Std W4" w:hAnsi="MMC OFFICE"/>
          <w:b/>
          <w:sz w:val="22"/>
          <w:szCs w:val="22"/>
        </w:rPr>
        <w:t xml:space="preserve"> KIELCACH</w:t>
      </w:r>
    </w:p>
    <w:p w14:paraId="1E9619EA" w14:textId="2B5B25BD" w:rsidR="00A9331D" w:rsidRDefault="00000A89" w:rsidP="00000A89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  <w:r w:rsidRPr="00000A89">
        <w:rPr>
          <w:rFonts w:ascii="MMC OFFICE" w:eastAsia="Calibri" w:hAnsi="MMC OFFICE" w:cs="Arial"/>
          <w:b/>
          <w:sz w:val="18"/>
          <w:szCs w:val="18"/>
          <w:lang w:val="pl-PL"/>
        </w:rPr>
        <w:t xml:space="preserve">Sieć autoryzowanych placówek Mitsubishi Motors </w:t>
      </w:r>
      <w:r w:rsidR="00A9331D">
        <w:rPr>
          <w:rFonts w:ascii="MMC OFFICE" w:eastAsia="Calibri" w:hAnsi="MMC OFFICE" w:cs="Arial"/>
          <w:b/>
          <w:sz w:val="18"/>
          <w:szCs w:val="18"/>
          <w:lang w:val="pl-PL"/>
        </w:rPr>
        <w:t>w Polsce</w:t>
      </w:r>
      <w:r w:rsidR="000B4E8A">
        <w:rPr>
          <w:rFonts w:ascii="MMC OFFICE" w:eastAsia="Calibri" w:hAnsi="MMC OFFICE" w:cs="Arial"/>
          <w:b/>
          <w:sz w:val="18"/>
          <w:szCs w:val="18"/>
          <w:lang w:val="pl-PL"/>
        </w:rPr>
        <w:t xml:space="preserve"> stale</w:t>
      </w:r>
      <w:r w:rsidR="00A9331D">
        <w:rPr>
          <w:rFonts w:ascii="MMC OFFICE" w:eastAsia="Calibri" w:hAnsi="MMC OFFICE" w:cs="Arial"/>
          <w:b/>
          <w:sz w:val="18"/>
          <w:szCs w:val="18"/>
          <w:lang w:val="pl-PL"/>
        </w:rPr>
        <w:t xml:space="preserve"> rozwija się i modernizuje. Nowy salon i serwis marki spod znaku Trzech Diamentów </w:t>
      </w:r>
      <w:r w:rsidR="00212784">
        <w:rPr>
          <w:rFonts w:ascii="MMC OFFICE" w:eastAsia="Calibri" w:hAnsi="MMC OFFICE" w:cs="Arial"/>
          <w:b/>
          <w:sz w:val="18"/>
          <w:szCs w:val="18"/>
          <w:lang w:val="pl-PL"/>
        </w:rPr>
        <w:t xml:space="preserve">o nazwie </w:t>
      </w:r>
      <w:r w:rsidR="00F55147">
        <w:rPr>
          <w:rFonts w:ascii="MMC OFFICE" w:eastAsia="Calibri" w:hAnsi="MMC OFFICE" w:cs="Arial"/>
          <w:b/>
          <w:sz w:val="18"/>
          <w:szCs w:val="18"/>
          <w:lang w:val="pl-PL"/>
        </w:rPr>
        <w:t xml:space="preserve">CMC Motors </w:t>
      </w:r>
      <w:r w:rsidR="00A9331D">
        <w:rPr>
          <w:rFonts w:ascii="MMC OFFICE" w:eastAsia="Calibri" w:hAnsi="MMC OFFICE" w:cs="Arial"/>
          <w:b/>
          <w:sz w:val="18"/>
          <w:szCs w:val="18"/>
          <w:lang w:val="pl-PL"/>
        </w:rPr>
        <w:t xml:space="preserve">powstał właśnie </w:t>
      </w:r>
      <w:r w:rsidR="00212784">
        <w:rPr>
          <w:rFonts w:ascii="MMC OFFICE" w:eastAsia="Calibri" w:hAnsi="MMC OFFICE" w:cs="Arial"/>
          <w:b/>
          <w:sz w:val="18"/>
          <w:szCs w:val="18"/>
          <w:lang w:val="pl-PL"/>
        </w:rPr>
        <w:t>w</w:t>
      </w:r>
      <w:r w:rsidR="00844A9F">
        <w:rPr>
          <w:rFonts w:ascii="MMC OFFICE" w:eastAsia="Calibri" w:hAnsi="MMC OFFICE" w:cs="Arial"/>
          <w:b/>
          <w:sz w:val="18"/>
          <w:szCs w:val="18"/>
          <w:lang w:val="pl-PL"/>
        </w:rPr>
        <w:t xml:space="preserve"> Kielcach</w:t>
      </w:r>
      <w:r w:rsidR="00524F74">
        <w:rPr>
          <w:rFonts w:ascii="MMC OFFICE" w:eastAsia="Calibri" w:hAnsi="MMC OFFICE" w:cs="Arial"/>
          <w:b/>
          <w:sz w:val="18"/>
          <w:szCs w:val="18"/>
          <w:lang w:val="pl-PL"/>
        </w:rPr>
        <w:t xml:space="preserve"> </w:t>
      </w:r>
      <w:r w:rsidR="00411D3B">
        <w:rPr>
          <w:rFonts w:ascii="MMC OFFICE" w:eastAsia="Calibri" w:hAnsi="MMC OFFICE" w:cs="Arial"/>
          <w:b/>
          <w:sz w:val="18"/>
          <w:szCs w:val="18"/>
          <w:lang w:val="pl-PL"/>
        </w:rPr>
        <w:t>przy drodze wyjazdowej w kierunku Łodzi.</w:t>
      </w:r>
    </w:p>
    <w:p w14:paraId="1E05A508" w14:textId="77777777" w:rsidR="00A9331D" w:rsidRDefault="00A9331D" w:rsidP="009656C3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</w:p>
    <w:p w14:paraId="4066A766" w14:textId="473A2BCD" w:rsidR="00473172" w:rsidRPr="009275AC" w:rsidRDefault="00000A89" w:rsidP="009656C3">
      <w:pPr>
        <w:spacing w:line="240" w:lineRule="exact"/>
        <w:ind w:left="-142"/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</w:pPr>
      <w:r w:rsidRPr="008A149F">
        <w:rPr>
          <w:rFonts w:ascii="MMC OFFICE" w:eastAsia="Calibri" w:hAnsi="MMC OFFICE" w:cs="Arial"/>
          <w:sz w:val="18"/>
          <w:szCs w:val="18"/>
          <w:lang w:val="pl-PL"/>
        </w:rPr>
        <w:t xml:space="preserve">Firma </w:t>
      </w:r>
      <w:r w:rsidR="00212784">
        <w:rPr>
          <w:rFonts w:ascii="MMC OFFICE" w:eastAsia="Calibri" w:hAnsi="MMC OFFICE" w:cs="Arial"/>
          <w:sz w:val="18"/>
          <w:szCs w:val="18"/>
          <w:lang w:val="pl-PL"/>
        </w:rPr>
        <w:t>CMC</w:t>
      </w:r>
      <w:r w:rsidR="00F55147">
        <w:rPr>
          <w:rFonts w:ascii="MMC OFFICE" w:eastAsia="Calibri" w:hAnsi="MMC OFFICE" w:cs="Arial"/>
          <w:sz w:val="18"/>
          <w:szCs w:val="18"/>
          <w:lang w:val="pl-PL"/>
        </w:rPr>
        <w:t xml:space="preserve"> Motors</w:t>
      </w:r>
      <w:r w:rsidR="00212784">
        <w:rPr>
          <w:rFonts w:ascii="MMC OFFICE" w:eastAsia="Calibri" w:hAnsi="MMC OFFICE" w:cs="Arial"/>
          <w:sz w:val="18"/>
          <w:szCs w:val="18"/>
          <w:lang w:val="pl-PL"/>
        </w:rPr>
        <w:t xml:space="preserve"> </w:t>
      </w:r>
      <w:r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działa na </w:t>
      </w:r>
      <w:r w:rsidR="00B00245" w:rsidRPr="00AD3D4B">
        <w:rPr>
          <w:rFonts w:ascii="MMC OFFICE" w:eastAsia="Calibri" w:hAnsi="MMC OFFICE" w:cs="Arial"/>
          <w:sz w:val="18"/>
          <w:szCs w:val="18"/>
          <w:lang w:val="pl-PL"/>
        </w:rPr>
        <w:t>polskim</w:t>
      </w:r>
      <w:r w:rsidRPr="00AD3D4B">
        <w:rPr>
          <w:rFonts w:ascii="MMC OFFICE" w:eastAsia="Calibri" w:hAnsi="MMC OFFICE" w:cs="Arial"/>
          <w:sz w:val="18"/>
          <w:szCs w:val="18"/>
          <w:lang w:val="pl-PL"/>
        </w:rPr>
        <w:t xml:space="preserve"> rynku </w:t>
      </w:r>
      <w:r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motoryzacyjnym już od </w:t>
      </w:r>
      <w:r w:rsidR="00B0011C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24</w:t>
      </w:r>
      <w:r w:rsidR="00212784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</w:t>
      </w:r>
      <w:r w:rsidR="00A9331D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</w:t>
      </w:r>
      <w:r w:rsidR="00F55147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l</w:t>
      </w:r>
      <w:r w:rsidR="00466155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at</w:t>
      </w:r>
      <w:r w:rsidR="00212784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. </w:t>
      </w:r>
      <w:r w:rsidR="009656C3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Nowa placówka Mitsubishi </w:t>
      </w:r>
      <w:r w:rsidR="00A9331D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Motors </w:t>
      </w:r>
      <w:r w:rsidR="00212784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w Kielcach</w:t>
      </w:r>
      <w:r w:rsidR="00A9331D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</w:t>
      </w:r>
      <w:r w:rsidR="00F353A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zapewni klientom obsługę w </w:t>
      </w:r>
      <w:r w:rsidR="009656C3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przestronny</w:t>
      </w:r>
      <w:r w:rsidR="00F353A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m komfortowym</w:t>
      </w:r>
      <w:r w:rsidR="009656C3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salon</w:t>
      </w:r>
      <w:r w:rsidR="00F353A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ie.  Oddział dysponuje </w:t>
      </w:r>
      <w:r w:rsidR="00B0011C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6</w:t>
      </w:r>
      <w:r w:rsidR="00F353A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stanowiskami </w:t>
      </w:r>
      <w:r w:rsidR="0047317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diagnostycznymi i serwisowymi oferuj</w:t>
      </w:r>
      <w:r w:rsidR="00AD3D4B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ąc</w:t>
      </w:r>
      <w:r w:rsidR="0047317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 </w:t>
      </w:r>
      <w:r w:rsidR="00AD3D4B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ponadto </w:t>
      </w:r>
      <w:r w:rsidR="0047317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 xml:space="preserve">klientom usługi </w:t>
      </w:r>
      <w:r w:rsidR="00466155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blachar</w:t>
      </w:r>
      <w:r w:rsidR="00473172" w:rsidRPr="009275AC">
        <w:rPr>
          <w:rFonts w:ascii="MMC OFFICE" w:eastAsia="Calibri" w:hAnsi="MMC OFFICE" w:cs="Arial"/>
          <w:color w:val="000000" w:themeColor="text1"/>
          <w:sz w:val="18"/>
          <w:szCs w:val="18"/>
          <w:lang w:val="pl-PL"/>
        </w:rPr>
        <w:t>sko-lakiernicze.</w:t>
      </w:r>
    </w:p>
    <w:p w14:paraId="7C74E2DE" w14:textId="77777777" w:rsidR="009656C3" w:rsidRPr="00000A89" w:rsidRDefault="009656C3" w:rsidP="009656C3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</w:p>
    <w:p w14:paraId="34C44009" w14:textId="31727A80" w:rsidR="00B00245" w:rsidRPr="00000A89" w:rsidRDefault="00B00245" w:rsidP="00B00245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Salon może się pochwalić atrakcyjną ekspozycją wszystkich modeli Mitsubishi a na klientów </w:t>
      </w:r>
      <w:r w:rsidR="00B25557">
        <w:rPr>
          <w:rFonts w:ascii="MMC OFFICE" w:hAnsi="MMC OFFICE" w:cs="Arial"/>
          <w:sz w:val="18"/>
          <w:szCs w:val="18"/>
          <w:lang w:val="pl-PL"/>
        </w:rPr>
        <w:t xml:space="preserve">już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czeka </w:t>
      </w:r>
      <w:r w:rsidR="00B25557">
        <w:rPr>
          <w:rFonts w:ascii="MMC OFFICE" w:hAnsi="MMC OFFICE" w:cs="Arial"/>
          <w:sz w:val="18"/>
          <w:szCs w:val="18"/>
          <w:lang w:val="pl-PL"/>
        </w:rPr>
        <w:t xml:space="preserve">pełna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gama samochodów testowych. Profesjonalni specjaliści do spraw sprzedaży służą informacjami na temat pojazdów Mitsubishi: cen, wyposażenia i danych technicznych. </w:t>
      </w:r>
    </w:p>
    <w:p w14:paraId="52435AB7" w14:textId="77777777" w:rsidR="00B00245" w:rsidRDefault="00B00245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266F88FE" w14:textId="17C66B18" w:rsidR="00000A89" w:rsidRP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Klienci mają do wyboru różne formy finansowania (zakup gotówkowy, kredyt, leasing) oraz warunków ubezpieczenia (atrakcyjne pakietowe polisy ubezpieczeniowe). </w:t>
      </w:r>
      <w:r w:rsidR="00473172">
        <w:rPr>
          <w:rFonts w:ascii="MMC OFFICE" w:hAnsi="MMC OFFICE" w:cs="Arial"/>
          <w:sz w:val="18"/>
          <w:szCs w:val="18"/>
          <w:lang w:val="pl-PL"/>
        </w:rPr>
        <w:t>Mitsubishi</w:t>
      </w:r>
      <w:r w:rsidR="00473172" w:rsidRPr="00000A89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212784">
        <w:rPr>
          <w:rFonts w:ascii="MMC OFFICE" w:hAnsi="MMC OFFICE" w:cs="Arial"/>
          <w:sz w:val="18"/>
          <w:szCs w:val="18"/>
          <w:lang w:val="pl-PL"/>
        </w:rPr>
        <w:t>CMC</w:t>
      </w:r>
      <w:r w:rsidR="00B0024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="007A59CF">
        <w:rPr>
          <w:rFonts w:ascii="MMC OFFICE" w:hAnsi="MMC OFFICE" w:cs="Arial"/>
          <w:sz w:val="18"/>
          <w:szCs w:val="18"/>
          <w:lang w:val="pl-PL"/>
        </w:rPr>
        <w:t xml:space="preserve">Motors 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przyjmuje w rozliczeniu samochody swoich klientów. </w:t>
      </w:r>
    </w:p>
    <w:p w14:paraId="1FE73CFC" w14:textId="77777777" w:rsidR="00000A89" w:rsidRP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051B58AE" w14:textId="30B6119B" w:rsidR="00000A89" w:rsidRPr="00000A89" w:rsidRDefault="002326AA" w:rsidP="00000A89">
      <w:pPr>
        <w:pStyle w:val="Zwykytekst"/>
        <w:spacing w:line="240" w:lineRule="exact"/>
        <w:ind w:left="-142"/>
        <w:jc w:val="both"/>
        <w:rPr>
          <w:rFonts w:ascii="MMC OFFICE" w:hAnsi="MMC OFFICE" w:cs="Tahoma"/>
          <w:color w:val="FF0000"/>
          <w:sz w:val="18"/>
          <w:szCs w:val="18"/>
          <w:lang w:val="pl-PL"/>
        </w:rPr>
      </w:pPr>
      <w:r>
        <w:rPr>
          <w:rFonts w:ascii="MMC OFFICE" w:hAnsi="MMC OFFICE" w:cs="Arial"/>
          <w:sz w:val="18"/>
          <w:szCs w:val="18"/>
          <w:lang w:val="pl-PL"/>
        </w:rPr>
        <w:t>S</w:t>
      </w:r>
      <w:r w:rsidR="00000A89" w:rsidRPr="00000A89">
        <w:rPr>
          <w:rFonts w:ascii="MMC OFFICE" w:hAnsi="MMC OFFICE" w:cs="Arial"/>
          <w:sz w:val="18"/>
          <w:szCs w:val="18"/>
        </w:rPr>
        <w:t xml:space="preserve">erwis dysponuje pełnym wyposażeniem z zakresu diagnostyki oraz </w:t>
      </w:r>
      <w:r w:rsidR="00AD3D4B" w:rsidRPr="00000A89">
        <w:rPr>
          <w:rFonts w:ascii="MMC OFFICE" w:hAnsi="MMC OFFICE" w:cs="Arial"/>
          <w:sz w:val="18"/>
          <w:szCs w:val="18"/>
        </w:rPr>
        <w:t>kadr</w:t>
      </w:r>
      <w:r w:rsidR="00AD3D4B">
        <w:rPr>
          <w:rFonts w:ascii="MMC OFFICE" w:hAnsi="MMC OFFICE" w:cs="Arial"/>
          <w:sz w:val="18"/>
          <w:szCs w:val="18"/>
          <w:lang w:val="pl-PL"/>
        </w:rPr>
        <w:t>ą</w:t>
      </w:r>
      <w:r w:rsidR="00AD3D4B" w:rsidRPr="00000A89">
        <w:rPr>
          <w:rFonts w:ascii="MMC OFFICE" w:hAnsi="MMC OFFICE" w:cs="Arial"/>
          <w:sz w:val="18"/>
          <w:szCs w:val="18"/>
        </w:rPr>
        <w:t xml:space="preserve"> doradców</w:t>
      </w:r>
      <w:r w:rsidR="00AD3D4B" w:rsidRPr="00000A89">
        <w:rPr>
          <w:rFonts w:ascii="MMC OFFICE" w:hAnsi="MMC OFFICE" w:cs="Arial"/>
          <w:sz w:val="18"/>
          <w:szCs w:val="18"/>
          <w:lang w:val="pl-PL"/>
        </w:rPr>
        <w:t xml:space="preserve"> i</w:t>
      </w:r>
      <w:r w:rsidR="00AD3D4B" w:rsidRPr="00000A89">
        <w:rPr>
          <w:rFonts w:ascii="MMC OFFICE" w:hAnsi="MMC OFFICE" w:cs="Arial"/>
          <w:sz w:val="18"/>
          <w:szCs w:val="18"/>
        </w:rPr>
        <w:t xml:space="preserve"> mechaników </w:t>
      </w:r>
      <w:r w:rsidR="00000A89" w:rsidRPr="00000A89">
        <w:rPr>
          <w:rFonts w:ascii="MMC OFFICE" w:hAnsi="MMC OFFICE" w:cs="Arial"/>
          <w:sz w:val="18"/>
          <w:szCs w:val="18"/>
        </w:rPr>
        <w:t xml:space="preserve">wyspecjalizowaną w dziedzinie obsługi serwisowej. Placówka oferuje pełen </w:t>
      </w:r>
      <w:r w:rsidR="00000A89" w:rsidRPr="00000A89">
        <w:rPr>
          <w:rFonts w:ascii="MMC OFFICE" w:hAnsi="MMC OFFICE" w:cs="Arial"/>
          <w:sz w:val="18"/>
          <w:szCs w:val="18"/>
          <w:lang w:val="pl-PL"/>
        </w:rPr>
        <w:t>gamę</w:t>
      </w:r>
      <w:r w:rsidR="00000A89" w:rsidRPr="00000A89">
        <w:rPr>
          <w:rFonts w:ascii="MMC OFFICE" w:hAnsi="MMC OFFICE" w:cs="Arial"/>
          <w:sz w:val="18"/>
          <w:szCs w:val="18"/>
        </w:rPr>
        <w:t xml:space="preserve"> usług </w:t>
      </w:r>
      <w:r w:rsidR="00000A89" w:rsidRPr="00000A89">
        <w:rPr>
          <w:rFonts w:ascii="MMC OFFICE" w:hAnsi="MMC OFFICE" w:cs="Arial"/>
          <w:sz w:val="18"/>
          <w:szCs w:val="18"/>
          <w:lang w:val="pl-PL"/>
        </w:rPr>
        <w:t>związanych z zakupem i obsługą samochodów</w:t>
      </w:r>
      <w:r w:rsidR="00000A89" w:rsidRPr="00000A89">
        <w:rPr>
          <w:rFonts w:ascii="MMC OFFICE" w:hAnsi="MMC OFFICE" w:cs="Arial"/>
          <w:sz w:val="18"/>
          <w:szCs w:val="18"/>
        </w:rPr>
        <w:t xml:space="preserve">: naprawy </w:t>
      </w:r>
      <w:r w:rsidR="00000A89" w:rsidRPr="00000A89">
        <w:rPr>
          <w:rFonts w:ascii="MMC OFFICE" w:hAnsi="MMC OFFICE" w:cs="Arial"/>
          <w:sz w:val="18"/>
          <w:szCs w:val="18"/>
          <w:lang w:val="pl-PL"/>
        </w:rPr>
        <w:t xml:space="preserve">i </w:t>
      </w:r>
      <w:r w:rsidR="00000A89" w:rsidRPr="00000A89">
        <w:rPr>
          <w:rFonts w:ascii="MMC OFFICE" w:hAnsi="MMC OFFICE" w:cs="Arial"/>
          <w:sz w:val="18"/>
          <w:szCs w:val="18"/>
        </w:rPr>
        <w:t>przeglądy gwarancyjne i pogwarancyjne</w:t>
      </w:r>
      <w:r w:rsidR="00000A89" w:rsidRPr="00000A89">
        <w:rPr>
          <w:rFonts w:ascii="MMC OFFICE" w:hAnsi="MMC OFFICE" w:cs="Arial"/>
          <w:sz w:val="18"/>
          <w:szCs w:val="18"/>
          <w:lang w:val="pl-PL"/>
        </w:rPr>
        <w:t xml:space="preserve">, </w:t>
      </w:r>
      <w:r w:rsidR="00000A89" w:rsidRPr="00000A89">
        <w:rPr>
          <w:rFonts w:ascii="MMC OFFICE" w:hAnsi="MMC OFFICE" w:cs="Arial"/>
          <w:sz w:val="18"/>
          <w:szCs w:val="18"/>
        </w:rPr>
        <w:t>serwis mechaniczny, opon, klimatyzacji, diagnostykę silników oraz naprawy blacharsko-lakiernicze. Stacja współpracuje z towarzystwami ubezpieczeniowymi zapewniając szybkie i bezgotówkowe naprawy powypadkowe.</w:t>
      </w:r>
      <w:r w:rsidR="00000A89" w:rsidRPr="00000A89">
        <w:rPr>
          <w:rFonts w:ascii="MMC OFFICE" w:eastAsia="Calibri" w:hAnsi="MMC OFFICE" w:cs="Arial"/>
          <w:sz w:val="18"/>
          <w:szCs w:val="18"/>
        </w:rPr>
        <w:t xml:space="preserve"> </w:t>
      </w:r>
    </w:p>
    <w:p w14:paraId="0525C97B" w14:textId="77777777" w:rsidR="00000A89" w:rsidRPr="008A149F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7C57B442" w14:textId="3C6CAD7A" w:rsidR="00F55147" w:rsidRPr="009275AC" w:rsidRDefault="004D5C32" w:rsidP="00000A89">
      <w:pPr>
        <w:spacing w:line="240" w:lineRule="exact"/>
        <w:ind w:left="-142"/>
        <w:rPr>
          <w:color w:val="000000" w:themeColor="text1"/>
          <w:lang w:val="pl-PL"/>
        </w:rPr>
      </w:pP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Nowy punkt dilerski Mitsubishi CMC Motors zaprasza klientów do salonu sprzedaży i serwisu od poniedziałku do piątku od godz 8.00 do 180.00 i w soboty od godziny 8.00 do 14.</w:t>
      </w:r>
      <w:r w:rsidR="005F5333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 </w:t>
      </w:r>
      <w:r w:rsidR="00D320B5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Więcej informacji o nowej placówce Mitsubishi Motors można odnaleźć na stronie: </w:t>
      </w:r>
      <w:hyperlink r:id="rId7" w:history="1">
        <w:r w:rsidR="00F55147" w:rsidRPr="009275AC">
          <w:rPr>
            <w:rStyle w:val="Hipercze"/>
            <w:rFonts w:ascii="MMC OFFICE" w:hAnsi="MMC OFFICE"/>
            <w:color w:val="000000" w:themeColor="text1"/>
            <w:sz w:val="18"/>
            <w:szCs w:val="18"/>
            <w:lang w:val="pl-PL"/>
          </w:rPr>
          <w:t>https://www.mitsubishi.cmcmotors.pl/</w:t>
        </w:r>
      </w:hyperlink>
      <w:r w:rsidR="00F55147" w:rsidRPr="009275AC">
        <w:rPr>
          <w:color w:val="000000" w:themeColor="text1"/>
          <w:lang w:val="pl-PL"/>
        </w:rPr>
        <w:t xml:space="preserve"> </w:t>
      </w:r>
    </w:p>
    <w:p w14:paraId="7B2AC550" w14:textId="136A9EB8" w:rsidR="00000A89" w:rsidRPr="009275AC" w:rsidRDefault="00F55147" w:rsidP="00000A89">
      <w:pPr>
        <w:spacing w:line="240" w:lineRule="exact"/>
        <w:ind w:left="-142"/>
        <w:rPr>
          <w:rFonts w:ascii="MMC OFFICE" w:hAnsi="MMC OFFICE" w:cs="Arial"/>
          <w:color w:val="000000" w:themeColor="text1"/>
          <w:sz w:val="18"/>
          <w:szCs w:val="18"/>
          <w:lang w:val="pl-PL"/>
        </w:rPr>
      </w:pPr>
      <w:r w:rsidRPr="009275AC">
        <w:rPr>
          <w:color w:val="000000" w:themeColor="text1"/>
          <w:lang w:val="pl-PL"/>
        </w:rPr>
        <w:t xml:space="preserve"> </w:t>
      </w:r>
    </w:p>
    <w:p w14:paraId="555AA67F" w14:textId="5D7F81EF" w:rsidR="00473172" w:rsidRPr="009275AC" w:rsidRDefault="00000A89" w:rsidP="00000A89">
      <w:pPr>
        <w:spacing w:line="240" w:lineRule="exact"/>
        <w:ind w:left="-142"/>
        <w:rPr>
          <w:rFonts w:ascii="MMC OFFICE" w:hAnsi="MMC OFFICE" w:cs="Arial"/>
          <w:color w:val="000000" w:themeColor="text1"/>
          <w:sz w:val="18"/>
          <w:szCs w:val="18"/>
          <w:lang w:val="pl-PL"/>
        </w:rPr>
      </w:pPr>
      <w:r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„</w:t>
      </w:r>
      <w:r w:rsidR="00426C18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Cieszymy się z powstania salonu</w:t>
      </w:r>
      <w:r w:rsidR="00F55147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i serwisu </w:t>
      </w:r>
      <w:r w:rsidR="0015328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Mitsubishi Motors w nowym, ważnym 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dla Klientów </w:t>
      </w:r>
      <w:r w:rsidR="0015328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miejscu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. </w:t>
      </w:r>
      <w:r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Mamy nadzieję, że 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wysoka jakość </w:t>
      </w:r>
      <w:r w:rsidR="00426C18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obsługi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w </w:t>
      </w:r>
      <w:r w:rsidR="007A59CF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tym </w:t>
      </w:r>
      <w:r w:rsidR="00092915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punk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cie</w:t>
      </w:r>
      <w:r w:rsidR="00092915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sprzedaży</w:t>
      </w:r>
      <w:r w:rsidR="009F6C3C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i serwis</w:t>
      </w:r>
      <w:r w:rsidR="00746F92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ie zostaną docenione</w:t>
      </w:r>
      <w:r w:rsidR="007B4AA5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przez właścicieli samochodów spod znaku Trzech Diamentów</w:t>
      </w:r>
      <w:r w:rsidR="00481FE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i</w:t>
      </w:r>
      <w:r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</w:t>
      </w:r>
      <w:r w:rsidR="00481FE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sama placówka będzie</w:t>
      </w:r>
      <w:r w:rsidR="007A59CF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d</w:t>
      </w:r>
      <w:r w:rsidR="00511E0A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la nich</w:t>
      </w:r>
      <w:r w:rsidR="00481FE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</w:t>
      </w:r>
      <w:r w:rsidR="00426C18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dużym</w:t>
      </w:r>
      <w:r w:rsidR="008A149F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udogodnieniem</w:t>
      </w:r>
      <w:r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.</w:t>
      </w: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” – </w:t>
      </w:r>
      <w:r w:rsidR="00426C18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mówi </w:t>
      </w:r>
      <w:r w:rsidR="009F6C3C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Piotr Szewczyk</w:t>
      </w: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, </w:t>
      </w:r>
      <w:r w:rsidR="00211DD3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dyrektor </w:t>
      </w:r>
      <w:r w:rsidR="006113D3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zarządzający </w:t>
      </w: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polskiego oddziału Mitsubishi Motors</w:t>
      </w:r>
      <w:r w:rsidR="000F3353">
        <w:rPr>
          <w:rFonts w:ascii="MMC OFFICE" w:hAnsi="MMC OFFICE" w:cs="Arial"/>
          <w:color w:val="000000" w:themeColor="text1"/>
          <w:sz w:val="18"/>
          <w:szCs w:val="18"/>
          <w:lang w:val="pl-PL"/>
        </w:rPr>
        <w:t>, należ</w:t>
      </w:r>
      <w:r w:rsidR="00AA17BA">
        <w:rPr>
          <w:rFonts w:ascii="MMC OFFICE" w:hAnsi="MMC OFFICE" w:cs="Arial"/>
          <w:color w:val="000000" w:themeColor="text1"/>
          <w:sz w:val="18"/>
          <w:szCs w:val="18"/>
          <w:lang w:val="pl-PL"/>
        </w:rPr>
        <w:t>ącego do globalnej grupy Astara</w:t>
      </w: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.</w:t>
      </w:r>
    </w:p>
    <w:p w14:paraId="7FE6AD73" w14:textId="77777777" w:rsidR="00473172" w:rsidRPr="009275AC" w:rsidRDefault="00473172" w:rsidP="00000A89">
      <w:pPr>
        <w:spacing w:line="240" w:lineRule="exact"/>
        <w:ind w:left="-142"/>
        <w:rPr>
          <w:rFonts w:ascii="MMC OFFICE" w:hAnsi="MMC OFFICE" w:cs="Arial"/>
          <w:color w:val="000000" w:themeColor="text1"/>
          <w:sz w:val="18"/>
          <w:szCs w:val="18"/>
          <w:lang w:val="pl-PL"/>
        </w:rPr>
      </w:pPr>
    </w:p>
    <w:p w14:paraId="3DF46143" w14:textId="77777777" w:rsidR="009275AC" w:rsidRPr="009275AC" w:rsidRDefault="00AD3D4B" w:rsidP="009275AC">
      <w:pPr>
        <w:pStyle w:val="Standard"/>
        <w:spacing w:line="240" w:lineRule="exact"/>
        <w:ind w:left="-142"/>
        <w:rPr>
          <w:color w:val="000000" w:themeColor="text1"/>
          <w:lang w:val="pl-PL"/>
        </w:rPr>
      </w:pP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„</w:t>
      </w:r>
      <w:r w:rsidR="00A0552B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Z wielką radością rozpoczynamy współpracę z legendarną marką Mitsubishi</w:t>
      </w:r>
      <w:r w:rsidR="0035536C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w tak </w:t>
      </w:r>
      <w:r w:rsidR="00E3567B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korzystnym momencie debiutu </w:t>
      </w:r>
      <w:r w:rsidR="00BA0C94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technologicznych perełek </w:t>
      </w:r>
      <w:r w:rsidR="003A0A49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–</w:t>
      </w:r>
      <w:r w:rsidR="00BA0C94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</w:t>
      </w:r>
      <w:r w:rsidR="003A0A49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Mitsubishi ASX i COLT i </w:t>
      </w:r>
      <w:r w:rsidR="00774896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w perspektywie</w:t>
      </w:r>
      <w:r w:rsidR="003A0A49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</w:t>
      </w:r>
      <w:r w:rsidR="00774896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przyszłorocznej </w:t>
      </w:r>
      <w:r w:rsidR="003A0A49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premier</w:t>
      </w:r>
      <w:r w:rsidR="00774896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y</w:t>
      </w:r>
      <w:r w:rsidR="003A0A49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 </w:t>
      </w:r>
      <w:r w:rsidR="00DC5381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 xml:space="preserve">flagowego modelu Mitsubishi </w:t>
      </w:r>
      <w:r w:rsidR="00774896" w:rsidRPr="009275AC">
        <w:rPr>
          <w:rFonts w:ascii="MMC OFFICE" w:hAnsi="MMC OFFICE" w:cs="Arial"/>
          <w:i/>
          <w:color w:val="000000" w:themeColor="text1"/>
          <w:sz w:val="18"/>
          <w:szCs w:val="18"/>
          <w:lang w:val="pl-PL"/>
        </w:rPr>
        <w:t>– Outlandera PHEV nowej generacji.</w:t>
      </w:r>
      <w:r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”</w:t>
      </w:r>
      <w:r w:rsidR="00013FE8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 xml:space="preserve"> – </w:t>
      </w:r>
      <w:r w:rsidR="009275AC" w:rsidRPr="009275AC">
        <w:rPr>
          <w:rFonts w:ascii="MMC OFFICE" w:hAnsi="MMC OFFICE" w:cs="Arial"/>
          <w:color w:val="000000" w:themeColor="text1"/>
          <w:sz w:val="18"/>
          <w:szCs w:val="18"/>
          <w:lang w:val="pl-PL"/>
        </w:rPr>
        <w:t>Milena Przywara dyrektor finansowy CMC Motors.</w:t>
      </w:r>
    </w:p>
    <w:p w14:paraId="3EB1AB5F" w14:textId="634427C5" w:rsidR="009656C3" w:rsidRPr="00000A89" w:rsidRDefault="009656C3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</w:p>
    <w:p w14:paraId="2CB82683" w14:textId="62884DD2" w:rsidR="00000A89" w:rsidRDefault="00000A89" w:rsidP="00000A89">
      <w:pPr>
        <w:spacing w:line="240" w:lineRule="exact"/>
        <w:ind w:left="-142"/>
        <w:rPr>
          <w:rFonts w:ascii="MMC OFFICE" w:hAnsi="MMC OFFICE" w:cs="Arial"/>
          <w:sz w:val="18"/>
          <w:szCs w:val="18"/>
          <w:lang w:val="pl-PL"/>
        </w:rPr>
      </w:pPr>
      <w:r w:rsidRPr="00000A89">
        <w:rPr>
          <w:rFonts w:ascii="MMC OFFICE" w:hAnsi="MMC OFFICE" w:cs="Arial"/>
          <w:sz w:val="18"/>
          <w:szCs w:val="18"/>
          <w:lang w:val="pl-PL"/>
        </w:rPr>
        <w:t xml:space="preserve">Sieć autoryzowanych stacji dealerskich Mitsubishi Motors w Polsce tworzy obecnie </w:t>
      </w:r>
      <w:r w:rsidR="007E46A5">
        <w:rPr>
          <w:rFonts w:ascii="MMC OFFICE" w:hAnsi="MMC OFFICE" w:cs="Arial"/>
          <w:sz w:val="18"/>
          <w:szCs w:val="18"/>
          <w:lang w:val="pl-PL"/>
        </w:rPr>
        <w:t>2</w:t>
      </w:r>
      <w:r w:rsidR="009C0995">
        <w:rPr>
          <w:rFonts w:ascii="MMC OFFICE" w:hAnsi="MMC OFFICE" w:cs="Arial"/>
          <w:sz w:val="18"/>
          <w:szCs w:val="18"/>
          <w:lang w:val="pl-PL"/>
        </w:rPr>
        <w:t>7</w:t>
      </w:r>
      <w:r w:rsidR="007E46A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Pr="00000A89">
        <w:rPr>
          <w:rFonts w:ascii="MMC OFFICE" w:hAnsi="MMC OFFICE" w:cs="Arial"/>
          <w:sz w:val="18"/>
          <w:szCs w:val="18"/>
          <w:lang w:val="pl-PL"/>
        </w:rPr>
        <w:t>salon</w:t>
      </w:r>
      <w:r w:rsidR="00426C18">
        <w:rPr>
          <w:rFonts w:ascii="MMC OFFICE" w:hAnsi="MMC OFFICE" w:cs="Arial"/>
          <w:sz w:val="18"/>
          <w:szCs w:val="18"/>
          <w:lang w:val="pl-PL"/>
        </w:rPr>
        <w:t>ów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 sprzedaży i </w:t>
      </w:r>
      <w:r w:rsidR="00ED118D">
        <w:rPr>
          <w:rFonts w:ascii="MMC OFFICE" w:hAnsi="MMC OFFICE" w:cs="Arial"/>
          <w:sz w:val="18"/>
          <w:szCs w:val="18"/>
          <w:lang w:val="pl-PL"/>
        </w:rPr>
        <w:t>36</w:t>
      </w:r>
      <w:r w:rsidR="007E46A5">
        <w:rPr>
          <w:rFonts w:ascii="MMC OFFICE" w:hAnsi="MMC OFFICE" w:cs="Arial"/>
          <w:sz w:val="18"/>
          <w:szCs w:val="18"/>
          <w:lang w:val="pl-PL"/>
        </w:rPr>
        <w:t xml:space="preserve"> </w:t>
      </w:r>
      <w:r w:rsidRPr="00000A89">
        <w:rPr>
          <w:rFonts w:ascii="MMC OFFICE" w:hAnsi="MMC OFFICE" w:cs="Arial"/>
          <w:sz w:val="18"/>
          <w:szCs w:val="18"/>
          <w:lang w:val="pl-PL"/>
        </w:rPr>
        <w:t>stacji serwisowych, w których łącznie znajduje zatrudnienie około 1</w:t>
      </w:r>
      <w:r w:rsidR="00426C18">
        <w:rPr>
          <w:rFonts w:ascii="MMC OFFICE" w:hAnsi="MMC OFFICE" w:cs="Arial"/>
          <w:sz w:val="18"/>
          <w:szCs w:val="18"/>
          <w:lang w:val="pl-PL"/>
        </w:rPr>
        <w:t>0</w:t>
      </w:r>
      <w:r w:rsidRPr="00000A89">
        <w:rPr>
          <w:rFonts w:ascii="MMC OFFICE" w:hAnsi="MMC OFFICE" w:cs="Arial"/>
          <w:sz w:val="18"/>
          <w:szCs w:val="18"/>
          <w:lang w:val="pl-PL"/>
        </w:rPr>
        <w:t xml:space="preserve">00 osób. </w:t>
      </w:r>
    </w:p>
    <w:p w14:paraId="3CD0D0F9" w14:textId="77777777" w:rsidR="00000A89" w:rsidRDefault="00000A89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</w:p>
    <w:p w14:paraId="5388146E" w14:textId="6B9135FB" w:rsidR="009C1976" w:rsidRPr="00C67D58" w:rsidRDefault="00AD5AE4" w:rsidP="00000A89">
      <w:pPr>
        <w:spacing w:line="240" w:lineRule="exact"/>
        <w:ind w:left="-142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43D799CE" w14:textId="77777777" w:rsidR="002B38C8" w:rsidRPr="00844A9F" w:rsidRDefault="002B38C8" w:rsidP="00844A9F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2B38C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</w:t>
      </w:r>
      <w:r w:rsidRPr="002B38C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lastRenderedPageBreak/>
        <w:t xml:space="preserve">i hybryd ładowanych z gniazdka PHEV. </w:t>
      </w:r>
      <w:r w:rsidRPr="00844A9F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D85FA43" w14:textId="77777777" w:rsidR="00946105" w:rsidRDefault="00946105" w:rsidP="00000A89">
      <w:pPr>
        <w:spacing w:line="240" w:lineRule="exact"/>
        <w:ind w:left="-142"/>
        <w:rPr>
          <w:rFonts w:ascii="MMC OFFICE" w:hAnsi="MMC OFFICE"/>
          <w:lang w:val="pl-PL"/>
        </w:rPr>
      </w:pPr>
    </w:p>
    <w:p w14:paraId="6DBA6C93" w14:textId="77777777" w:rsidR="00E846F7" w:rsidRPr="00AF74D5" w:rsidRDefault="00E846F7" w:rsidP="00000A89">
      <w:pPr>
        <w:spacing w:line="240" w:lineRule="exact"/>
        <w:ind w:left="-142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058C2D81" w:rsidR="00F62271" w:rsidRPr="00AF74D5" w:rsidRDefault="00F62271" w:rsidP="00000A89">
      <w:pPr>
        <w:spacing w:line="240" w:lineRule="exact"/>
        <w:ind w:left="-142"/>
        <w:rPr>
          <w:lang w:val="pl-PL"/>
        </w:rPr>
      </w:pPr>
    </w:p>
    <w:sectPr w:rsidR="00F62271" w:rsidRPr="00AF74D5">
      <w:headerReference w:type="default" r:id="rId9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E9A7" w14:textId="77777777" w:rsidR="00077354" w:rsidRDefault="00077354">
      <w:r>
        <w:separator/>
      </w:r>
    </w:p>
  </w:endnote>
  <w:endnote w:type="continuationSeparator" w:id="0">
    <w:p w14:paraId="6FFE6C1F" w14:textId="77777777" w:rsidR="00077354" w:rsidRDefault="000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Arial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D919" w14:textId="77777777" w:rsidR="00077354" w:rsidRDefault="00077354">
      <w:r>
        <w:separator/>
      </w:r>
    </w:p>
  </w:footnote>
  <w:footnote w:type="continuationSeparator" w:id="0">
    <w:p w14:paraId="5ED12BD7" w14:textId="77777777" w:rsidR="00077354" w:rsidRDefault="0007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38357786">
    <w:abstractNumId w:val="1"/>
  </w:num>
  <w:num w:numId="2" w16cid:durableId="89793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00A89"/>
    <w:rsid w:val="00013FE8"/>
    <w:rsid w:val="00040B58"/>
    <w:rsid w:val="00054F55"/>
    <w:rsid w:val="00055551"/>
    <w:rsid w:val="00077354"/>
    <w:rsid w:val="00081154"/>
    <w:rsid w:val="00092915"/>
    <w:rsid w:val="000A1BF5"/>
    <w:rsid w:val="000B3E5C"/>
    <w:rsid w:val="000B4E8A"/>
    <w:rsid w:val="000F3353"/>
    <w:rsid w:val="000F3E66"/>
    <w:rsid w:val="00112187"/>
    <w:rsid w:val="001270F2"/>
    <w:rsid w:val="00153281"/>
    <w:rsid w:val="001F76C3"/>
    <w:rsid w:val="00201B82"/>
    <w:rsid w:val="00211DD3"/>
    <w:rsid w:val="00212784"/>
    <w:rsid w:val="0021620B"/>
    <w:rsid w:val="002326AA"/>
    <w:rsid w:val="00245C1D"/>
    <w:rsid w:val="002622A9"/>
    <w:rsid w:val="00263D57"/>
    <w:rsid w:val="00263EC7"/>
    <w:rsid w:val="00264CF8"/>
    <w:rsid w:val="00276178"/>
    <w:rsid w:val="002A064F"/>
    <w:rsid w:val="002B38C8"/>
    <w:rsid w:val="002D0CB3"/>
    <w:rsid w:val="002D37DB"/>
    <w:rsid w:val="00310E76"/>
    <w:rsid w:val="0035536C"/>
    <w:rsid w:val="00357678"/>
    <w:rsid w:val="003703D0"/>
    <w:rsid w:val="003816D3"/>
    <w:rsid w:val="00382D83"/>
    <w:rsid w:val="00394998"/>
    <w:rsid w:val="00397CD8"/>
    <w:rsid w:val="003A0A49"/>
    <w:rsid w:val="003B410C"/>
    <w:rsid w:val="003B698E"/>
    <w:rsid w:val="003E360B"/>
    <w:rsid w:val="00411D3B"/>
    <w:rsid w:val="00426C18"/>
    <w:rsid w:val="00430D48"/>
    <w:rsid w:val="00466155"/>
    <w:rsid w:val="00473172"/>
    <w:rsid w:val="00481FE1"/>
    <w:rsid w:val="004969AD"/>
    <w:rsid w:val="004A508B"/>
    <w:rsid w:val="004D12B8"/>
    <w:rsid w:val="004D5C32"/>
    <w:rsid w:val="004E1EDE"/>
    <w:rsid w:val="005117DD"/>
    <w:rsid w:val="00511E0A"/>
    <w:rsid w:val="00524F74"/>
    <w:rsid w:val="00532574"/>
    <w:rsid w:val="0055160A"/>
    <w:rsid w:val="0055620C"/>
    <w:rsid w:val="005674E7"/>
    <w:rsid w:val="00572685"/>
    <w:rsid w:val="00584B29"/>
    <w:rsid w:val="00585CE4"/>
    <w:rsid w:val="005B12C2"/>
    <w:rsid w:val="005D0876"/>
    <w:rsid w:val="005F2506"/>
    <w:rsid w:val="005F4713"/>
    <w:rsid w:val="005F5333"/>
    <w:rsid w:val="006111EF"/>
    <w:rsid w:val="006113D3"/>
    <w:rsid w:val="00613076"/>
    <w:rsid w:val="006270D8"/>
    <w:rsid w:val="0063349F"/>
    <w:rsid w:val="006337C8"/>
    <w:rsid w:val="00650D6B"/>
    <w:rsid w:val="006750A6"/>
    <w:rsid w:val="00677212"/>
    <w:rsid w:val="006F7E77"/>
    <w:rsid w:val="00705678"/>
    <w:rsid w:val="00746F92"/>
    <w:rsid w:val="00771070"/>
    <w:rsid w:val="00774896"/>
    <w:rsid w:val="0079688C"/>
    <w:rsid w:val="007A4662"/>
    <w:rsid w:val="007A59CF"/>
    <w:rsid w:val="007A7CC1"/>
    <w:rsid w:val="007B4AA5"/>
    <w:rsid w:val="007E46A5"/>
    <w:rsid w:val="0080713E"/>
    <w:rsid w:val="008319E4"/>
    <w:rsid w:val="008366C4"/>
    <w:rsid w:val="00844A9F"/>
    <w:rsid w:val="00865F88"/>
    <w:rsid w:val="00886ECA"/>
    <w:rsid w:val="008A149F"/>
    <w:rsid w:val="008B7B90"/>
    <w:rsid w:val="008F29C4"/>
    <w:rsid w:val="0090645C"/>
    <w:rsid w:val="00906AC9"/>
    <w:rsid w:val="009275AC"/>
    <w:rsid w:val="00945EBB"/>
    <w:rsid w:val="00946105"/>
    <w:rsid w:val="0096210B"/>
    <w:rsid w:val="009656C3"/>
    <w:rsid w:val="009C0995"/>
    <w:rsid w:val="009C1495"/>
    <w:rsid w:val="009C1976"/>
    <w:rsid w:val="009C55A4"/>
    <w:rsid w:val="009D5B5B"/>
    <w:rsid w:val="009E1CF6"/>
    <w:rsid w:val="009E5C2E"/>
    <w:rsid w:val="009F0265"/>
    <w:rsid w:val="009F121A"/>
    <w:rsid w:val="009F5DD7"/>
    <w:rsid w:val="009F6C3C"/>
    <w:rsid w:val="00A0552B"/>
    <w:rsid w:val="00A10052"/>
    <w:rsid w:val="00A27803"/>
    <w:rsid w:val="00A31E73"/>
    <w:rsid w:val="00A849D4"/>
    <w:rsid w:val="00A9331D"/>
    <w:rsid w:val="00A96383"/>
    <w:rsid w:val="00AA17BA"/>
    <w:rsid w:val="00AD3D4B"/>
    <w:rsid w:val="00AD5AE4"/>
    <w:rsid w:val="00AF74D5"/>
    <w:rsid w:val="00B0011C"/>
    <w:rsid w:val="00B00245"/>
    <w:rsid w:val="00B10A6B"/>
    <w:rsid w:val="00B25557"/>
    <w:rsid w:val="00B84761"/>
    <w:rsid w:val="00BA0C94"/>
    <w:rsid w:val="00BA5A95"/>
    <w:rsid w:val="00BF11B6"/>
    <w:rsid w:val="00BF7266"/>
    <w:rsid w:val="00C254B3"/>
    <w:rsid w:val="00C370ED"/>
    <w:rsid w:val="00C428F1"/>
    <w:rsid w:val="00C52369"/>
    <w:rsid w:val="00C54A3D"/>
    <w:rsid w:val="00C65BD2"/>
    <w:rsid w:val="00C65C42"/>
    <w:rsid w:val="00C67D58"/>
    <w:rsid w:val="00C7141A"/>
    <w:rsid w:val="00C71EB5"/>
    <w:rsid w:val="00CA630C"/>
    <w:rsid w:val="00CD70FF"/>
    <w:rsid w:val="00CE4015"/>
    <w:rsid w:val="00CF51FC"/>
    <w:rsid w:val="00D20C13"/>
    <w:rsid w:val="00D25E60"/>
    <w:rsid w:val="00D31EEA"/>
    <w:rsid w:val="00D320B5"/>
    <w:rsid w:val="00D322AB"/>
    <w:rsid w:val="00D4259E"/>
    <w:rsid w:val="00D466B6"/>
    <w:rsid w:val="00D47C29"/>
    <w:rsid w:val="00D641C9"/>
    <w:rsid w:val="00D973F0"/>
    <w:rsid w:val="00DC5381"/>
    <w:rsid w:val="00E00BB6"/>
    <w:rsid w:val="00E255CD"/>
    <w:rsid w:val="00E31B0C"/>
    <w:rsid w:val="00E3567B"/>
    <w:rsid w:val="00E46EC6"/>
    <w:rsid w:val="00E62062"/>
    <w:rsid w:val="00E7165D"/>
    <w:rsid w:val="00E723B1"/>
    <w:rsid w:val="00E846F7"/>
    <w:rsid w:val="00ED02D9"/>
    <w:rsid w:val="00ED118D"/>
    <w:rsid w:val="00ED5B5D"/>
    <w:rsid w:val="00EE2039"/>
    <w:rsid w:val="00F353A2"/>
    <w:rsid w:val="00F55147"/>
    <w:rsid w:val="00F557C0"/>
    <w:rsid w:val="00F62271"/>
    <w:rsid w:val="00F63CCE"/>
    <w:rsid w:val="00F66989"/>
    <w:rsid w:val="00F77641"/>
    <w:rsid w:val="00F97169"/>
    <w:rsid w:val="00FB1C25"/>
    <w:rsid w:val="00FB363B"/>
    <w:rsid w:val="00FB3DF6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A89"/>
    <w:pPr>
      <w:widowControl/>
      <w:suppressAutoHyphens w:val="0"/>
      <w:jc w:val="left"/>
    </w:pPr>
    <w:rPr>
      <w:rFonts w:ascii="Arial" w:eastAsia="Times New Roman" w:hAnsi="Arial"/>
      <w:sz w:val="22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0A89"/>
    <w:rPr>
      <w:rFonts w:ascii="Arial" w:eastAsia="Times New Roman" w:hAnsi="Arial"/>
      <w:sz w:val="22"/>
      <w:szCs w:val="21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055551"/>
    <w:rPr>
      <w:i/>
      <w:iCs/>
    </w:rPr>
  </w:style>
  <w:style w:type="paragraph" w:customStyle="1" w:styleId="Standard">
    <w:name w:val="Standard"/>
    <w:rsid w:val="009275AC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cmcmotor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35</cp:revision>
  <dcterms:created xsi:type="dcterms:W3CDTF">2023-08-30T09:32:00Z</dcterms:created>
  <dcterms:modified xsi:type="dcterms:W3CDTF">2023-10-06T08:55:00Z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