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77CE63DE" w:rsidR="00DA7404" w:rsidRPr="00CF4D9D" w:rsidRDefault="00DA7404" w:rsidP="0015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 w:cs="Calibri"/>
          <w:sz w:val="22"/>
          <w:szCs w:val="22"/>
        </w:rPr>
      </w:pPr>
      <w:r w:rsidRPr="0015175A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Pr="00CF4D9D">
        <w:rPr>
          <w:rFonts w:ascii="Calibri" w:hAnsi="Calibri" w:cs="Calibri"/>
          <w:sz w:val="22"/>
          <w:szCs w:val="22"/>
        </w:rPr>
        <w:t xml:space="preserve">Warszawa, </w:t>
      </w:r>
      <w:r w:rsidR="00C72DBB" w:rsidRPr="00CF4D9D">
        <w:rPr>
          <w:rFonts w:ascii="Calibri" w:hAnsi="Calibri" w:cs="Calibri"/>
          <w:sz w:val="22"/>
          <w:szCs w:val="22"/>
        </w:rPr>
        <w:t>13</w:t>
      </w:r>
      <w:r w:rsidR="009A0991" w:rsidRPr="00CF4D9D">
        <w:rPr>
          <w:rFonts w:ascii="Calibri" w:hAnsi="Calibri" w:cs="Calibri"/>
          <w:sz w:val="22"/>
          <w:szCs w:val="22"/>
        </w:rPr>
        <w:t xml:space="preserve"> </w:t>
      </w:r>
      <w:r w:rsidR="00C72DBB" w:rsidRPr="00CF4D9D">
        <w:rPr>
          <w:rFonts w:ascii="Calibri" w:hAnsi="Calibri" w:cs="Calibri"/>
          <w:sz w:val="22"/>
          <w:szCs w:val="22"/>
        </w:rPr>
        <w:t>października</w:t>
      </w:r>
      <w:r w:rsidRPr="00CF4D9D">
        <w:rPr>
          <w:rFonts w:ascii="Calibri" w:hAnsi="Calibri" w:cs="Calibri"/>
          <w:sz w:val="22"/>
          <w:szCs w:val="22"/>
        </w:rPr>
        <w:t xml:space="preserve"> 202</w:t>
      </w:r>
      <w:r w:rsidR="00FB7B9F" w:rsidRPr="00CF4D9D">
        <w:rPr>
          <w:rFonts w:ascii="Calibri" w:hAnsi="Calibri" w:cs="Calibri"/>
          <w:sz w:val="22"/>
          <w:szCs w:val="22"/>
        </w:rPr>
        <w:t>3</w:t>
      </w:r>
    </w:p>
    <w:p w14:paraId="08F7FE2C" w14:textId="47BEEE5A" w:rsidR="00410B73" w:rsidRPr="00CF4D9D" w:rsidRDefault="00DA7404" w:rsidP="0015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CF4D9D">
        <w:rPr>
          <w:rFonts w:ascii="Calibri" w:hAnsi="Calibri" w:cs="Calibri"/>
          <w:sz w:val="22"/>
          <w:szCs w:val="22"/>
        </w:rPr>
        <w:t xml:space="preserve">Informacja prasowa              </w:t>
      </w:r>
    </w:p>
    <w:p w14:paraId="7DEC0C88" w14:textId="77777777" w:rsidR="00BD67BB" w:rsidRPr="00CF4D9D" w:rsidRDefault="00BD67BB" w:rsidP="0015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</w:p>
    <w:p w14:paraId="12E9EDFB" w14:textId="77AD985B" w:rsidR="00C72DBB" w:rsidRPr="00CF4D9D" w:rsidRDefault="00C72DBB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F4D9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Diuna, czyli jak zmienić miejską </w:t>
      </w:r>
      <w:proofErr w:type="spellStart"/>
      <w:r w:rsidRPr="00CF4D9D">
        <w:rPr>
          <w:rFonts w:ascii="Calibri" w:hAnsi="Calibri" w:cs="Calibri"/>
          <w:b/>
          <w:bCs/>
          <w:color w:val="000000" w:themeColor="text1"/>
          <w:sz w:val="28"/>
          <w:szCs w:val="28"/>
        </w:rPr>
        <w:t>betonozę</w:t>
      </w:r>
      <w:proofErr w:type="spellEnd"/>
      <w:r w:rsidRPr="00CF4D9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w klimatyczną wyspę </w:t>
      </w:r>
    </w:p>
    <w:p w14:paraId="1E9B58EB" w14:textId="77777777" w:rsidR="00FB3915" w:rsidRPr="00CF4D9D" w:rsidRDefault="00FB3915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EA02CE0" w14:textId="40AAF40C" w:rsidR="00FB3915" w:rsidRPr="00CF4D9D" w:rsidRDefault="00FB3915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Na warszawskim Służewcu k</w:t>
      </w:r>
      <w:r w:rsidR="00C72DBB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ońca dobieg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ły </w:t>
      </w:r>
      <w:r w:rsidR="00C72DBB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najważniejsze prace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związane z modernizacją kompleksu biurowego Diuna. Nowe oblicze zyskał dziedziniec, który z ogromnego betonowego parkingu zmienił się w ogólnodostępny park. </w:t>
      </w:r>
      <w:r w:rsidRPr="00CF4D9D">
        <w:rPr>
          <w:rFonts w:ascii="Calibri" w:hAnsi="Calibri" w:cs="Calibri"/>
          <w:b/>
          <w:bCs/>
          <w:sz w:val="22"/>
          <w:szCs w:val="22"/>
        </w:rPr>
        <w:t xml:space="preserve">Metamorfozę przeszły także przestrzenie wspólne czterech biurowców, </w:t>
      </w:r>
      <w:r w:rsidR="00A266D1">
        <w:rPr>
          <w:rFonts w:ascii="Calibri" w:hAnsi="Calibri" w:cs="Calibri"/>
          <w:b/>
          <w:bCs/>
          <w:sz w:val="22"/>
          <w:szCs w:val="22"/>
        </w:rPr>
        <w:br/>
      </w:r>
      <w:r w:rsidRPr="00CF4D9D">
        <w:rPr>
          <w:rFonts w:ascii="Calibri" w:hAnsi="Calibri" w:cs="Calibri"/>
          <w:b/>
          <w:bCs/>
          <w:sz w:val="22"/>
          <w:szCs w:val="22"/>
        </w:rPr>
        <w:t xml:space="preserve">a w całej inwestycji wdrożone zostały nowoczesne systemy budynkowe. Efekty modernizacji </w:t>
      </w:r>
      <w:r w:rsidR="002964F7" w:rsidRPr="00CF4D9D">
        <w:rPr>
          <w:rFonts w:ascii="Calibri" w:hAnsi="Calibri" w:cs="Calibri"/>
          <w:b/>
          <w:bCs/>
          <w:sz w:val="22"/>
          <w:szCs w:val="22"/>
        </w:rPr>
        <w:t>są już widoczne</w:t>
      </w:r>
      <w:r w:rsidRPr="00CF4D9D">
        <w:rPr>
          <w:rFonts w:ascii="Calibri" w:hAnsi="Calibri" w:cs="Calibri"/>
          <w:b/>
          <w:bCs/>
          <w:sz w:val="22"/>
          <w:szCs w:val="22"/>
        </w:rPr>
        <w:t xml:space="preserve">. Temperatura </w:t>
      </w:r>
      <w:r w:rsidR="000D6BF5" w:rsidRPr="00CF4D9D">
        <w:rPr>
          <w:rFonts w:ascii="Calibri" w:hAnsi="Calibri" w:cs="Calibri"/>
          <w:b/>
          <w:bCs/>
          <w:sz w:val="22"/>
          <w:szCs w:val="22"/>
        </w:rPr>
        <w:t>nawierzchni</w:t>
      </w:r>
      <w:r w:rsidRPr="00CF4D9D">
        <w:rPr>
          <w:rFonts w:ascii="Calibri" w:hAnsi="Calibri" w:cs="Calibri"/>
          <w:b/>
          <w:bCs/>
          <w:sz w:val="22"/>
          <w:szCs w:val="22"/>
        </w:rPr>
        <w:t xml:space="preserve"> kompleksu zmniejszyła się o </w:t>
      </w:r>
      <w:r w:rsidR="00AD37EB" w:rsidRPr="00CF4D9D">
        <w:rPr>
          <w:rFonts w:ascii="Calibri" w:hAnsi="Calibri" w:cs="Calibri"/>
          <w:b/>
          <w:bCs/>
          <w:sz w:val="22"/>
          <w:szCs w:val="22"/>
        </w:rPr>
        <w:t>około 15</w:t>
      </w:r>
      <w:r w:rsidRPr="00CF4D9D">
        <w:rPr>
          <w:rFonts w:ascii="Calibri" w:hAnsi="Calibri" w:cs="Calibri"/>
          <w:b/>
          <w:bCs/>
          <w:sz w:val="22"/>
          <w:szCs w:val="22"/>
        </w:rPr>
        <w:t xml:space="preserve"> stopni</w:t>
      </w:r>
      <w:r w:rsidR="00A266D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CF4D9D">
        <w:rPr>
          <w:rFonts w:ascii="Calibri" w:hAnsi="Calibri" w:cs="Calibri"/>
          <w:b/>
          <w:bCs/>
          <w:sz w:val="22"/>
          <w:szCs w:val="22"/>
        </w:rPr>
        <w:t>Obecnie na terenie inwestycji trwają ostatnie prace wykończeniowe</w:t>
      </w:r>
      <w:r w:rsidR="00731F5A" w:rsidRPr="00CF4D9D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41402190" w14:textId="77777777" w:rsidR="00FB3915" w:rsidRPr="00CF4D9D" w:rsidRDefault="00FB3915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EEE490F" w14:textId="5C178B72" w:rsidR="00C72DBB" w:rsidRPr="00CF4D9D" w:rsidRDefault="00FB3915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Diuna, wcześniej Marynarska Business Park, </w:t>
      </w:r>
      <w:r w:rsidR="00AD37EB" w:rsidRPr="00CF4D9D">
        <w:rPr>
          <w:rFonts w:ascii="Calibri" w:hAnsi="Calibri" w:cs="Calibri"/>
          <w:color w:val="000000" w:themeColor="text1"/>
          <w:sz w:val="22"/>
          <w:szCs w:val="22"/>
        </w:rPr>
        <w:t>została otwarta w 2008 roku. B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yła typowym produktem swojej epoki i miejsca</w:t>
      </w:r>
      <w:r w:rsidR="00AD37EB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- warszawskiego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CF4D9D">
        <w:rPr>
          <w:rFonts w:ascii="Calibri" w:hAnsi="Calibri" w:cs="Calibri"/>
          <w:color w:val="000000" w:themeColor="text1"/>
          <w:sz w:val="22"/>
          <w:szCs w:val="22"/>
        </w:rPr>
        <w:t>Mordor</w:t>
      </w:r>
      <w:r w:rsidR="00AD37EB" w:rsidRPr="00CF4D9D">
        <w:rPr>
          <w:rFonts w:ascii="Calibri" w:hAnsi="Calibri" w:cs="Calibri"/>
          <w:color w:val="000000" w:themeColor="text1"/>
          <w:sz w:val="22"/>
          <w:szCs w:val="22"/>
        </w:rPr>
        <w:t>u</w:t>
      </w:r>
      <w:proofErr w:type="spellEnd"/>
      <w:r w:rsidR="00207E9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Z biegiem czasu kompleks </w:t>
      </w:r>
      <w:r w:rsidRPr="00CF4D9D">
        <w:rPr>
          <w:rFonts w:ascii="Calibri" w:hAnsi="Calibri" w:cs="Calibri"/>
          <w:color w:val="000000"/>
          <w:sz w:val="22"/>
          <w:szCs w:val="22"/>
        </w:rPr>
        <w:t xml:space="preserve">przestał być atrakcyjny dla najemców </w:t>
      </w:r>
      <w:r w:rsidR="00AD37EB" w:rsidRPr="00CF4D9D">
        <w:rPr>
          <w:rFonts w:ascii="Calibri" w:hAnsi="Calibri" w:cs="Calibri"/>
          <w:color w:val="000000"/>
          <w:sz w:val="22"/>
          <w:szCs w:val="22"/>
        </w:rPr>
        <w:t>oraz</w:t>
      </w:r>
      <w:r w:rsidRPr="00CF4D9D">
        <w:rPr>
          <w:rFonts w:ascii="Calibri" w:hAnsi="Calibri" w:cs="Calibri"/>
          <w:color w:val="000000"/>
          <w:sz w:val="22"/>
          <w:szCs w:val="22"/>
        </w:rPr>
        <w:t xml:space="preserve"> inwestorów. </w:t>
      </w:r>
      <w:r w:rsidRPr="00CF4D9D">
        <w:rPr>
          <w:rFonts w:ascii="Calibri" w:hAnsi="Calibri" w:cs="Calibri"/>
          <w:b/>
          <w:bCs/>
          <w:color w:val="000000"/>
          <w:sz w:val="22"/>
          <w:szCs w:val="22"/>
        </w:rPr>
        <w:t>Potencjał w inwestycji dostrzeg</w:t>
      </w:r>
      <w:r w:rsidR="00AD37EB" w:rsidRPr="00CF4D9D">
        <w:rPr>
          <w:rFonts w:ascii="Calibri" w:hAnsi="Calibri" w:cs="Calibri"/>
          <w:b/>
          <w:bCs/>
          <w:color w:val="000000"/>
          <w:sz w:val="22"/>
          <w:szCs w:val="22"/>
        </w:rPr>
        <w:t>ły firmy</w:t>
      </w:r>
      <w:r w:rsidRPr="00CF4D9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CF4D9D">
        <w:rPr>
          <w:rFonts w:ascii="Calibri" w:hAnsi="Calibri" w:cs="Calibri"/>
          <w:b/>
          <w:bCs/>
          <w:color w:val="000000"/>
          <w:sz w:val="22"/>
          <w:szCs w:val="22"/>
        </w:rPr>
        <w:t>PineBridge</w:t>
      </w:r>
      <w:proofErr w:type="spellEnd"/>
      <w:r w:rsidRPr="00CF4D9D">
        <w:rPr>
          <w:rFonts w:ascii="Calibri" w:hAnsi="Calibri" w:cs="Calibri"/>
          <w:b/>
          <w:bCs/>
          <w:color w:val="000000"/>
          <w:sz w:val="22"/>
          <w:szCs w:val="22"/>
        </w:rPr>
        <w:t xml:space="preserve"> Benson Elliot oraz Syrena Real </w:t>
      </w:r>
      <w:proofErr w:type="spellStart"/>
      <w:r w:rsidRPr="00CF4D9D">
        <w:rPr>
          <w:rFonts w:ascii="Calibri" w:hAnsi="Calibri" w:cs="Calibri"/>
          <w:b/>
          <w:bCs/>
          <w:color w:val="000000"/>
          <w:sz w:val="22"/>
          <w:szCs w:val="22"/>
        </w:rPr>
        <w:t>Estate</w:t>
      </w:r>
      <w:proofErr w:type="spellEnd"/>
      <w:r w:rsidRPr="00CF4D9D">
        <w:rPr>
          <w:rFonts w:ascii="Calibri" w:hAnsi="Calibri" w:cs="Calibri"/>
          <w:color w:val="000000"/>
          <w:sz w:val="22"/>
          <w:szCs w:val="22"/>
        </w:rPr>
        <w:t xml:space="preserve">, które podjęły decyzję o gruntownej </w:t>
      </w:r>
      <w:r w:rsidR="000D6BF5" w:rsidRPr="00CF4D9D">
        <w:rPr>
          <w:rFonts w:ascii="Calibri" w:hAnsi="Calibri" w:cs="Calibri"/>
          <w:color w:val="000000"/>
          <w:sz w:val="22"/>
          <w:szCs w:val="22"/>
        </w:rPr>
        <w:t xml:space="preserve">modernizacji </w:t>
      </w:r>
      <w:r w:rsidRPr="00CF4D9D">
        <w:rPr>
          <w:rFonts w:ascii="Calibri" w:hAnsi="Calibri" w:cs="Calibri"/>
          <w:color w:val="000000"/>
          <w:sz w:val="22"/>
          <w:szCs w:val="22"/>
        </w:rPr>
        <w:t>i przystosowaniu p</w:t>
      </w:r>
      <w:r w:rsidR="00AD37EB" w:rsidRPr="00CF4D9D">
        <w:rPr>
          <w:rFonts w:ascii="Calibri" w:hAnsi="Calibri" w:cs="Calibri"/>
          <w:color w:val="000000"/>
          <w:sz w:val="22"/>
          <w:szCs w:val="22"/>
        </w:rPr>
        <w:t>arku biurowego</w:t>
      </w:r>
      <w:r w:rsidRPr="00CF4D9D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AD37EB" w:rsidRPr="00CF4D9D">
        <w:rPr>
          <w:rFonts w:ascii="Calibri" w:hAnsi="Calibri" w:cs="Calibri"/>
          <w:color w:val="000000"/>
          <w:sz w:val="22"/>
          <w:szCs w:val="22"/>
        </w:rPr>
        <w:t>aktualnych wymagań rynku</w:t>
      </w:r>
      <w:r w:rsidRPr="00CF4D9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1160560" w14:textId="77777777" w:rsidR="00FB3915" w:rsidRPr="00CF4D9D" w:rsidRDefault="00FB3915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D514B0" w14:textId="2511BCAB" w:rsidR="00FB3915" w:rsidRPr="00CF4D9D" w:rsidRDefault="00FB3915" w:rsidP="00FB39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4D9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>Punktem wyjścia</w:t>
      </w:r>
      <w:r w:rsidR="00207E93"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 do modernizacji Diuny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 był</w:t>
      </w:r>
      <w:r w:rsidR="000D6BF5" w:rsidRPr="00CF4D9D">
        <w:rPr>
          <w:rFonts w:ascii="Calibri" w:hAnsi="Calibri" w:cs="Calibri"/>
          <w:i/>
          <w:iCs/>
          <w:color w:val="000000"/>
          <w:sz w:val="22"/>
          <w:szCs w:val="22"/>
        </w:rPr>
        <w:t>o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 dla nas </w:t>
      </w:r>
      <w:r w:rsidR="000D6BF5"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wykreowanie nowej 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>wartości</w:t>
      </w:r>
      <w:r w:rsidR="00DA30F8"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 tej inwestycji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, bo nieruchomości na Mokotowie, choć atrakcyjnie zlokalizowane najlepsze czasy </w:t>
      </w:r>
      <w:r w:rsidR="000D6BF5" w:rsidRPr="00CF4D9D">
        <w:rPr>
          <w:rFonts w:ascii="Calibri" w:hAnsi="Calibri" w:cs="Calibri"/>
          <w:i/>
          <w:iCs/>
          <w:color w:val="000000"/>
          <w:sz w:val="22"/>
          <w:szCs w:val="22"/>
        </w:rPr>
        <w:t xml:space="preserve">mają </w:t>
      </w:r>
      <w:r w:rsidRPr="00CF4D9D">
        <w:rPr>
          <w:rFonts w:ascii="Calibri" w:hAnsi="Calibri" w:cs="Calibri"/>
          <w:i/>
          <w:iCs/>
          <w:color w:val="000000"/>
          <w:sz w:val="22"/>
          <w:szCs w:val="22"/>
        </w:rPr>
        <w:t>już za sobą.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 My nie lubimy burzyć i bardzo wierzymy w dawanie</w:t>
      </w:r>
      <w:r w:rsidR="000D6BF5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 inwestycjom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 drugiego życia. Nasz model biznesowy polegający na </w:t>
      </w:r>
      <w:r w:rsidR="00B5533E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rewitalizacji 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>star</w:t>
      </w:r>
      <w:r w:rsidR="00B5533E" w:rsidRPr="00CF4D9D">
        <w:rPr>
          <w:rFonts w:asciiTheme="minorHAnsi" w:hAnsiTheme="minorHAnsi" w:cstheme="minorHAnsi"/>
          <w:i/>
          <w:iCs/>
          <w:sz w:val="22"/>
          <w:szCs w:val="22"/>
        </w:rPr>
        <w:t>sz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>ych budynków przećwiczyliśmy już wcześniej przy okazji biurowca HOP</w:t>
      </w:r>
      <w:r w:rsidR="00AD37EB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 przy ul. Chmielnej w Warszawie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5533E" w:rsidRPr="00CF4D9D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la Diuny stworzyliśmy autorski program modernizacji, który objął trzy obszary: teren zewnętrzny i otoczenie budynków, hole wejściowe czterech biurowców oraz udoskonalenia w systemach </w:t>
      </w:r>
      <w:r w:rsidR="000D6BF5" w:rsidRPr="00CF4D9D">
        <w:rPr>
          <w:rFonts w:asciiTheme="minorHAnsi" w:hAnsiTheme="minorHAnsi" w:cstheme="minorHAnsi"/>
          <w:i/>
          <w:iCs/>
          <w:sz w:val="22"/>
          <w:szCs w:val="22"/>
        </w:rPr>
        <w:t>budynkowych</w:t>
      </w:r>
      <w:r w:rsidR="00B5533E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A30F8" w:rsidRPr="00CF4D9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B5533E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a strategia się sprawdziła. </w:t>
      </w:r>
      <w:r w:rsidR="005A66B3"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Kiedy przejmowaliśmy projekt poziom pustostanów wynosił 60%. </w:t>
      </w:r>
      <w:r w:rsidR="00B5533E" w:rsidRPr="00CF4D9D">
        <w:rPr>
          <w:rStyle w:val="Uwydatnienie"/>
          <w:rFonts w:ascii="Calibri" w:hAnsi="Calibri" w:cs="Calibri"/>
          <w:color w:val="272727"/>
          <w:sz w:val="22"/>
          <w:szCs w:val="22"/>
        </w:rPr>
        <w:t>Odkąd rozpoczęliśmy proces rewitalizacji, wszyscy dotychczasowi najemcy przedłużyli swoje umowy na powierzchnię biurową, a</w:t>
      </w:r>
      <w:r w:rsidR="005A66B3" w:rsidRPr="00CF4D9D">
        <w:rPr>
          <w:rStyle w:val="Uwydatnienie"/>
          <w:rFonts w:ascii="Calibri" w:hAnsi="Calibri" w:cs="Calibri"/>
          <w:color w:val="272727"/>
          <w:sz w:val="22"/>
          <w:szCs w:val="22"/>
        </w:rPr>
        <w:t xml:space="preserve"> także podpisaliśmy nowe kontrakty. Obecnie poziom komercjalizacji kompleksu to blisko 75% i jesteśmy w procesie negocjacji kolejnych powierzchni.</w:t>
      </w:r>
      <w:r w:rsidR="00B5533E" w:rsidRPr="00CF4D9D">
        <w:rPr>
          <w:rStyle w:val="Uwydatnienie"/>
          <w:rFonts w:ascii="Calibri" w:hAnsi="Calibri" w:cs="Calibri"/>
          <w:color w:val="272727"/>
          <w:sz w:val="22"/>
          <w:szCs w:val="22"/>
        </w:rPr>
        <w:t xml:space="preserve"> </w:t>
      </w:r>
      <w:r w:rsidR="005A66B3" w:rsidRPr="00CF4D9D">
        <w:rPr>
          <w:rStyle w:val="Uwydatnienie"/>
          <w:rFonts w:ascii="Calibri" w:hAnsi="Calibri" w:cs="Calibri"/>
          <w:color w:val="272727"/>
          <w:sz w:val="22"/>
          <w:szCs w:val="22"/>
        </w:rPr>
        <w:t>N</w:t>
      </w:r>
      <w:r w:rsidR="00B5533E" w:rsidRPr="00CF4D9D">
        <w:rPr>
          <w:rStyle w:val="Uwydatnienie"/>
          <w:rFonts w:ascii="Calibri" w:hAnsi="Calibri" w:cs="Calibri"/>
          <w:color w:val="272727"/>
          <w:sz w:val="22"/>
          <w:szCs w:val="22"/>
        </w:rPr>
        <w:t>owy park cieszy się popularnością zarówno wśród pracowników kompleksu, jak i okolicznych mieszkańców</w:t>
      </w:r>
      <w:r w:rsidRPr="00CF4D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F4D9D">
        <w:rPr>
          <w:rFonts w:asciiTheme="minorHAnsi" w:hAnsiTheme="minorHAnsi" w:cstheme="minorHAnsi"/>
          <w:sz w:val="22"/>
          <w:szCs w:val="22"/>
        </w:rPr>
        <w:t xml:space="preserve">– </w:t>
      </w: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mówi Witold Zatoński, założyciel Syrena Real </w:t>
      </w:r>
      <w:proofErr w:type="spellStart"/>
      <w:r w:rsidRPr="00CF4D9D">
        <w:rPr>
          <w:rFonts w:asciiTheme="minorHAnsi" w:hAnsiTheme="minorHAnsi" w:cstheme="minorHAnsi"/>
          <w:b/>
          <w:bCs/>
          <w:sz w:val="22"/>
          <w:szCs w:val="22"/>
        </w:rPr>
        <w:t>Estate</w:t>
      </w:r>
      <w:proofErr w:type="spellEnd"/>
      <w:r w:rsidRPr="00CF4D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D7AE5F" w14:textId="77777777" w:rsidR="00731F5A" w:rsidRPr="00CF4D9D" w:rsidRDefault="00731F5A" w:rsidP="00FB39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3690C" w14:textId="279600D7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W efekcie modernizacji w Diunie wprowadzony został szereg rozwiązań usprawniających działanie systemów budynkowych, np. sterowanie wentylacją uzależnione od stężenia dwutlenku węgla, systemy wentylacji VAV oraz kontrola przepływu powietrza. Jednym z najważniejszych działań zrealizowanych podczas modernizacji była wymiana agregatów chłodniczych, tzw. </w:t>
      </w:r>
      <w:proofErr w:type="spellStart"/>
      <w:r w:rsidRPr="00CF4D9D">
        <w:rPr>
          <w:rFonts w:ascii="Calibri" w:hAnsi="Calibri" w:cs="Calibri"/>
          <w:color w:val="000000" w:themeColor="text1"/>
          <w:sz w:val="22"/>
          <w:szCs w:val="22"/>
        </w:rPr>
        <w:t>chillerów</w:t>
      </w:r>
      <w:proofErr w:type="spellEnd"/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na efektywne energetycznie agregaty śrubowe. </w:t>
      </w:r>
      <w:bookmarkStart w:id="0" w:name="OLE_LINK1"/>
      <w:bookmarkStart w:id="1" w:name="OLE_LINK2"/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Dzięki działaniom podnoszącym efektywność energetyczną budynków kompleksu </w:t>
      </w:r>
      <w:r w:rsidR="00A266D1">
        <w:rPr>
          <w:rFonts w:ascii="Calibri" w:hAnsi="Calibri" w:cs="Calibri"/>
          <w:color w:val="000000" w:themeColor="text1"/>
          <w:sz w:val="22"/>
          <w:szCs w:val="22"/>
        </w:rPr>
        <w:t>prognozowana jest także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znacząc</w:t>
      </w:r>
      <w:r w:rsidR="00A266D1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redukcj</w:t>
      </w:r>
      <w:r w:rsidR="00A266D1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dwutlenku węgla aż </w:t>
      </w:r>
      <w:r w:rsidR="00A266D1">
        <w:rPr>
          <w:rFonts w:ascii="Calibri" w:hAnsi="Calibri" w:cs="Calibri"/>
          <w:b/>
          <w:bCs/>
          <w:color w:val="000000" w:themeColor="text1"/>
          <w:sz w:val="22"/>
          <w:szCs w:val="22"/>
        </w:rPr>
        <w:t>d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o 31 procent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, co odpowiada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zmniejszeniu emisji</w:t>
      </w:r>
      <w:r w:rsidR="00B5533E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CO</w:t>
      </w:r>
      <w:r w:rsidR="00B5533E" w:rsidRPr="00CF4D9D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2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 1.575 ton rocznie.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0"/>
      <w:bookmarkEnd w:id="1"/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W Diunie wdrożone zostały ponadto rozwiązania wpływające na ograniczenie zużycia wody, jak regulacja przepływów w armaturze w częściach wspólnych, wprowadzenie systemów wykrywania i zapobiegania wyciekom oraz instalacja zbiornika </w:t>
      </w:r>
      <w:r w:rsidR="000D6BF5" w:rsidRPr="00CF4D9D">
        <w:rPr>
          <w:rFonts w:ascii="Calibri" w:hAnsi="Calibri" w:cs="Calibri"/>
          <w:color w:val="000000" w:themeColor="text1"/>
          <w:sz w:val="22"/>
          <w:szCs w:val="22"/>
        </w:rPr>
        <w:t>retencyjnego o pojemności</w:t>
      </w:r>
      <w:r w:rsidR="005A66B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80 m</w:t>
      </w:r>
      <w:r w:rsidR="005A66B3" w:rsidRPr="00CF4D9D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3</w:t>
      </w:r>
      <w:r w:rsidR="000D6BF5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na wodę deszczową. </w:t>
      </w:r>
    </w:p>
    <w:p w14:paraId="706C4A89" w14:textId="77777777" w:rsidR="00731F5A" w:rsidRPr="00CF4D9D" w:rsidRDefault="00731F5A" w:rsidP="00FB39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66EDF" w14:textId="2547AC35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Dzięki </w:t>
      </w:r>
      <w:r w:rsidR="00B5533E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wprowadzonym zmianom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w Diunie zlikwidowana została miejska wyspa ciepła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. W miejscu betonowego parkingu o powierzchni 6.000 mkw. pojawił się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park z 50 drzewami oraz 96</w:t>
      </w:r>
      <w:r w:rsidR="00207E9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gatunkami </w:t>
      </w:r>
      <w:r w:rsidR="00B5533E" w:rsidRPr="00CF4D9D">
        <w:rPr>
          <w:rFonts w:ascii="Calibri" w:hAnsi="Calibri" w:cs="Calibri"/>
          <w:color w:val="000000" w:themeColor="text1"/>
          <w:sz w:val="22"/>
          <w:szCs w:val="22"/>
        </w:rPr>
        <w:t>krzewów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. Jest to zieleń rodzima istotna z punktu widzenia projektów prowadzonych w duchu zrównoważonego rozwoju. Roślinność skutecznie nawilża powietrze i obniża temperaturę</w:t>
      </w:r>
      <w:r w:rsidR="00B5533E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dziedzińca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. Potwierdziły to pomiary wykonane przed </w:t>
      </w:r>
      <w:r w:rsidR="00207E93" w:rsidRPr="00CF4D9D">
        <w:rPr>
          <w:rFonts w:ascii="Calibri" w:hAnsi="Calibri" w:cs="Calibri"/>
          <w:color w:val="000000" w:themeColor="text1"/>
          <w:sz w:val="22"/>
          <w:szCs w:val="22"/>
        </w:rPr>
        <w:t>modernizacją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patio (w lipcu 2021 r.) i po dokonaniu </w:t>
      </w:r>
      <w:proofErr w:type="spellStart"/>
      <w:r w:rsidRPr="00CF4D9D">
        <w:rPr>
          <w:rFonts w:ascii="Calibri" w:hAnsi="Calibri" w:cs="Calibri"/>
          <w:color w:val="000000" w:themeColor="text1"/>
          <w:sz w:val="22"/>
          <w:szCs w:val="22"/>
        </w:rPr>
        <w:t>nasadzeń</w:t>
      </w:r>
      <w:proofErr w:type="spellEnd"/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zieleni (w lipcu 2023 r.), które pokazują, że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temperatura na dziedzińcu Diuny obniżyła się przez ten czas o </w:t>
      </w:r>
      <w:r w:rsidR="00B5533E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około 15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stopni Celsjusza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. Teren patio ukształtowany jest za pomocą zielonych wzniesień – diun. Dzięki takiemu rozwiązaniu </w:t>
      </w:r>
      <w:r w:rsidRPr="00CF4D9D">
        <w:rPr>
          <w:rFonts w:asciiTheme="minorHAnsi" w:hAnsiTheme="minorHAnsi" w:cstheme="minorHAnsi"/>
          <w:sz w:val="22"/>
          <w:szCs w:val="22"/>
        </w:rPr>
        <w:t xml:space="preserve">usypane pagórki tworzą kameralne przestrzenie i zakątki wypełnione roślinnością.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Drzewa posadzone są w specjalnych konstrukcjach dokładnie w miejscach lokalizacji słupów garażu podziemnego. Na patio tradycyjne trawniki zastąpiła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łąka kwietna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, która jest domem dla wielu pożytecznych zwierząt i rajem dla zapylaczy. Na terenie kompleksu znalazło się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także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13 ekranów antysmogowych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o łącznej powierzchni 416 mkw. które obsadzone zostały pnącymi </w:t>
      </w:r>
      <w:r w:rsidR="00B5533E" w:rsidRPr="00CF4D9D">
        <w:rPr>
          <w:rFonts w:ascii="Calibri" w:hAnsi="Calibri" w:cs="Calibri"/>
          <w:color w:val="000000" w:themeColor="text1"/>
          <w:sz w:val="22"/>
          <w:szCs w:val="22"/>
        </w:rPr>
        <w:t>roślinami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. Konstrukcje mają nie tylko walor estetyczny, oddzielają one także teren parku od ruchu ulic</w:t>
      </w:r>
      <w:r w:rsidR="00B5533E" w:rsidRPr="00CF4D9D">
        <w:rPr>
          <w:rFonts w:ascii="Calibri" w:hAnsi="Calibri" w:cs="Calibri"/>
          <w:color w:val="000000" w:themeColor="text1"/>
          <w:sz w:val="22"/>
          <w:szCs w:val="22"/>
        </w:rPr>
        <w:t>y Marynarskiej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, zatrzymując </w:t>
      </w:r>
      <w:r w:rsidR="00B5533E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hałas,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kurz czy spaliny. </w:t>
      </w:r>
    </w:p>
    <w:p w14:paraId="4CB26060" w14:textId="5E085201" w:rsidR="00731F5A" w:rsidRPr="00CF4D9D" w:rsidRDefault="00731F5A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0B6EB6B" w14:textId="0509F68B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- Na terenie zewnętrznym Diuny 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ważną rolę odgrywa retencja. Cała woda z dziedzińca spływa najpierw do małych zbiorników na poziomie terenu, a następnie do większych podziemnych zbiorników w celu ponownego jej wykorzystania. Z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aprojektowaliśmy</w:t>
      </w:r>
      <w:r w:rsidR="00207E9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ponadto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strumyk, zamgławiacz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z 200 dyszami wytwarzającymi wodną mgie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ł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kę w upalne dni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207E9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oraz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pawilon edukacyjny z dachem w kształcie deszczowej chmurki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, który ma popularyzować ideę retencji wody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mówi Maciej Jakub Zawadzki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, główny projektant nowej odsłony kompleksu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 MJZ Studio.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Podczas tworzenia nowej koncepcji Diuny niezwykle ważny był dla nas aspekt społeczny, chcieliśmy 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wykreować na nowo to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miejsce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Chcieliśmy, żeby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służy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ło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pracownikom biurowym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oraz lokalnej społeczności, 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było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otwarte na miasto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 zachęcało do spędzania czasu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na obcowani</w:t>
      </w:r>
      <w:r w:rsidR="00DA30F8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u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z naturą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dodaje główny projektant nowej odsłony Diuny.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F0A31C0" w14:textId="77777777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A45AFD1" w14:textId="358CB651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Dawna strefa wjazdowa do </w:t>
      </w:r>
      <w:r w:rsidR="00207E93" w:rsidRPr="00CF4D9D">
        <w:rPr>
          <w:rFonts w:ascii="Calibri" w:hAnsi="Calibri" w:cs="Calibri"/>
          <w:color w:val="000000" w:themeColor="text1"/>
          <w:sz w:val="22"/>
          <w:szCs w:val="22"/>
        </w:rPr>
        <w:t>kompleksu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od strony ulicy Taśmowej zamieniła się w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woonerf</w:t>
      </w:r>
      <w:r w:rsidR="00207E9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07E93" w:rsidRPr="00CF4D9D">
        <w:rPr>
          <w:rFonts w:ascii="Calibri" w:hAnsi="Calibri" w:cs="Calibri"/>
          <w:color w:val="000000" w:themeColor="text1"/>
          <w:sz w:val="22"/>
          <w:szCs w:val="22"/>
        </w:rPr>
        <w:t>o długości 80 metrów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z zielenią i miejscami do odpoczynku. Dodatkowo cały teren został wyłączony z ruchu samochodowego, możliwe są tylko krótkoterminowe postoje.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Stworzona została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nowa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infrastruktura dedykowana rowerzystom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: parking dla jednośladów na 114 miejsc na poziomie podziemnym, szatnia z prysznicami, cztery ładowarki dla rowerów elektrycznych, stacje do samodzielnej naprawy, a także stojaki naziemne. Na terenie Diuny biegnie też wewnętrzna droga rowerowa, która połączy kompleks z okoliczną siecią ścieżek.</w:t>
      </w:r>
      <w:r w:rsidR="00DA30F8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W r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ewitalizacj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Diuny 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ważna jest także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ide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gospodarki cyrkularnej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. Cała zieleń z pierwotnego placu została rozdana najemcom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>, a</w:t>
      </w:r>
      <w:r w:rsidR="00DA30F8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>zęść materiałów pochodzących z rozbiórek została wykorzystana w nowym projekcie,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m.in. </w:t>
      </w:r>
      <w:r w:rsidR="00DA30F8" w:rsidRPr="00CF4D9D">
        <w:rPr>
          <w:rFonts w:ascii="Calibri" w:hAnsi="Calibri" w:cs="Calibri"/>
          <w:color w:val="000000" w:themeColor="text1"/>
          <w:sz w:val="22"/>
          <w:szCs w:val="22"/>
        </w:rPr>
        <w:t>stare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maszty reklamowe i kamień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z holi wejściowych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przeznaczono do budowy pawilonu edukacyjnego na patio. </w:t>
      </w:r>
    </w:p>
    <w:p w14:paraId="66A840C2" w14:textId="77777777" w:rsidR="00731F5A" w:rsidRPr="00CF4D9D" w:rsidRDefault="00731F5A" w:rsidP="007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1C92E4" w14:textId="219BDA82" w:rsidR="00731F5A" w:rsidRPr="00CF4D9D" w:rsidRDefault="00731F5A" w:rsidP="00731F5A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kompleksie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przemianę przeszły również cztery lobby budynkowe,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 projekt których odpowiada Anna Łoskiewicz z Łoskiewicz Studio. </w:t>
      </w:r>
    </w:p>
    <w:p w14:paraId="56B5419D" w14:textId="77777777" w:rsidR="00731F5A" w:rsidRPr="00CF4D9D" w:rsidRDefault="00731F5A" w:rsidP="00731F5A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20757D" w14:textId="19742198" w:rsidR="00731F5A" w:rsidRPr="00CF4D9D" w:rsidRDefault="00731F5A" w:rsidP="00731F5A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Zależało nam na </w:t>
      </w:r>
      <w:r w:rsidR="000D6BF5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projekcie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, któr</w:t>
      </w:r>
      <w:r w:rsidR="000D6BF5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y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wzbudza emocje u odbiorców. Postawiliśmy zatem na ogromne artystyczne rzeźby, które znalazły się w każdym z </w:t>
      </w:r>
      <w:r w:rsidR="002964F7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holi biurowych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Konstrukcje podkreślają płynność pomiędzy wszystkimi przestrzeniami wspólnymi i jednocześnie przenikają się z krajobrazem patio. Niezwykle istotnym elementem, który wykorzystaliśmy w projekcie jest sztuka. We wnętrzach lobby podziwiać można dzieła polskich, jak i zagranicznych twórców. Nie zapomnieliśmy także o komforcie najemców i użytkowników biurowców, którzy w 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jednym z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budynk</w:t>
      </w:r>
      <w:r w:rsidR="00A644C3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ów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 mają do dyspozycji </w:t>
      </w:r>
      <w:r w:rsidR="002964F7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nowe </w:t>
      </w:r>
      <w:r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>centrum konferencyjne o powierzchni 250 mkw. z czterema salami, które można aranżować w dowolny sposób</w:t>
      </w:r>
      <w:r w:rsidR="00963E8A" w:rsidRPr="00CF4D9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Dodatkowo w każdym lobby zaprojektowane zostały wygodne miejsca do pracy i spotkań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mówi Anna Łoskiewicz.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D5A7EE2" w14:textId="77777777" w:rsidR="00731F5A" w:rsidRPr="00CF4D9D" w:rsidRDefault="00731F5A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B65EEA1" w14:textId="3DED40CC" w:rsidR="00963E8A" w:rsidRPr="00CF4D9D" w:rsidRDefault="00731F5A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Na terenie Diuny zakończyły się już najważniejsze prace 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budowlane </w:t>
      </w:r>
      <w:r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zarówno na terenie zewnętrznym, jak i we wnętrzach wszystkich czterech biurowców. Obecnie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Główny Wykonawca </w:t>
      </w:r>
      <w:r w:rsidR="00A644C3"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modernizacji </w:t>
      </w:r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– firma </w:t>
      </w:r>
      <w:proofErr w:type="spellStart"/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>Reesco</w:t>
      </w:r>
      <w:proofErr w:type="spellEnd"/>
      <w:r w:rsidRPr="00CF4D9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>prowadzi jeszcze  prace związane z nawierzchniami na terenie zewnętrznym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, finalizowane są 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lastRenderedPageBreak/>
        <w:t>także nasadzenia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>. Wkrótce nowe oblicze zyskają także dwie główne bramy wjazdowe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>rampy prowadzące do parkingu podziemnego</w:t>
      </w:r>
      <w:r w:rsidR="00A644C3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 oraz parking podziemny</w:t>
      </w:r>
      <w:r w:rsidR="00963E8A" w:rsidRPr="00CF4D9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7097EBA" w14:textId="77777777" w:rsidR="00963E8A" w:rsidRPr="00CF4D9D" w:rsidRDefault="00963E8A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FEDECFC" w14:textId="3105BD9C" w:rsidR="006A3D6B" w:rsidRPr="00CF4D9D" w:rsidRDefault="00273530" w:rsidP="00644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CF4D9D">
        <w:rPr>
          <w:rFonts w:ascii="Calibri" w:hAnsi="Calibri" w:cs="Calibri"/>
          <w:sz w:val="22"/>
          <w:szCs w:val="22"/>
        </w:rPr>
        <w:t>Diuna</w:t>
      </w:r>
      <w:r w:rsidR="00704467" w:rsidRPr="00CF4D9D">
        <w:rPr>
          <w:rFonts w:ascii="Calibri" w:hAnsi="Calibri" w:cs="Calibri"/>
          <w:sz w:val="22"/>
          <w:szCs w:val="22"/>
        </w:rPr>
        <w:t xml:space="preserve"> (dawniej Marynarska Business Park)</w:t>
      </w:r>
      <w:r w:rsidRPr="00CF4D9D">
        <w:rPr>
          <w:rFonts w:ascii="Calibri" w:hAnsi="Calibri" w:cs="Calibri"/>
          <w:sz w:val="22"/>
          <w:szCs w:val="22"/>
        </w:rPr>
        <w:t xml:space="preserve"> </w:t>
      </w:r>
      <w:r w:rsidR="00704467" w:rsidRPr="00CF4D9D">
        <w:rPr>
          <w:rFonts w:ascii="Calibri" w:hAnsi="Calibri" w:cs="Calibri"/>
          <w:sz w:val="22"/>
          <w:szCs w:val="22"/>
        </w:rPr>
        <w:t xml:space="preserve">to </w:t>
      </w:r>
      <w:r w:rsidRPr="00CF4D9D">
        <w:rPr>
          <w:rFonts w:ascii="Calibri" w:hAnsi="Calibri" w:cs="Calibri"/>
          <w:sz w:val="22"/>
          <w:szCs w:val="22"/>
        </w:rPr>
        <w:t xml:space="preserve">4 budynki biurowe o łącznej powierzchni użytkowej 46.000 mkw.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Swoje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siedziby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mają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tu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m.in.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firmy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: Accord,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NewCold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, Colgate, Daikin Europe,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Eurocash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, Ford, JDE, Oceanic, S.C Johnson, </w:t>
      </w:r>
      <w:r w:rsidR="005A66B3" w:rsidRPr="00CF4D9D">
        <w:rPr>
          <w:rFonts w:ascii="Calibri" w:hAnsi="Calibri" w:cs="Calibri"/>
          <w:color w:val="000000"/>
          <w:sz w:val="22"/>
          <w:szCs w:val="22"/>
          <w:lang w:val="en-US"/>
        </w:rPr>
        <w:t>FOUNDEVER</w:t>
      </w:r>
      <w:r w:rsidR="00C32C2F" w:rsidRPr="00CF4D9D">
        <w:rPr>
          <w:rFonts w:ascii="Calibri" w:hAnsi="Calibri" w:cs="Calibri"/>
          <w:sz w:val="22"/>
          <w:szCs w:val="22"/>
          <w:lang w:val="en-US"/>
        </w:rPr>
        <w:t>, Business Lease, Leasing Team</w:t>
      </w:r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21AA2" w:rsidRPr="00CF4D9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A21AA2" w:rsidRPr="00CF4D9D">
        <w:rPr>
          <w:rFonts w:ascii="Calibri" w:hAnsi="Calibri" w:cs="Calibri"/>
          <w:sz w:val="22"/>
          <w:szCs w:val="22"/>
          <w:lang w:val="en-US"/>
        </w:rPr>
        <w:t xml:space="preserve"> WDX. </w:t>
      </w:r>
      <w:r w:rsidR="00A21AA2" w:rsidRPr="00CF4D9D">
        <w:rPr>
          <w:rFonts w:ascii="Calibri" w:hAnsi="Calibri" w:cs="Calibri"/>
          <w:sz w:val="22"/>
          <w:szCs w:val="22"/>
        </w:rPr>
        <w:t>Na terenie kompleksu działa także przychodnia L</w:t>
      </w:r>
      <w:r w:rsidR="00DA30F8" w:rsidRPr="00CF4D9D">
        <w:rPr>
          <w:rFonts w:ascii="Calibri" w:hAnsi="Calibri" w:cs="Calibri"/>
          <w:sz w:val="22"/>
          <w:szCs w:val="22"/>
        </w:rPr>
        <w:t>UX MED</w:t>
      </w:r>
      <w:r w:rsidR="00A21AA2" w:rsidRPr="00CF4D9D">
        <w:rPr>
          <w:rFonts w:ascii="Calibri" w:hAnsi="Calibri" w:cs="Calibri"/>
          <w:sz w:val="22"/>
          <w:szCs w:val="22"/>
        </w:rPr>
        <w:t xml:space="preserve"> oraz kawiarnia Gorąco Polecam. </w:t>
      </w:r>
      <w:r w:rsidR="00195435" w:rsidRPr="00CF4D9D">
        <w:rPr>
          <w:rFonts w:ascii="Calibri" w:hAnsi="Calibri" w:cs="Calibri"/>
          <w:b/>
          <w:bCs/>
          <w:sz w:val="22"/>
          <w:szCs w:val="22"/>
        </w:rPr>
        <w:t xml:space="preserve">Kompleks posiada certyfikat WELL </w:t>
      </w:r>
      <w:proofErr w:type="spellStart"/>
      <w:r w:rsidR="00195435" w:rsidRPr="00CF4D9D">
        <w:rPr>
          <w:rFonts w:ascii="Calibri" w:hAnsi="Calibri" w:cs="Calibri"/>
          <w:b/>
          <w:bCs/>
          <w:sz w:val="22"/>
          <w:szCs w:val="22"/>
        </w:rPr>
        <w:t>Health</w:t>
      </w:r>
      <w:proofErr w:type="spellEnd"/>
      <w:r w:rsidR="00195435" w:rsidRPr="00CF4D9D">
        <w:rPr>
          <w:rFonts w:ascii="Calibri" w:hAnsi="Calibri" w:cs="Calibri"/>
          <w:b/>
          <w:bCs/>
          <w:sz w:val="22"/>
          <w:szCs w:val="22"/>
        </w:rPr>
        <w:t xml:space="preserve"> &amp; </w:t>
      </w:r>
      <w:proofErr w:type="spellStart"/>
      <w:r w:rsidR="00195435" w:rsidRPr="00CF4D9D">
        <w:rPr>
          <w:rFonts w:ascii="Calibri" w:hAnsi="Calibri" w:cs="Calibri"/>
          <w:b/>
          <w:bCs/>
          <w:sz w:val="22"/>
          <w:szCs w:val="22"/>
        </w:rPr>
        <w:t>Safety</w:t>
      </w:r>
      <w:proofErr w:type="spellEnd"/>
      <w:r w:rsidR="00195435" w:rsidRPr="00CF4D9D">
        <w:rPr>
          <w:rFonts w:ascii="Calibri" w:hAnsi="Calibri" w:cs="Calibri"/>
          <w:b/>
          <w:bCs/>
          <w:sz w:val="22"/>
          <w:szCs w:val="22"/>
        </w:rPr>
        <w:t xml:space="preserve"> Rating oraz WIREDSCORE</w:t>
      </w:r>
      <w:r w:rsidR="0015175A" w:rsidRPr="00CF4D9D">
        <w:rPr>
          <w:rFonts w:ascii="Calibri" w:hAnsi="Calibri" w:cs="Calibri"/>
          <w:b/>
          <w:bCs/>
          <w:sz w:val="22"/>
          <w:szCs w:val="22"/>
        </w:rPr>
        <w:t xml:space="preserve"> na poziomie Silver</w:t>
      </w:r>
      <w:r w:rsidR="00195435" w:rsidRPr="00CF4D9D">
        <w:rPr>
          <w:rFonts w:ascii="Calibri" w:hAnsi="Calibri" w:cs="Calibri"/>
          <w:b/>
          <w:bCs/>
          <w:sz w:val="22"/>
          <w:szCs w:val="22"/>
        </w:rPr>
        <w:t>.</w:t>
      </w:r>
      <w:r w:rsidR="00195435" w:rsidRPr="00CF4D9D">
        <w:rPr>
          <w:rFonts w:ascii="Calibri" w:hAnsi="Calibri" w:cs="Calibri"/>
          <w:sz w:val="22"/>
          <w:szCs w:val="22"/>
        </w:rPr>
        <w:t xml:space="preserve"> Po zakończonej modernizacji Diuna będzie ubiegała się o </w:t>
      </w:r>
      <w:r w:rsidR="00195435" w:rsidRPr="00CF4D9D">
        <w:rPr>
          <w:rFonts w:ascii="Calibri" w:hAnsi="Calibri" w:cs="Calibri"/>
          <w:b/>
          <w:bCs/>
          <w:sz w:val="22"/>
          <w:szCs w:val="22"/>
        </w:rPr>
        <w:t xml:space="preserve">certyfikat </w:t>
      </w:r>
      <w:proofErr w:type="spellStart"/>
      <w:r w:rsidR="00195435" w:rsidRPr="00CF4D9D">
        <w:rPr>
          <w:rFonts w:ascii="Calibri" w:hAnsi="Calibri" w:cs="Calibri"/>
          <w:b/>
          <w:bCs/>
          <w:sz w:val="22"/>
          <w:szCs w:val="22"/>
        </w:rPr>
        <w:t>Breeam</w:t>
      </w:r>
      <w:proofErr w:type="spellEnd"/>
      <w:r w:rsidR="00195435" w:rsidRPr="00CF4D9D">
        <w:rPr>
          <w:rFonts w:ascii="Calibri" w:hAnsi="Calibri" w:cs="Calibri"/>
          <w:b/>
          <w:bCs/>
          <w:sz w:val="22"/>
          <w:szCs w:val="22"/>
        </w:rPr>
        <w:t xml:space="preserve"> In-</w:t>
      </w:r>
      <w:proofErr w:type="spellStart"/>
      <w:r w:rsidR="00195435" w:rsidRPr="00CF4D9D">
        <w:rPr>
          <w:rFonts w:ascii="Calibri" w:hAnsi="Calibri" w:cs="Calibri"/>
          <w:b/>
          <w:bCs/>
          <w:sz w:val="22"/>
          <w:szCs w:val="22"/>
        </w:rPr>
        <w:t>Use</w:t>
      </w:r>
      <w:proofErr w:type="spellEnd"/>
      <w:r w:rsidR="00195435" w:rsidRPr="00CF4D9D">
        <w:rPr>
          <w:rFonts w:ascii="Calibri" w:hAnsi="Calibri" w:cs="Calibri"/>
          <w:sz w:val="22"/>
          <w:szCs w:val="22"/>
        </w:rPr>
        <w:t xml:space="preserve"> w nowym systemie v6. Inwestor współpracuje z </w:t>
      </w:r>
      <w:r w:rsidR="00195435" w:rsidRPr="00CF4D9D">
        <w:rPr>
          <w:rFonts w:ascii="Calibri" w:hAnsi="Calibri" w:cs="Calibri"/>
          <w:b/>
          <w:bCs/>
          <w:sz w:val="22"/>
          <w:szCs w:val="22"/>
        </w:rPr>
        <w:t>Fundacją Integracja</w:t>
      </w:r>
      <w:r w:rsidR="00195435" w:rsidRPr="00CF4D9D">
        <w:rPr>
          <w:rFonts w:ascii="Calibri" w:hAnsi="Calibri" w:cs="Calibri"/>
          <w:sz w:val="22"/>
          <w:szCs w:val="22"/>
        </w:rPr>
        <w:t xml:space="preserve"> w celu jak najlepszego dostosowania inwestycji do potrzeb osób z niepełnosprawnościami.</w:t>
      </w:r>
      <w:r w:rsidR="00BD67BB" w:rsidRPr="00CF4D9D">
        <w:rPr>
          <w:rFonts w:ascii="Calibri" w:hAnsi="Calibri" w:cs="Calibri"/>
          <w:sz w:val="22"/>
          <w:szCs w:val="22"/>
        </w:rPr>
        <w:t xml:space="preserve"> </w:t>
      </w:r>
    </w:p>
    <w:p w14:paraId="3FB3B0D5" w14:textId="77777777" w:rsidR="009863B0" w:rsidRPr="00CF4D9D" w:rsidRDefault="009863B0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sz w:val="22"/>
          <w:szCs w:val="22"/>
        </w:rPr>
      </w:pPr>
    </w:p>
    <w:p w14:paraId="49814AB2" w14:textId="77777777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sz w:val="22"/>
          <w:szCs w:val="22"/>
        </w:rPr>
      </w:pPr>
    </w:p>
    <w:p w14:paraId="34CD2253" w14:textId="20DB7179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CF4D9D">
        <w:rPr>
          <w:rFonts w:asciiTheme="minorHAnsi" w:hAnsiTheme="minorHAnsi" w:cstheme="minorHAnsi"/>
          <w:bCs w:val="0"/>
          <w:sz w:val="22"/>
          <w:szCs w:val="22"/>
          <w:u w:val="single"/>
        </w:rPr>
        <w:t>Diuna w liczbach:</w:t>
      </w:r>
    </w:p>
    <w:p w14:paraId="29620E92" w14:textId="77777777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 w:val="0"/>
          <w:sz w:val="22"/>
          <w:szCs w:val="22"/>
        </w:rPr>
      </w:pPr>
    </w:p>
    <w:p w14:paraId="5BF46B0E" w14:textId="24CD15C2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CF4D9D">
        <w:rPr>
          <w:rFonts w:asciiTheme="minorHAnsi" w:hAnsiTheme="minorHAnsi" w:cstheme="minorHAnsi"/>
          <w:bCs w:val="0"/>
          <w:sz w:val="22"/>
          <w:szCs w:val="22"/>
        </w:rPr>
        <w:t xml:space="preserve">46.000 mkw. </w:t>
      </w:r>
      <w:r w:rsidRPr="00CF4D9D">
        <w:rPr>
          <w:rFonts w:asciiTheme="minorHAnsi" w:hAnsiTheme="minorHAnsi" w:cstheme="minorHAnsi"/>
          <w:b w:val="0"/>
          <w:sz w:val="22"/>
          <w:szCs w:val="22"/>
        </w:rPr>
        <w:t>powierzchni najmu w czterech budynkach kompleksu</w:t>
      </w:r>
    </w:p>
    <w:p w14:paraId="5EA6AE3B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6.000 mkw.</w:t>
      </w:r>
      <w:r w:rsidRPr="00CF4D9D">
        <w:rPr>
          <w:rFonts w:asciiTheme="minorHAnsi" w:hAnsiTheme="minorHAnsi" w:cstheme="minorHAnsi"/>
          <w:sz w:val="22"/>
          <w:szCs w:val="22"/>
        </w:rPr>
        <w:t xml:space="preserve"> zielonego patio</w:t>
      </w:r>
    </w:p>
    <w:p w14:paraId="27C0322E" w14:textId="2DF4F8A0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1.300</w:t>
      </w:r>
      <w:r w:rsidRPr="00CF4D9D">
        <w:rPr>
          <w:rFonts w:asciiTheme="minorHAnsi" w:hAnsiTheme="minorHAnsi" w:cstheme="minorHAnsi"/>
          <w:sz w:val="22"/>
          <w:szCs w:val="22"/>
        </w:rPr>
        <w:t xml:space="preserve"> miejsc postojowych na parkingu podziemnym</w:t>
      </w:r>
    </w:p>
    <w:p w14:paraId="3B77089E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CF4D9D">
        <w:rPr>
          <w:rFonts w:asciiTheme="minorHAnsi" w:hAnsiTheme="minorHAnsi" w:cstheme="minorHAnsi"/>
          <w:sz w:val="22"/>
          <w:szCs w:val="22"/>
        </w:rPr>
        <w:t xml:space="preserve"> gatunków drzew</w:t>
      </w:r>
    </w:p>
    <w:p w14:paraId="6092608D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CF4D9D">
        <w:rPr>
          <w:rFonts w:asciiTheme="minorHAnsi" w:hAnsiTheme="minorHAnsi" w:cstheme="minorHAnsi"/>
          <w:sz w:val="22"/>
          <w:szCs w:val="22"/>
        </w:rPr>
        <w:t xml:space="preserve"> sztuk drzew</w:t>
      </w:r>
    </w:p>
    <w:p w14:paraId="6A8EE22D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96 </w:t>
      </w:r>
      <w:r w:rsidRPr="00CF4D9D">
        <w:rPr>
          <w:rFonts w:asciiTheme="minorHAnsi" w:hAnsiTheme="minorHAnsi" w:cstheme="minorHAnsi"/>
          <w:sz w:val="22"/>
          <w:szCs w:val="22"/>
        </w:rPr>
        <w:t>gatunków krzewów</w:t>
      </w:r>
    </w:p>
    <w:p w14:paraId="0687DA34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48 m.b.</w:t>
      </w:r>
      <w:r w:rsidRPr="00CF4D9D">
        <w:rPr>
          <w:rFonts w:asciiTheme="minorHAnsi" w:hAnsiTheme="minorHAnsi" w:cstheme="minorHAnsi"/>
          <w:sz w:val="22"/>
          <w:szCs w:val="22"/>
        </w:rPr>
        <w:t xml:space="preserve"> płynącego po patio strumyka</w:t>
      </w:r>
    </w:p>
    <w:p w14:paraId="24CAA80D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80-</w:t>
      </w:r>
      <w:r w:rsidRPr="00CF4D9D">
        <w:rPr>
          <w:rFonts w:asciiTheme="minorHAnsi" w:hAnsiTheme="minorHAnsi" w:cstheme="minorHAnsi"/>
          <w:sz w:val="22"/>
          <w:szCs w:val="22"/>
        </w:rPr>
        <w:t xml:space="preserve">metrowy woonerf </w:t>
      </w:r>
    </w:p>
    <w:p w14:paraId="0D9DC62E" w14:textId="12FABD85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114 </w:t>
      </w:r>
      <w:r w:rsidRPr="00CF4D9D">
        <w:rPr>
          <w:rFonts w:asciiTheme="minorHAnsi" w:hAnsiTheme="minorHAnsi" w:cstheme="minorHAnsi"/>
          <w:sz w:val="22"/>
          <w:szCs w:val="22"/>
        </w:rPr>
        <w:t>miejsc parkingowych dla rowerów</w:t>
      </w:r>
      <w:r w:rsidR="00DA30F8" w:rsidRPr="00CF4D9D">
        <w:rPr>
          <w:rFonts w:asciiTheme="minorHAnsi" w:hAnsiTheme="minorHAnsi" w:cstheme="minorHAnsi"/>
          <w:sz w:val="22"/>
          <w:szCs w:val="22"/>
        </w:rPr>
        <w:t xml:space="preserve"> w garażu podziemnym</w:t>
      </w:r>
    </w:p>
    <w:p w14:paraId="78C882D0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56 </w:t>
      </w:r>
      <w:r w:rsidRPr="00CF4D9D">
        <w:rPr>
          <w:rFonts w:asciiTheme="minorHAnsi" w:hAnsiTheme="minorHAnsi" w:cstheme="minorHAnsi"/>
          <w:sz w:val="22"/>
          <w:szCs w:val="22"/>
        </w:rPr>
        <w:t>naziemnych stojaków rowerowych</w:t>
      </w:r>
    </w:p>
    <w:p w14:paraId="3F4F56EE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CF4D9D">
        <w:rPr>
          <w:rFonts w:asciiTheme="minorHAnsi" w:hAnsiTheme="minorHAnsi" w:cstheme="minorHAnsi"/>
          <w:sz w:val="22"/>
          <w:szCs w:val="22"/>
        </w:rPr>
        <w:t>ładowarki dla rowerów elektrycznych</w:t>
      </w:r>
    </w:p>
    <w:p w14:paraId="61C6BB8E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416 mkw</w:t>
      </w:r>
      <w:r w:rsidRPr="00CF4D9D">
        <w:rPr>
          <w:rFonts w:asciiTheme="minorHAnsi" w:hAnsiTheme="minorHAnsi" w:cstheme="minorHAnsi"/>
          <w:sz w:val="22"/>
          <w:szCs w:val="22"/>
        </w:rPr>
        <w:t>. ekranów antysmogowych</w:t>
      </w:r>
    </w:p>
    <w:p w14:paraId="20162149" w14:textId="77777777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200 dysz</w:t>
      </w:r>
      <w:r w:rsidRPr="00CF4D9D">
        <w:rPr>
          <w:rFonts w:asciiTheme="minorHAnsi" w:hAnsiTheme="minorHAnsi" w:cstheme="minorHAnsi"/>
          <w:sz w:val="22"/>
          <w:szCs w:val="22"/>
        </w:rPr>
        <w:t xml:space="preserve"> wypuszczających mgiełkę wodną na terenie patio</w:t>
      </w:r>
    </w:p>
    <w:p w14:paraId="0C07BA2D" w14:textId="178C12C7" w:rsidR="00207E93" w:rsidRPr="00CF4D9D" w:rsidRDefault="000E3A9E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207E93" w:rsidRPr="00CF4D9D">
        <w:rPr>
          <w:rFonts w:asciiTheme="minorHAnsi" w:hAnsiTheme="minorHAnsi" w:cstheme="minorHAnsi"/>
          <w:sz w:val="22"/>
          <w:szCs w:val="22"/>
        </w:rPr>
        <w:t xml:space="preserve"> ławe</w:t>
      </w:r>
      <w:r w:rsidRPr="00CF4D9D">
        <w:rPr>
          <w:rFonts w:asciiTheme="minorHAnsi" w:hAnsiTheme="minorHAnsi" w:cstheme="minorHAnsi"/>
          <w:sz w:val="22"/>
          <w:szCs w:val="22"/>
        </w:rPr>
        <w:t>k</w:t>
      </w:r>
      <w:r w:rsidR="00207E93" w:rsidRPr="00CF4D9D">
        <w:rPr>
          <w:rFonts w:asciiTheme="minorHAnsi" w:hAnsiTheme="minorHAnsi" w:cstheme="minorHAnsi"/>
          <w:sz w:val="22"/>
          <w:szCs w:val="22"/>
        </w:rPr>
        <w:t xml:space="preserve"> i miejsc do odpoczynku </w:t>
      </w:r>
    </w:p>
    <w:p w14:paraId="1F7DFCDB" w14:textId="362DF07A" w:rsidR="00207E93" w:rsidRPr="00CF4D9D" w:rsidRDefault="00207E93" w:rsidP="00207E93">
      <w:pPr>
        <w:jc w:val="both"/>
        <w:rPr>
          <w:rFonts w:asciiTheme="minorHAnsi" w:hAnsiTheme="minorHAnsi" w:cstheme="minorHAnsi"/>
          <w:sz w:val="22"/>
          <w:szCs w:val="22"/>
        </w:rPr>
      </w:pPr>
      <w:r w:rsidRPr="00CF4D9D">
        <w:rPr>
          <w:rFonts w:asciiTheme="minorHAnsi" w:hAnsiTheme="minorHAnsi" w:cstheme="minorHAnsi"/>
          <w:b/>
          <w:bCs/>
          <w:sz w:val="22"/>
          <w:szCs w:val="22"/>
        </w:rPr>
        <w:t xml:space="preserve">50 </w:t>
      </w:r>
      <w:r w:rsidRPr="00CF4D9D">
        <w:rPr>
          <w:rFonts w:asciiTheme="minorHAnsi" w:hAnsiTheme="minorHAnsi" w:cstheme="minorHAnsi"/>
          <w:sz w:val="22"/>
          <w:szCs w:val="22"/>
        </w:rPr>
        <w:t>wzniesień</w:t>
      </w:r>
      <w:r w:rsidR="002964F7" w:rsidRPr="00CF4D9D">
        <w:rPr>
          <w:rFonts w:asciiTheme="minorHAnsi" w:hAnsiTheme="minorHAnsi" w:cstheme="minorHAnsi"/>
          <w:sz w:val="22"/>
          <w:szCs w:val="22"/>
        </w:rPr>
        <w:t>-diun</w:t>
      </w:r>
    </w:p>
    <w:p w14:paraId="282BCF91" w14:textId="77777777" w:rsidR="00731F5A" w:rsidRPr="00CF4D9D" w:rsidRDefault="00731F5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sz w:val="18"/>
          <w:szCs w:val="18"/>
        </w:rPr>
      </w:pPr>
    </w:p>
    <w:p w14:paraId="483E4501" w14:textId="28E9B0AE" w:rsidR="00AB1768" w:rsidRPr="00CF4D9D" w:rsidRDefault="00B32E4B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sz w:val="18"/>
          <w:szCs w:val="18"/>
        </w:rPr>
      </w:pPr>
      <w:r w:rsidRPr="00CF4D9D">
        <w:rPr>
          <w:rFonts w:ascii="Calibri" w:hAnsi="Calibri" w:cs="Calibri"/>
          <w:bCs w:val="0"/>
          <w:sz w:val="18"/>
          <w:szCs w:val="18"/>
        </w:rPr>
        <w:t>Więcej informacji:</w:t>
      </w:r>
    </w:p>
    <w:p w14:paraId="655CEE8A" w14:textId="5D19B8E1" w:rsidR="00B32E4B" w:rsidRPr="00CF4D9D" w:rsidRDefault="00CE251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  <w:r w:rsidRPr="00CF4D9D">
        <w:rPr>
          <w:rFonts w:ascii="Calibri" w:hAnsi="Calibri" w:cs="Calibri"/>
          <w:b w:val="0"/>
          <w:sz w:val="18"/>
          <w:szCs w:val="18"/>
        </w:rPr>
        <w:t>Lidia Piekarska-Juszczyk</w:t>
      </w:r>
    </w:p>
    <w:p w14:paraId="3ED682AE" w14:textId="17FE4CA7" w:rsidR="00CE251A" w:rsidRPr="00A266D1" w:rsidRDefault="00CE251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  <w:r w:rsidRPr="00A266D1">
        <w:rPr>
          <w:rFonts w:ascii="Calibri" w:hAnsi="Calibri" w:cs="Calibri"/>
          <w:b w:val="0"/>
          <w:sz w:val="18"/>
          <w:szCs w:val="18"/>
        </w:rPr>
        <w:t>Beyond Public Relations</w:t>
      </w:r>
    </w:p>
    <w:p w14:paraId="64E16A6F" w14:textId="292A9FE4" w:rsidR="00CE251A" w:rsidRPr="00CF4D9D" w:rsidRDefault="00CE251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  <w:lang w:val="fr-BE"/>
        </w:rPr>
      </w:pPr>
      <w:r w:rsidRPr="00CF4D9D">
        <w:rPr>
          <w:rFonts w:ascii="Calibri" w:hAnsi="Calibri" w:cs="Calibri"/>
          <w:b w:val="0"/>
          <w:sz w:val="18"/>
          <w:szCs w:val="18"/>
          <w:lang w:val="fr-BE"/>
        </w:rPr>
        <w:t xml:space="preserve">e-mail: </w:t>
      </w:r>
      <w:hyperlink r:id="rId8" w:history="1">
        <w:r w:rsidRPr="00CF4D9D">
          <w:rPr>
            <w:rStyle w:val="Hipercze"/>
            <w:rFonts w:ascii="Calibri" w:hAnsi="Calibri" w:cs="Calibri"/>
            <w:b w:val="0"/>
            <w:sz w:val="18"/>
            <w:szCs w:val="18"/>
            <w:lang w:val="fr-BE"/>
          </w:rPr>
          <w:t>l.piekarska@bepr.pl</w:t>
        </w:r>
      </w:hyperlink>
      <w:r w:rsidRPr="00CF4D9D">
        <w:rPr>
          <w:rFonts w:ascii="Calibri" w:hAnsi="Calibri" w:cs="Calibri"/>
          <w:b w:val="0"/>
          <w:sz w:val="18"/>
          <w:szCs w:val="18"/>
          <w:lang w:val="fr-BE"/>
        </w:rPr>
        <w:t xml:space="preserve"> </w:t>
      </w:r>
    </w:p>
    <w:p w14:paraId="6344AB31" w14:textId="11CF54B9" w:rsidR="00CE251A" w:rsidRPr="00CF4D9D" w:rsidRDefault="00CE251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  <w:r w:rsidRPr="00CF4D9D">
        <w:rPr>
          <w:rFonts w:ascii="Calibri" w:hAnsi="Calibri" w:cs="Calibri"/>
          <w:b w:val="0"/>
          <w:sz w:val="18"/>
          <w:szCs w:val="18"/>
        </w:rPr>
        <w:t>kom. 691 38 12 38</w:t>
      </w:r>
    </w:p>
    <w:p w14:paraId="7211810A" w14:textId="77777777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</w:p>
    <w:p w14:paraId="4D669C08" w14:textId="77777777" w:rsidR="00207E93" w:rsidRPr="00CF4D9D" w:rsidRDefault="00207E93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</w:p>
    <w:p w14:paraId="59F1FD92" w14:textId="3399A501" w:rsidR="00CE251A" w:rsidRPr="00CF4D9D" w:rsidRDefault="00CE251A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sz w:val="18"/>
          <w:szCs w:val="18"/>
        </w:rPr>
      </w:pPr>
    </w:p>
    <w:p w14:paraId="1DB40EA8" w14:textId="63D6BE87" w:rsidR="00421A2C" w:rsidRPr="00CF4D9D" w:rsidRDefault="00CE251A" w:rsidP="0015175A">
      <w:pPr>
        <w:pStyle w:val="Nagwek4"/>
        <w:spacing w:before="0" w:beforeAutospacing="0" w:after="0" w:afterAutospacing="0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CF4D9D">
        <w:rPr>
          <w:rFonts w:ascii="Calibri" w:hAnsi="Calibri" w:cs="Calibri"/>
          <w:b w:val="0"/>
          <w:sz w:val="18"/>
          <w:szCs w:val="18"/>
        </w:rPr>
        <w:t>***</w:t>
      </w:r>
    </w:p>
    <w:p w14:paraId="7333EE2B" w14:textId="68DDD207" w:rsidR="00421A2C" w:rsidRPr="0075026A" w:rsidRDefault="00421A2C" w:rsidP="0015175A">
      <w:pPr>
        <w:pStyle w:val="Nagwek4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CF4D9D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Syrena Real </w:t>
      </w:r>
      <w:proofErr w:type="spellStart"/>
      <w:r w:rsidRPr="00CF4D9D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CF4D9D">
        <w:rPr>
          <w:rStyle w:val="apple-converted-space"/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 </w:t>
      </w:r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 w:rsidR="00DD71ED"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6</w:t>
      </w:r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 zagranicznych. Spółka współpracuje z renomowanymi międzynarodowymi inwestorami, m.in. </w:t>
      </w:r>
      <w:proofErr w:type="spellStart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Pinebridge</w:t>
      </w:r>
      <w:proofErr w:type="spellEnd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Investing</w:t>
      </w:r>
      <w:proofErr w:type="spellEnd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zarządza portfelem nieruchomości o łącznej powierzchni 1</w:t>
      </w:r>
      <w:r w:rsidR="00BD67BB"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10</w:t>
      </w:r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tys. mkw. i wartości rynkowej 4</w:t>
      </w:r>
      <w:r w:rsidR="00BD67BB"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3</w:t>
      </w:r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5 mln euro. Specjalizuje się w projektach typu </w:t>
      </w:r>
      <w:proofErr w:type="spellStart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value-add</w:t>
      </w:r>
      <w:proofErr w:type="spellEnd"/>
      <w:r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 biurow</w:t>
      </w:r>
      <w:r w:rsidR="00BD67BB" w:rsidRPr="00CF4D9D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y Diuna (wcześniej Marynarska Business Park) o powierzchni 46 tys. mkw.</w:t>
      </w:r>
      <w:r w:rsidRPr="0075026A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6FAEC174" w14:textId="77777777" w:rsidR="00421A2C" w:rsidRPr="0015175A" w:rsidRDefault="00421A2C" w:rsidP="0015175A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</w:pPr>
    </w:p>
    <w:p w14:paraId="3B67FEDE" w14:textId="7DA25ED7" w:rsidR="00DF48BA" w:rsidRPr="0015175A" w:rsidRDefault="00DF48BA" w:rsidP="0015175A">
      <w:pPr>
        <w:jc w:val="both"/>
        <w:rPr>
          <w:rFonts w:ascii="Calibri" w:hAnsi="Calibri" w:cs="Calibri"/>
          <w:sz w:val="22"/>
          <w:szCs w:val="22"/>
        </w:rPr>
      </w:pPr>
    </w:p>
    <w:p w14:paraId="591D6619" w14:textId="69B2B433" w:rsidR="00C067AF" w:rsidRPr="0015175A" w:rsidRDefault="00C067AF" w:rsidP="0015175A">
      <w:pPr>
        <w:jc w:val="both"/>
        <w:rPr>
          <w:rFonts w:ascii="Calibri" w:hAnsi="Calibri" w:cs="Calibri"/>
          <w:sz w:val="22"/>
          <w:szCs w:val="22"/>
        </w:rPr>
      </w:pPr>
    </w:p>
    <w:sectPr w:rsidR="00C067AF" w:rsidRPr="001517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EFCE" w14:textId="77777777" w:rsidR="00674085" w:rsidRDefault="00674085" w:rsidP="006D2B8A">
      <w:r>
        <w:separator/>
      </w:r>
    </w:p>
  </w:endnote>
  <w:endnote w:type="continuationSeparator" w:id="0">
    <w:p w14:paraId="73A5556D" w14:textId="77777777" w:rsidR="00674085" w:rsidRDefault="00674085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132/134  |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480" w14:textId="77777777" w:rsidR="00674085" w:rsidRDefault="00674085" w:rsidP="006D2B8A">
      <w:r>
        <w:separator/>
      </w:r>
    </w:p>
  </w:footnote>
  <w:footnote w:type="continuationSeparator" w:id="0">
    <w:p w14:paraId="64FD90CB" w14:textId="77777777" w:rsidR="00674085" w:rsidRDefault="00674085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AC0D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719"/>
    <w:multiLevelType w:val="multilevel"/>
    <w:tmpl w:val="E704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E53572"/>
    <w:multiLevelType w:val="hybridMultilevel"/>
    <w:tmpl w:val="4992FA36"/>
    <w:lvl w:ilvl="0" w:tplc="3D2E7938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  <w:color w:val="0070C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9742D"/>
    <w:multiLevelType w:val="hybridMultilevel"/>
    <w:tmpl w:val="4B06724E"/>
    <w:lvl w:ilvl="0" w:tplc="3D2E7938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  <w:color w:val="0070C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6282">
    <w:abstractNumId w:val="1"/>
  </w:num>
  <w:num w:numId="2" w16cid:durableId="1558394458">
    <w:abstractNumId w:val="2"/>
  </w:num>
  <w:num w:numId="3" w16cid:durableId="440761770">
    <w:abstractNumId w:val="4"/>
  </w:num>
  <w:num w:numId="4" w16cid:durableId="360669756">
    <w:abstractNumId w:val="3"/>
  </w:num>
  <w:num w:numId="5" w16cid:durableId="13680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14B24"/>
    <w:rsid w:val="00031610"/>
    <w:rsid w:val="00031910"/>
    <w:rsid w:val="00033509"/>
    <w:rsid w:val="00033EB4"/>
    <w:rsid w:val="000342D7"/>
    <w:rsid w:val="00034956"/>
    <w:rsid w:val="00036656"/>
    <w:rsid w:val="00041D11"/>
    <w:rsid w:val="00066AA4"/>
    <w:rsid w:val="00082BF9"/>
    <w:rsid w:val="00086462"/>
    <w:rsid w:val="00087678"/>
    <w:rsid w:val="00092927"/>
    <w:rsid w:val="000949FA"/>
    <w:rsid w:val="000A3DB2"/>
    <w:rsid w:val="000A683B"/>
    <w:rsid w:val="000B0A93"/>
    <w:rsid w:val="000C1C2A"/>
    <w:rsid w:val="000C2501"/>
    <w:rsid w:val="000C255C"/>
    <w:rsid w:val="000C609E"/>
    <w:rsid w:val="000D6BF5"/>
    <w:rsid w:val="000D78AF"/>
    <w:rsid w:val="000E2FF1"/>
    <w:rsid w:val="000E3A9E"/>
    <w:rsid w:val="000F00D3"/>
    <w:rsid w:val="000F6044"/>
    <w:rsid w:val="00114C94"/>
    <w:rsid w:val="00115C0C"/>
    <w:rsid w:val="00117D9C"/>
    <w:rsid w:val="0012717F"/>
    <w:rsid w:val="00135A5A"/>
    <w:rsid w:val="0014358E"/>
    <w:rsid w:val="00146C2B"/>
    <w:rsid w:val="00150997"/>
    <w:rsid w:val="0015175A"/>
    <w:rsid w:val="00153AFA"/>
    <w:rsid w:val="00157785"/>
    <w:rsid w:val="001707CA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94CF3"/>
    <w:rsid w:val="00195435"/>
    <w:rsid w:val="001A253D"/>
    <w:rsid w:val="001A7308"/>
    <w:rsid w:val="001B0A86"/>
    <w:rsid w:val="001B388A"/>
    <w:rsid w:val="001B67B2"/>
    <w:rsid w:val="001C26F2"/>
    <w:rsid w:val="00207E93"/>
    <w:rsid w:val="00216BE2"/>
    <w:rsid w:val="00217A9E"/>
    <w:rsid w:val="00221769"/>
    <w:rsid w:val="00222716"/>
    <w:rsid w:val="00222C2F"/>
    <w:rsid w:val="00226802"/>
    <w:rsid w:val="002448D8"/>
    <w:rsid w:val="00244F95"/>
    <w:rsid w:val="00245F55"/>
    <w:rsid w:val="00254957"/>
    <w:rsid w:val="00255121"/>
    <w:rsid w:val="0026554C"/>
    <w:rsid w:val="0026580C"/>
    <w:rsid w:val="00273530"/>
    <w:rsid w:val="002753C0"/>
    <w:rsid w:val="00275E78"/>
    <w:rsid w:val="00283507"/>
    <w:rsid w:val="00283812"/>
    <w:rsid w:val="00292C5F"/>
    <w:rsid w:val="00293941"/>
    <w:rsid w:val="00293CDA"/>
    <w:rsid w:val="0029546A"/>
    <w:rsid w:val="002964F7"/>
    <w:rsid w:val="00296D16"/>
    <w:rsid w:val="002978DD"/>
    <w:rsid w:val="002A0DC6"/>
    <w:rsid w:val="002A1B47"/>
    <w:rsid w:val="002A5102"/>
    <w:rsid w:val="002A58B2"/>
    <w:rsid w:val="002B015A"/>
    <w:rsid w:val="002B0408"/>
    <w:rsid w:val="002B48BB"/>
    <w:rsid w:val="002C420E"/>
    <w:rsid w:val="002C693D"/>
    <w:rsid w:val="002E017C"/>
    <w:rsid w:val="002E4AA4"/>
    <w:rsid w:val="002E4DA6"/>
    <w:rsid w:val="002E588F"/>
    <w:rsid w:val="002E7D18"/>
    <w:rsid w:val="002E7E8F"/>
    <w:rsid w:val="002F2DC8"/>
    <w:rsid w:val="002F2DF1"/>
    <w:rsid w:val="002F6B43"/>
    <w:rsid w:val="002F72BA"/>
    <w:rsid w:val="00300BA9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34BE3"/>
    <w:rsid w:val="003465DF"/>
    <w:rsid w:val="00347548"/>
    <w:rsid w:val="00351E44"/>
    <w:rsid w:val="003602A6"/>
    <w:rsid w:val="00364519"/>
    <w:rsid w:val="00366405"/>
    <w:rsid w:val="003806CF"/>
    <w:rsid w:val="00391C1A"/>
    <w:rsid w:val="0039569A"/>
    <w:rsid w:val="00397703"/>
    <w:rsid w:val="003A1F7C"/>
    <w:rsid w:val="003A536D"/>
    <w:rsid w:val="003B14C0"/>
    <w:rsid w:val="003C0346"/>
    <w:rsid w:val="003C6D75"/>
    <w:rsid w:val="003E260A"/>
    <w:rsid w:val="003F0834"/>
    <w:rsid w:val="003F389C"/>
    <w:rsid w:val="003F4629"/>
    <w:rsid w:val="003F50AB"/>
    <w:rsid w:val="00403EBE"/>
    <w:rsid w:val="00410B73"/>
    <w:rsid w:val="004151DB"/>
    <w:rsid w:val="00421A2C"/>
    <w:rsid w:val="00432165"/>
    <w:rsid w:val="0044255F"/>
    <w:rsid w:val="00454D16"/>
    <w:rsid w:val="00460076"/>
    <w:rsid w:val="004610EE"/>
    <w:rsid w:val="00461F5F"/>
    <w:rsid w:val="00466E65"/>
    <w:rsid w:val="00470FAE"/>
    <w:rsid w:val="0047152E"/>
    <w:rsid w:val="0047180C"/>
    <w:rsid w:val="00471D51"/>
    <w:rsid w:val="00472694"/>
    <w:rsid w:val="00483307"/>
    <w:rsid w:val="00486295"/>
    <w:rsid w:val="004A7D6F"/>
    <w:rsid w:val="004B2A86"/>
    <w:rsid w:val="004B5DF4"/>
    <w:rsid w:val="004B64C9"/>
    <w:rsid w:val="004C1207"/>
    <w:rsid w:val="004C13B1"/>
    <w:rsid w:val="004C76C0"/>
    <w:rsid w:val="004C7DDC"/>
    <w:rsid w:val="004D14A1"/>
    <w:rsid w:val="004D3C3A"/>
    <w:rsid w:val="004E200F"/>
    <w:rsid w:val="004E3C88"/>
    <w:rsid w:val="004E7F77"/>
    <w:rsid w:val="004F0548"/>
    <w:rsid w:val="004F19A0"/>
    <w:rsid w:val="004F614B"/>
    <w:rsid w:val="00514963"/>
    <w:rsid w:val="005321E6"/>
    <w:rsid w:val="005372BA"/>
    <w:rsid w:val="00537419"/>
    <w:rsid w:val="00542C0D"/>
    <w:rsid w:val="00553D4E"/>
    <w:rsid w:val="0055581C"/>
    <w:rsid w:val="00570426"/>
    <w:rsid w:val="00570EC6"/>
    <w:rsid w:val="005757F7"/>
    <w:rsid w:val="0058046C"/>
    <w:rsid w:val="00583948"/>
    <w:rsid w:val="00585079"/>
    <w:rsid w:val="00593810"/>
    <w:rsid w:val="005957FC"/>
    <w:rsid w:val="005969E4"/>
    <w:rsid w:val="005A66B3"/>
    <w:rsid w:val="005B090C"/>
    <w:rsid w:val="005C18E8"/>
    <w:rsid w:val="005C31A6"/>
    <w:rsid w:val="005C460E"/>
    <w:rsid w:val="005D3002"/>
    <w:rsid w:val="005D5C24"/>
    <w:rsid w:val="005D79AE"/>
    <w:rsid w:val="005E56B9"/>
    <w:rsid w:val="005F2C76"/>
    <w:rsid w:val="005F600D"/>
    <w:rsid w:val="005F6C30"/>
    <w:rsid w:val="00600AB0"/>
    <w:rsid w:val="00604E4A"/>
    <w:rsid w:val="00615C6D"/>
    <w:rsid w:val="0062484D"/>
    <w:rsid w:val="00634A26"/>
    <w:rsid w:val="00644BCD"/>
    <w:rsid w:val="00650032"/>
    <w:rsid w:val="006505EC"/>
    <w:rsid w:val="00664D7C"/>
    <w:rsid w:val="00666083"/>
    <w:rsid w:val="006715A4"/>
    <w:rsid w:val="00674085"/>
    <w:rsid w:val="00676180"/>
    <w:rsid w:val="006763F2"/>
    <w:rsid w:val="00694641"/>
    <w:rsid w:val="006A2BC3"/>
    <w:rsid w:val="006A3347"/>
    <w:rsid w:val="006A3D6B"/>
    <w:rsid w:val="006A49FD"/>
    <w:rsid w:val="006B5EF6"/>
    <w:rsid w:val="006C1845"/>
    <w:rsid w:val="006C226D"/>
    <w:rsid w:val="006C34C6"/>
    <w:rsid w:val="006C63FB"/>
    <w:rsid w:val="006D2B8A"/>
    <w:rsid w:val="006D6283"/>
    <w:rsid w:val="006D7111"/>
    <w:rsid w:val="006D7ADD"/>
    <w:rsid w:val="006F2480"/>
    <w:rsid w:val="006F65DC"/>
    <w:rsid w:val="00704467"/>
    <w:rsid w:val="0070477C"/>
    <w:rsid w:val="00705279"/>
    <w:rsid w:val="00707CE1"/>
    <w:rsid w:val="00710D2B"/>
    <w:rsid w:val="007127B5"/>
    <w:rsid w:val="0071488F"/>
    <w:rsid w:val="00715202"/>
    <w:rsid w:val="00730D3F"/>
    <w:rsid w:val="00730FE9"/>
    <w:rsid w:val="00731F5A"/>
    <w:rsid w:val="00734DBC"/>
    <w:rsid w:val="007461E9"/>
    <w:rsid w:val="007477FE"/>
    <w:rsid w:val="0074796F"/>
    <w:rsid w:val="0075026A"/>
    <w:rsid w:val="00751AF6"/>
    <w:rsid w:val="00755264"/>
    <w:rsid w:val="00760546"/>
    <w:rsid w:val="007607B6"/>
    <w:rsid w:val="00762BAA"/>
    <w:rsid w:val="007638A4"/>
    <w:rsid w:val="00763FE3"/>
    <w:rsid w:val="0076409F"/>
    <w:rsid w:val="00772E9B"/>
    <w:rsid w:val="0077737F"/>
    <w:rsid w:val="007926FC"/>
    <w:rsid w:val="00794753"/>
    <w:rsid w:val="007963E0"/>
    <w:rsid w:val="007A1CAB"/>
    <w:rsid w:val="007A7666"/>
    <w:rsid w:val="007B475F"/>
    <w:rsid w:val="007C2433"/>
    <w:rsid w:val="007D4CFD"/>
    <w:rsid w:val="007F0379"/>
    <w:rsid w:val="007F3223"/>
    <w:rsid w:val="00812FBB"/>
    <w:rsid w:val="0081535D"/>
    <w:rsid w:val="008178A2"/>
    <w:rsid w:val="00825A2D"/>
    <w:rsid w:val="00827425"/>
    <w:rsid w:val="00830D50"/>
    <w:rsid w:val="0083280C"/>
    <w:rsid w:val="00836BAB"/>
    <w:rsid w:val="008374DC"/>
    <w:rsid w:val="00846D1E"/>
    <w:rsid w:val="00852567"/>
    <w:rsid w:val="00852E7C"/>
    <w:rsid w:val="008565FE"/>
    <w:rsid w:val="008566A7"/>
    <w:rsid w:val="00862009"/>
    <w:rsid w:val="008640AC"/>
    <w:rsid w:val="0086424E"/>
    <w:rsid w:val="00864345"/>
    <w:rsid w:val="008705A2"/>
    <w:rsid w:val="00874D0D"/>
    <w:rsid w:val="00877846"/>
    <w:rsid w:val="00891786"/>
    <w:rsid w:val="008959A8"/>
    <w:rsid w:val="008A1BD5"/>
    <w:rsid w:val="008A6AC3"/>
    <w:rsid w:val="008B1821"/>
    <w:rsid w:val="008B23C1"/>
    <w:rsid w:val="008B4BA8"/>
    <w:rsid w:val="008C1C81"/>
    <w:rsid w:val="008C26FD"/>
    <w:rsid w:val="008C5543"/>
    <w:rsid w:val="008C58A0"/>
    <w:rsid w:val="008D3D42"/>
    <w:rsid w:val="008D4DA7"/>
    <w:rsid w:val="008D6599"/>
    <w:rsid w:val="008D6DBC"/>
    <w:rsid w:val="008E47A0"/>
    <w:rsid w:val="008E775D"/>
    <w:rsid w:val="008F0648"/>
    <w:rsid w:val="008F18B2"/>
    <w:rsid w:val="008F4B7E"/>
    <w:rsid w:val="009010D5"/>
    <w:rsid w:val="009011B5"/>
    <w:rsid w:val="00911112"/>
    <w:rsid w:val="00915773"/>
    <w:rsid w:val="00924A17"/>
    <w:rsid w:val="00924BFA"/>
    <w:rsid w:val="00927D72"/>
    <w:rsid w:val="0093182E"/>
    <w:rsid w:val="00932893"/>
    <w:rsid w:val="009345CC"/>
    <w:rsid w:val="009359E6"/>
    <w:rsid w:val="009432D7"/>
    <w:rsid w:val="009541B6"/>
    <w:rsid w:val="009557E5"/>
    <w:rsid w:val="00957704"/>
    <w:rsid w:val="00963E8A"/>
    <w:rsid w:val="009704F1"/>
    <w:rsid w:val="00975E50"/>
    <w:rsid w:val="00976564"/>
    <w:rsid w:val="00982E2C"/>
    <w:rsid w:val="009863B0"/>
    <w:rsid w:val="00986EB2"/>
    <w:rsid w:val="009916DF"/>
    <w:rsid w:val="00992E50"/>
    <w:rsid w:val="00994B94"/>
    <w:rsid w:val="009978B7"/>
    <w:rsid w:val="009A0991"/>
    <w:rsid w:val="009A0DEC"/>
    <w:rsid w:val="009A21E7"/>
    <w:rsid w:val="009B129B"/>
    <w:rsid w:val="009B1833"/>
    <w:rsid w:val="009B4162"/>
    <w:rsid w:val="009D292A"/>
    <w:rsid w:val="009D5F3E"/>
    <w:rsid w:val="009F39B1"/>
    <w:rsid w:val="009F6BE7"/>
    <w:rsid w:val="00A069C8"/>
    <w:rsid w:val="00A116C9"/>
    <w:rsid w:val="00A16793"/>
    <w:rsid w:val="00A21AA2"/>
    <w:rsid w:val="00A2256B"/>
    <w:rsid w:val="00A266D1"/>
    <w:rsid w:val="00A317FC"/>
    <w:rsid w:val="00A35EA0"/>
    <w:rsid w:val="00A424B7"/>
    <w:rsid w:val="00A529EF"/>
    <w:rsid w:val="00A60C78"/>
    <w:rsid w:val="00A62212"/>
    <w:rsid w:val="00A62E89"/>
    <w:rsid w:val="00A644C3"/>
    <w:rsid w:val="00A6691D"/>
    <w:rsid w:val="00A74D64"/>
    <w:rsid w:val="00A80F9C"/>
    <w:rsid w:val="00A830F5"/>
    <w:rsid w:val="00A84168"/>
    <w:rsid w:val="00A84428"/>
    <w:rsid w:val="00A94D04"/>
    <w:rsid w:val="00A97E7B"/>
    <w:rsid w:val="00AA6045"/>
    <w:rsid w:val="00AA6933"/>
    <w:rsid w:val="00AA7EC9"/>
    <w:rsid w:val="00AB1768"/>
    <w:rsid w:val="00AC2A51"/>
    <w:rsid w:val="00AC6529"/>
    <w:rsid w:val="00AD37EB"/>
    <w:rsid w:val="00AD4190"/>
    <w:rsid w:val="00AD7348"/>
    <w:rsid w:val="00AE0555"/>
    <w:rsid w:val="00AF1AE4"/>
    <w:rsid w:val="00AF28E0"/>
    <w:rsid w:val="00AF315B"/>
    <w:rsid w:val="00AF7791"/>
    <w:rsid w:val="00B118D0"/>
    <w:rsid w:val="00B13742"/>
    <w:rsid w:val="00B14585"/>
    <w:rsid w:val="00B15E7D"/>
    <w:rsid w:val="00B16940"/>
    <w:rsid w:val="00B17D3C"/>
    <w:rsid w:val="00B2187A"/>
    <w:rsid w:val="00B26535"/>
    <w:rsid w:val="00B31F47"/>
    <w:rsid w:val="00B32E4B"/>
    <w:rsid w:val="00B41291"/>
    <w:rsid w:val="00B4197D"/>
    <w:rsid w:val="00B42884"/>
    <w:rsid w:val="00B4465E"/>
    <w:rsid w:val="00B53ED8"/>
    <w:rsid w:val="00B5533E"/>
    <w:rsid w:val="00B61EC1"/>
    <w:rsid w:val="00B6560E"/>
    <w:rsid w:val="00B758C3"/>
    <w:rsid w:val="00B77B40"/>
    <w:rsid w:val="00B80711"/>
    <w:rsid w:val="00B8355E"/>
    <w:rsid w:val="00B8546F"/>
    <w:rsid w:val="00B866FC"/>
    <w:rsid w:val="00B86A06"/>
    <w:rsid w:val="00B90685"/>
    <w:rsid w:val="00BA17FA"/>
    <w:rsid w:val="00BA71D9"/>
    <w:rsid w:val="00BB09AF"/>
    <w:rsid w:val="00BB4F54"/>
    <w:rsid w:val="00BB6A14"/>
    <w:rsid w:val="00BC2A9A"/>
    <w:rsid w:val="00BC39A1"/>
    <w:rsid w:val="00BC4C6D"/>
    <w:rsid w:val="00BD09FC"/>
    <w:rsid w:val="00BD0CC7"/>
    <w:rsid w:val="00BD19CD"/>
    <w:rsid w:val="00BD402B"/>
    <w:rsid w:val="00BD67BB"/>
    <w:rsid w:val="00BE0562"/>
    <w:rsid w:val="00BE13AB"/>
    <w:rsid w:val="00BE4BAB"/>
    <w:rsid w:val="00BF3D79"/>
    <w:rsid w:val="00BF774C"/>
    <w:rsid w:val="00BF7A93"/>
    <w:rsid w:val="00C02E3B"/>
    <w:rsid w:val="00C03A90"/>
    <w:rsid w:val="00C067AF"/>
    <w:rsid w:val="00C13BB0"/>
    <w:rsid w:val="00C21F60"/>
    <w:rsid w:val="00C274F2"/>
    <w:rsid w:val="00C32C2F"/>
    <w:rsid w:val="00C34D1B"/>
    <w:rsid w:val="00C36690"/>
    <w:rsid w:val="00C37073"/>
    <w:rsid w:val="00C42EC3"/>
    <w:rsid w:val="00C444EC"/>
    <w:rsid w:val="00C45BB7"/>
    <w:rsid w:val="00C515E3"/>
    <w:rsid w:val="00C63D2D"/>
    <w:rsid w:val="00C641F2"/>
    <w:rsid w:val="00C71923"/>
    <w:rsid w:val="00C72DBB"/>
    <w:rsid w:val="00C757C9"/>
    <w:rsid w:val="00C819D2"/>
    <w:rsid w:val="00C91F6F"/>
    <w:rsid w:val="00C932BE"/>
    <w:rsid w:val="00C95292"/>
    <w:rsid w:val="00C960D7"/>
    <w:rsid w:val="00C96D6F"/>
    <w:rsid w:val="00CA0870"/>
    <w:rsid w:val="00CB18E5"/>
    <w:rsid w:val="00CB2959"/>
    <w:rsid w:val="00CB34BD"/>
    <w:rsid w:val="00CB6FF8"/>
    <w:rsid w:val="00CB79AF"/>
    <w:rsid w:val="00CD0006"/>
    <w:rsid w:val="00CD2ECA"/>
    <w:rsid w:val="00CD363D"/>
    <w:rsid w:val="00CD63CB"/>
    <w:rsid w:val="00CE246C"/>
    <w:rsid w:val="00CE251A"/>
    <w:rsid w:val="00CE74A4"/>
    <w:rsid w:val="00CF4D9D"/>
    <w:rsid w:val="00CF5A3E"/>
    <w:rsid w:val="00D00887"/>
    <w:rsid w:val="00D060C8"/>
    <w:rsid w:val="00D112AC"/>
    <w:rsid w:val="00D1427E"/>
    <w:rsid w:val="00D14D59"/>
    <w:rsid w:val="00D2231C"/>
    <w:rsid w:val="00D23E4E"/>
    <w:rsid w:val="00D24EA7"/>
    <w:rsid w:val="00D36187"/>
    <w:rsid w:val="00D40708"/>
    <w:rsid w:val="00D40CCB"/>
    <w:rsid w:val="00D44675"/>
    <w:rsid w:val="00D54832"/>
    <w:rsid w:val="00D56745"/>
    <w:rsid w:val="00D62A21"/>
    <w:rsid w:val="00D825D5"/>
    <w:rsid w:val="00DA30F8"/>
    <w:rsid w:val="00DA3C81"/>
    <w:rsid w:val="00DA3CF1"/>
    <w:rsid w:val="00DA60C4"/>
    <w:rsid w:val="00DA7404"/>
    <w:rsid w:val="00DB40F9"/>
    <w:rsid w:val="00DD21D6"/>
    <w:rsid w:val="00DD71ED"/>
    <w:rsid w:val="00DE01AB"/>
    <w:rsid w:val="00DE0381"/>
    <w:rsid w:val="00DE0C96"/>
    <w:rsid w:val="00DE2825"/>
    <w:rsid w:val="00DE4F2E"/>
    <w:rsid w:val="00DE50E1"/>
    <w:rsid w:val="00DE629A"/>
    <w:rsid w:val="00DF2566"/>
    <w:rsid w:val="00DF48BA"/>
    <w:rsid w:val="00E01192"/>
    <w:rsid w:val="00E07EFC"/>
    <w:rsid w:val="00E15F2E"/>
    <w:rsid w:val="00E161BF"/>
    <w:rsid w:val="00E16633"/>
    <w:rsid w:val="00E176D0"/>
    <w:rsid w:val="00E27B67"/>
    <w:rsid w:val="00E338B9"/>
    <w:rsid w:val="00E33F9B"/>
    <w:rsid w:val="00E46615"/>
    <w:rsid w:val="00E506DB"/>
    <w:rsid w:val="00E609A5"/>
    <w:rsid w:val="00E641C4"/>
    <w:rsid w:val="00E658DA"/>
    <w:rsid w:val="00E665EB"/>
    <w:rsid w:val="00E67108"/>
    <w:rsid w:val="00E72A04"/>
    <w:rsid w:val="00E7644B"/>
    <w:rsid w:val="00E843AC"/>
    <w:rsid w:val="00E90741"/>
    <w:rsid w:val="00E93AEF"/>
    <w:rsid w:val="00E95433"/>
    <w:rsid w:val="00EA09EA"/>
    <w:rsid w:val="00EA2DF3"/>
    <w:rsid w:val="00EA3218"/>
    <w:rsid w:val="00EC0248"/>
    <w:rsid w:val="00EC1694"/>
    <w:rsid w:val="00EC3089"/>
    <w:rsid w:val="00EC4847"/>
    <w:rsid w:val="00EC5FDA"/>
    <w:rsid w:val="00EC72C8"/>
    <w:rsid w:val="00ED0A9D"/>
    <w:rsid w:val="00ED1E56"/>
    <w:rsid w:val="00ED3561"/>
    <w:rsid w:val="00ED3848"/>
    <w:rsid w:val="00EE39B3"/>
    <w:rsid w:val="00EF60D7"/>
    <w:rsid w:val="00F00B28"/>
    <w:rsid w:val="00F04809"/>
    <w:rsid w:val="00F15007"/>
    <w:rsid w:val="00F2258E"/>
    <w:rsid w:val="00F23747"/>
    <w:rsid w:val="00F23CBD"/>
    <w:rsid w:val="00F4788A"/>
    <w:rsid w:val="00F539DA"/>
    <w:rsid w:val="00F572A1"/>
    <w:rsid w:val="00F579A4"/>
    <w:rsid w:val="00F64A8A"/>
    <w:rsid w:val="00F71981"/>
    <w:rsid w:val="00F74352"/>
    <w:rsid w:val="00F76072"/>
    <w:rsid w:val="00F81C5B"/>
    <w:rsid w:val="00F83F24"/>
    <w:rsid w:val="00F86951"/>
    <w:rsid w:val="00F87FD4"/>
    <w:rsid w:val="00F90E07"/>
    <w:rsid w:val="00F92DC4"/>
    <w:rsid w:val="00F96A0F"/>
    <w:rsid w:val="00FB3915"/>
    <w:rsid w:val="00FB4152"/>
    <w:rsid w:val="00FB7B60"/>
    <w:rsid w:val="00FB7B9F"/>
    <w:rsid w:val="00FC0016"/>
    <w:rsid w:val="00FC16AE"/>
    <w:rsid w:val="00FC5F17"/>
    <w:rsid w:val="00FC63F9"/>
    <w:rsid w:val="00FC7FF0"/>
    <w:rsid w:val="00FD4AB5"/>
    <w:rsid w:val="00FE4CE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731F5A"/>
    <w:pPr>
      <w:numPr>
        <w:numId w:val="5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B5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1401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Lidia Piekarska - Juszczyk</cp:lastModifiedBy>
  <cp:revision>7</cp:revision>
  <dcterms:created xsi:type="dcterms:W3CDTF">2023-10-11T19:22:00Z</dcterms:created>
  <dcterms:modified xsi:type="dcterms:W3CDTF">2023-10-12T15:22:00Z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-1797794616</vt:i4>
  </property>
  <property fmtid="{D5CDD505-2E9C-101B-9397-08002B2CF9AE}" pid="3" name="_NewReviewCycle">
    <vt:lpwstr/>
  </property>
  <property fmtid="{D5CDD505-2E9C-101B-9397-08002B2CF9AE}" pid="4" name="_EmailSubject">
    <vt:lpwstr>Diuna - komunikat do mediów</vt:lpwstr>
  </property>
  <property fmtid="{D5CDD505-2E9C-101B-9397-08002B2CF9AE}" pid="5" name="_AuthorEmail">
    <vt:lpwstr>stanislaw.wardynski@syrenare.com</vt:lpwstr>
  </property>
  <property fmtid="{D5CDD505-2E9C-101B-9397-08002B2CF9AE}" pid="6" name="_AuthorEmailDisplayName">
    <vt:lpwstr>Stanislaw Wardynski</vt:lpwstr>
  </property>
</Properties>
</file>