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FD7E0" w14:textId="0570D6CD" w:rsidR="001E178D" w:rsidRPr="00EF4B63" w:rsidRDefault="001E178D" w:rsidP="00EF4B63">
      <w:pPr>
        <w:jc w:val="both"/>
        <w:rPr>
          <w:rFonts w:cstheme="minorHAnsi"/>
        </w:rPr>
      </w:pPr>
    </w:p>
    <w:p w14:paraId="54ED26E0" w14:textId="62B39370" w:rsidR="00EF4B63" w:rsidRPr="00EF4B63" w:rsidRDefault="00EF4B63" w:rsidP="00EF4B63">
      <w:pPr>
        <w:jc w:val="right"/>
        <w:rPr>
          <w:rFonts w:cstheme="minorHAnsi"/>
        </w:rPr>
      </w:pPr>
      <w:r w:rsidRPr="00EF4B63">
        <w:rPr>
          <w:rFonts w:cstheme="minorHAnsi"/>
        </w:rPr>
        <w:t>1</w:t>
      </w:r>
      <w:r w:rsidR="00C01506">
        <w:rPr>
          <w:rFonts w:cstheme="minorHAnsi"/>
        </w:rPr>
        <w:t>9</w:t>
      </w:r>
      <w:r w:rsidRPr="00EF4B63">
        <w:rPr>
          <w:rFonts w:cstheme="minorHAnsi"/>
        </w:rPr>
        <w:t xml:space="preserve"> października 2023</w:t>
      </w:r>
    </w:p>
    <w:p w14:paraId="7E08EE25" w14:textId="37A50D09" w:rsidR="00EF4B63" w:rsidRPr="00EF4B63" w:rsidRDefault="00EF4B63" w:rsidP="00EF4B63">
      <w:pPr>
        <w:jc w:val="both"/>
        <w:rPr>
          <w:rFonts w:cstheme="minorHAnsi"/>
        </w:rPr>
      </w:pPr>
    </w:p>
    <w:p w14:paraId="342E93F5" w14:textId="2CA39684" w:rsidR="00E27814" w:rsidRDefault="00D810E5" w:rsidP="00EF4B63">
      <w:pPr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Branża TSL</w:t>
      </w:r>
      <w:r w:rsidR="00E27814">
        <w:rPr>
          <w:rFonts w:cstheme="minorHAnsi"/>
          <w:b/>
          <w:bCs/>
          <w:sz w:val="24"/>
          <w:szCs w:val="24"/>
        </w:rPr>
        <w:t xml:space="preserve">: </w:t>
      </w:r>
      <w:r>
        <w:rPr>
          <w:rFonts w:cstheme="minorHAnsi"/>
          <w:b/>
          <w:bCs/>
          <w:sz w:val="24"/>
          <w:szCs w:val="24"/>
        </w:rPr>
        <w:t>K</w:t>
      </w:r>
      <w:r w:rsidR="00E27814">
        <w:rPr>
          <w:rFonts w:cstheme="minorHAnsi"/>
          <w:b/>
          <w:bCs/>
          <w:sz w:val="24"/>
          <w:szCs w:val="24"/>
        </w:rPr>
        <w:t>oszty wypadków przy pracy</w:t>
      </w:r>
      <w:r>
        <w:rPr>
          <w:rFonts w:cstheme="minorHAnsi"/>
          <w:b/>
          <w:bCs/>
          <w:sz w:val="24"/>
          <w:szCs w:val="24"/>
        </w:rPr>
        <w:t xml:space="preserve"> a reguła EXW</w:t>
      </w:r>
    </w:p>
    <w:p w14:paraId="39D6F271" w14:textId="77777777" w:rsidR="009C7A89" w:rsidRDefault="009C7A89" w:rsidP="00EF4B63">
      <w:pPr>
        <w:pStyle w:val="NormalnyWeb"/>
        <w:spacing w:before="0" w:beforeAutospacing="0" w:after="0" w:afterAutospacing="0"/>
        <w:jc w:val="both"/>
        <w:textAlignment w:val="center"/>
        <w:rPr>
          <w:rFonts w:asciiTheme="minorHAnsi" w:eastAsiaTheme="minorEastAsia" w:hAnsiTheme="minorHAnsi" w:cstheme="minorHAnsi"/>
          <w:b/>
          <w:bCs/>
          <w:color w:val="3F3F3F"/>
          <w:kern w:val="24"/>
          <w:sz w:val="22"/>
          <w:szCs w:val="22"/>
        </w:rPr>
      </w:pPr>
    </w:p>
    <w:p w14:paraId="5696AEAC" w14:textId="6E6A8DD6" w:rsidR="006B7B4C" w:rsidRPr="006B7B4C" w:rsidRDefault="00542DEC" w:rsidP="006B7B4C">
      <w:pPr>
        <w:pStyle w:val="NormalnyWeb"/>
        <w:spacing w:before="0" w:beforeAutospacing="0" w:after="0" w:afterAutospacing="0"/>
        <w:jc w:val="both"/>
        <w:textAlignment w:val="center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2"/>
          <w:szCs w:val="22"/>
        </w:rPr>
      </w:pPr>
      <w:r w:rsidRPr="006B7B4C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2"/>
          <w:szCs w:val="22"/>
        </w:rPr>
        <w:t xml:space="preserve">Jak pokazują dane GUS, tylko w ciągu pierwszych 6 miesięcy 2023 r. w transporcie i gospodarce magazynowej </w:t>
      </w:r>
      <w:r w:rsidR="006B7B4C" w:rsidRPr="006B7B4C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2"/>
          <w:szCs w:val="22"/>
        </w:rPr>
        <w:t>doszło do</w:t>
      </w:r>
      <w:r w:rsidRPr="006B7B4C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2"/>
          <w:szCs w:val="22"/>
        </w:rPr>
        <w:t xml:space="preserve"> 2 608 wypadków przy pracy, z czego 11 ze skutkiem śmiertelnym, a 23 z ciężkim. </w:t>
      </w:r>
      <w:r w:rsidR="006B7B4C" w:rsidRPr="006B7B4C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2"/>
          <w:szCs w:val="22"/>
        </w:rPr>
        <w:t xml:space="preserve">Nieodpowiednie zabezpieczenie pracowników okazuje się mieć </w:t>
      </w:r>
      <w:r w:rsidR="00E27814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2"/>
          <w:szCs w:val="22"/>
        </w:rPr>
        <w:t>dotkliwe</w:t>
      </w:r>
      <w:r w:rsidR="006B7B4C" w:rsidRPr="006B7B4C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2"/>
          <w:szCs w:val="22"/>
        </w:rPr>
        <w:t xml:space="preserve"> skutki </w:t>
      </w:r>
      <w:r w:rsidR="006B7B4C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2"/>
          <w:szCs w:val="22"/>
        </w:rPr>
        <w:t xml:space="preserve">finansowe, </w:t>
      </w:r>
      <w:r w:rsidR="006B7B4C" w:rsidRPr="006B7B4C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2"/>
          <w:szCs w:val="22"/>
        </w:rPr>
        <w:t>a</w:t>
      </w:r>
      <w:r w:rsidR="006B7B4C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2"/>
          <w:szCs w:val="22"/>
        </w:rPr>
        <w:t>le również wizerunkowe</w:t>
      </w:r>
      <w:r w:rsidR="006B7B4C" w:rsidRPr="006B7B4C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2"/>
          <w:szCs w:val="22"/>
        </w:rPr>
        <w:t xml:space="preserve"> dla </w:t>
      </w:r>
      <w:r w:rsidR="006B7B4C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2"/>
          <w:szCs w:val="22"/>
        </w:rPr>
        <w:t>firm</w:t>
      </w:r>
      <w:r w:rsidR="006B7B4C" w:rsidRPr="006B7B4C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2"/>
          <w:szCs w:val="22"/>
        </w:rPr>
        <w:t xml:space="preserve">. </w:t>
      </w:r>
    </w:p>
    <w:p w14:paraId="4DFBF945" w14:textId="77777777" w:rsidR="006B7B4C" w:rsidRDefault="006B7B4C" w:rsidP="00EF4B63">
      <w:pPr>
        <w:pStyle w:val="NormalnyWeb"/>
        <w:spacing w:before="0" w:beforeAutospacing="0" w:after="0" w:afterAutospacing="0"/>
        <w:jc w:val="both"/>
        <w:textAlignment w:val="center"/>
        <w:rPr>
          <w:rFonts w:asciiTheme="minorHAnsi" w:eastAsiaTheme="minorEastAsia" w:hAnsiTheme="minorHAnsi" w:cstheme="minorHAnsi"/>
          <w:b/>
          <w:bCs/>
          <w:color w:val="3F3F3F"/>
          <w:kern w:val="24"/>
          <w:sz w:val="22"/>
          <w:szCs w:val="22"/>
        </w:rPr>
      </w:pPr>
    </w:p>
    <w:p w14:paraId="5C0E5B20" w14:textId="6F5AD304" w:rsidR="00BD5822" w:rsidRDefault="00AC2512" w:rsidP="002E4E67">
      <w:pPr>
        <w:pStyle w:val="NormalnyWeb"/>
        <w:spacing w:before="0" w:beforeAutospacing="0" w:after="0" w:afterAutospacing="0"/>
        <w:jc w:val="both"/>
        <w:textAlignment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B7B4C">
        <w:rPr>
          <w:rFonts w:asciiTheme="minorHAnsi" w:hAnsiTheme="minorHAnsi" w:cstheme="minorHAnsi"/>
          <w:color w:val="000000" w:themeColor="text1"/>
          <w:sz w:val="22"/>
          <w:szCs w:val="22"/>
        </w:rPr>
        <w:t>W  2021</w:t>
      </w:r>
      <w:r w:rsidR="00BD58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6B7B4C">
        <w:rPr>
          <w:rFonts w:asciiTheme="minorHAnsi" w:hAnsiTheme="minorHAnsi" w:cstheme="minorHAnsi"/>
          <w:color w:val="000000" w:themeColor="text1"/>
          <w:sz w:val="22"/>
          <w:szCs w:val="22"/>
        </w:rPr>
        <w:t>r. przewozy ładunków transportem drogowym</w:t>
      </w:r>
      <w:r w:rsidR="006B7B4C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6B7B4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mierzone wielkością zrealizowanej pracy przewozowej</w:t>
      </w:r>
      <w:r w:rsidR="006B7B4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6B7B4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 krajach Unii Europejskiej wyniosły 1921,2 mld </w:t>
      </w:r>
      <w:r w:rsidR="006B7B4C">
        <w:rPr>
          <w:rFonts w:asciiTheme="minorHAnsi" w:hAnsiTheme="minorHAnsi" w:cstheme="minorHAnsi"/>
          <w:color w:val="000000" w:themeColor="text1"/>
          <w:sz w:val="22"/>
          <w:szCs w:val="22"/>
        </w:rPr>
        <w:t>TKM</w:t>
      </w:r>
      <w:r w:rsidRPr="006B7B4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 były o  6,5% większe niż w  2020 r. Liderem w  wykonanej pracy przewozowej była Polska (379,8 mld </w:t>
      </w:r>
      <w:r w:rsidR="006B7B4C">
        <w:rPr>
          <w:rFonts w:asciiTheme="minorHAnsi" w:hAnsiTheme="minorHAnsi" w:cstheme="minorHAnsi"/>
          <w:color w:val="000000" w:themeColor="text1"/>
          <w:sz w:val="22"/>
          <w:szCs w:val="22"/>
        </w:rPr>
        <w:t>TKM</w:t>
      </w:r>
      <w:r w:rsidRPr="006B7B4C">
        <w:rPr>
          <w:rFonts w:asciiTheme="minorHAnsi" w:hAnsiTheme="minorHAnsi" w:cstheme="minorHAnsi"/>
          <w:color w:val="000000" w:themeColor="text1"/>
          <w:sz w:val="22"/>
          <w:szCs w:val="22"/>
        </w:rPr>
        <w:t>, o 7,0% więcej niż w 2020 r.)</w:t>
      </w:r>
      <w:r w:rsidR="00E27814">
        <w:rPr>
          <w:rFonts w:asciiTheme="minorHAnsi" w:hAnsiTheme="minorHAnsi" w:cstheme="minorHAnsi"/>
          <w:color w:val="000000" w:themeColor="text1"/>
          <w:sz w:val="22"/>
          <w:szCs w:val="22"/>
        </w:rPr>
        <w:t>, n</w:t>
      </w:r>
      <w:r w:rsidRPr="006B7B4C">
        <w:rPr>
          <w:rFonts w:asciiTheme="minorHAnsi" w:hAnsiTheme="minorHAnsi" w:cstheme="minorHAnsi"/>
          <w:color w:val="000000" w:themeColor="text1"/>
          <w:sz w:val="22"/>
          <w:szCs w:val="22"/>
        </w:rPr>
        <w:t>a drugim miejscu znalazły się Niemcy, a za nimi Hiszpania</w:t>
      </w:r>
      <w:r w:rsidR="001C64F1" w:rsidRPr="006B7B4C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E2781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BD58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77E86743" w14:textId="29CE7000" w:rsidR="000821D2" w:rsidRDefault="000821D2" w:rsidP="002E4E67">
      <w:pPr>
        <w:pStyle w:val="NormalnyWeb"/>
        <w:spacing w:before="0" w:beforeAutospacing="0" w:after="0" w:afterAutospacing="0"/>
        <w:jc w:val="both"/>
        <w:textAlignment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0764B76" w14:textId="196C9A40" w:rsidR="00062BE8" w:rsidRPr="000821D2" w:rsidRDefault="00BD5822" w:rsidP="002E4E67">
      <w:pPr>
        <w:pStyle w:val="NormalnyWeb"/>
        <w:spacing w:before="0" w:beforeAutospacing="0" w:after="0" w:afterAutospacing="0"/>
        <w:jc w:val="both"/>
        <w:textAlignment w:val="center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- </w:t>
      </w:r>
      <w:r w:rsidR="00062BE8" w:rsidRPr="00BD582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Niestety nawet przy takiej skali działalności,</w:t>
      </w:r>
      <w:r w:rsidR="002E4E67" w:rsidRPr="00BD582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r w:rsidR="00062BE8" w:rsidRPr="00BD582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już</w:t>
      </w:r>
      <w:r w:rsidR="002E4E67" w:rsidRPr="00BD582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jeden wypadek przy pracy </w:t>
      </w:r>
      <w:r w:rsidR="000821D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generuje straty w postaci kosztu towarów, a co gorsze niesie ryzyko wstrzymania działalności </w:t>
      </w:r>
      <w:r w:rsidR="002E4E67" w:rsidRPr="00BD582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na czas dochodzenia wypadkowego przez Prokuraturę czy Inspekcję Pracy</w:t>
      </w:r>
      <w:r w:rsidR="00062BE8" w:rsidRPr="00BD582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. </w:t>
      </w:r>
      <w:r w:rsidR="00E27814" w:rsidRPr="00BD582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W konsekwencji wypadki mogą generować koszty związane z karami umownymi do zapłacenia kontrahentom, ale również absencji osób poszkodowanych – zastępstw, nadgodzin czy czasu poświęconego na postępowanie powypadkowe</w:t>
      </w:r>
      <w:r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. Tylko w 2021 r. 68 888 osób poszkodowanych w wypadkach przy pracy </w:t>
      </w:r>
      <w:r w:rsidR="00253E05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przełożyło się na </w:t>
      </w:r>
      <w:r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2 589 706 dni zwolnienia lekarskiego, a w konsekwencji 664 322 700 zł kosztów świadcze</w:t>
      </w:r>
      <w:r w:rsidR="00253E05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ń </w:t>
      </w:r>
      <w:r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– mówi </w:t>
      </w:r>
      <w:r w:rsidR="00C91F6D">
        <w:rPr>
          <w:rFonts w:asciiTheme="minorHAnsi" w:hAnsiTheme="minorHAnsi" w:cstheme="minorHAnsi"/>
          <w:color w:val="000000" w:themeColor="text1"/>
          <w:sz w:val="22"/>
          <w:szCs w:val="22"/>
        </w:rPr>
        <w:t>Karolina Garbowicz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Ekspert ds. bezpieczeństwa pracy W&amp;W Consulting. </w:t>
      </w:r>
    </w:p>
    <w:p w14:paraId="5A056D0D" w14:textId="1D3578BF" w:rsidR="00E27814" w:rsidRDefault="00E27814" w:rsidP="002E4E67">
      <w:pPr>
        <w:pStyle w:val="NormalnyWeb"/>
        <w:spacing w:before="0" w:beforeAutospacing="0" w:after="0" w:afterAutospacing="0"/>
        <w:jc w:val="both"/>
        <w:textAlignment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765F5E1" w14:textId="6106E3B4" w:rsidR="00E27814" w:rsidRDefault="00E27814" w:rsidP="002E4E67">
      <w:pPr>
        <w:pStyle w:val="NormalnyWeb"/>
        <w:spacing w:before="0" w:beforeAutospacing="0" w:after="0" w:afterAutospacing="0"/>
        <w:jc w:val="both"/>
        <w:textAlignment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E2781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P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owodem </w:t>
      </w:r>
      <w:r w:rsidR="00BD582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wypadków 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reguła</w:t>
      </w:r>
      <w:r w:rsidRPr="00E2781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EXW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?</w:t>
      </w:r>
    </w:p>
    <w:p w14:paraId="19E0EC0D" w14:textId="64CC80C4" w:rsidR="00E27814" w:rsidRDefault="00E27814" w:rsidP="002E4E67">
      <w:pPr>
        <w:pStyle w:val="NormalnyWeb"/>
        <w:spacing w:before="0" w:beforeAutospacing="0" w:after="0" w:afterAutospacing="0"/>
        <w:jc w:val="both"/>
        <w:textAlignment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3C380AEC" w14:textId="46F11D22" w:rsidR="00BB7E9D" w:rsidRPr="006B7B4C" w:rsidRDefault="00E27814" w:rsidP="00E35155">
      <w:pPr>
        <w:pStyle w:val="NormalnyWeb"/>
        <w:spacing w:before="0" w:beforeAutospacing="0" w:after="0" w:afterAutospacing="0"/>
        <w:jc w:val="both"/>
        <w:textAlignment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Zgodnie z regułą EX Works</w:t>
      </w:r>
      <w:r w:rsidR="00E3515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4E4545" w:rsidRPr="006B7B4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sprzedający nie musi załadowywać towarów na </w:t>
      </w:r>
      <w:r w:rsidR="00E35155">
        <w:rPr>
          <w:rFonts w:asciiTheme="minorHAnsi" w:hAnsiTheme="minorHAnsi" w:cstheme="minorHAnsi"/>
          <w:color w:val="000000" w:themeColor="text1"/>
          <w:sz w:val="22"/>
          <w:szCs w:val="22"/>
        </w:rPr>
        <w:t>pojazd</w:t>
      </w:r>
      <w:r w:rsidR="004E4545" w:rsidRPr="006B7B4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odbierający</w:t>
      </w:r>
      <w:r w:rsidR="00E35155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4E4545" w:rsidRPr="006B7B4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ani odprawiać towarów w eksporcie, o ile taka odprawa ma zastosowanie.</w:t>
      </w:r>
      <w:r w:rsidR="00E3515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BB7E9D" w:rsidRPr="006B7B4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tym kontekście toczy się odwieczny spór </w:t>
      </w:r>
      <w:r w:rsidR="00AC369B" w:rsidRPr="006B7B4C">
        <w:rPr>
          <w:rFonts w:asciiTheme="minorHAnsi" w:hAnsiTheme="minorHAnsi" w:cstheme="minorHAnsi"/>
          <w:color w:val="000000" w:themeColor="text1"/>
          <w:sz w:val="22"/>
          <w:szCs w:val="22"/>
        </w:rPr>
        <w:t>o odpowiedzialność za towar</w:t>
      </w:r>
      <w:r w:rsidR="00B11DF0" w:rsidRPr="006B7B4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pomiędzy działami spedycji a logistyką</w:t>
      </w:r>
      <w:r w:rsidR="00E35155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B11DF0" w:rsidRPr="006B7B4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8E3F6A" w:rsidRPr="006B7B4C">
        <w:rPr>
          <w:rFonts w:asciiTheme="minorHAnsi" w:hAnsiTheme="minorHAnsi" w:cstheme="minorHAnsi"/>
          <w:color w:val="000000" w:themeColor="text1"/>
          <w:sz w:val="22"/>
          <w:szCs w:val="22"/>
        </w:rPr>
        <w:t>Dział spedycji jest odpowiedzialny za uświadamianie swoim pracownikom</w:t>
      </w:r>
      <w:r w:rsidR="00E35155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8E3F6A" w:rsidRPr="006B7B4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jakie czynności należą do ich obowiązków a co jest ściśle zabro</w:t>
      </w:r>
      <w:r w:rsidR="00310DF6" w:rsidRPr="006B7B4C">
        <w:rPr>
          <w:rFonts w:asciiTheme="minorHAnsi" w:hAnsiTheme="minorHAnsi" w:cstheme="minorHAnsi"/>
          <w:color w:val="000000" w:themeColor="text1"/>
          <w:sz w:val="22"/>
          <w:szCs w:val="22"/>
        </w:rPr>
        <w:t>nione.</w:t>
      </w:r>
      <w:r w:rsidR="00E3515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5C0163" w:rsidRPr="006B7B4C">
        <w:rPr>
          <w:rFonts w:asciiTheme="minorHAnsi" w:hAnsiTheme="minorHAnsi" w:cstheme="minorHAnsi"/>
          <w:color w:val="000000" w:themeColor="text1"/>
          <w:sz w:val="22"/>
          <w:szCs w:val="22"/>
        </w:rPr>
        <w:t>To załadowca jest odpow</w:t>
      </w:r>
      <w:r w:rsidR="009813B1" w:rsidRPr="006B7B4C">
        <w:rPr>
          <w:rFonts w:asciiTheme="minorHAnsi" w:hAnsiTheme="minorHAnsi" w:cstheme="minorHAnsi"/>
          <w:color w:val="000000" w:themeColor="text1"/>
          <w:sz w:val="22"/>
          <w:szCs w:val="22"/>
        </w:rPr>
        <w:t>iedzialny za załadunek</w:t>
      </w:r>
      <w:r w:rsidR="00E35155">
        <w:rPr>
          <w:rFonts w:asciiTheme="minorHAnsi" w:hAnsiTheme="minorHAnsi" w:cstheme="minorHAnsi"/>
          <w:color w:val="000000" w:themeColor="text1"/>
          <w:sz w:val="22"/>
          <w:szCs w:val="22"/>
        </w:rPr>
        <w:t>, jednak c</w:t>
      </w:r>
      <w:r w:rsidR="009813B1" w:rsidRPr="006B7B4C">
        <w:rPr>
          <w:rFonts w:asciiTheme="minorHAnsi" w:hAnsiTheme="minorHAnsi" w:cstheme="minorHAnsi"/>
          <w:color w:val="000000" w:themeColor="text1"/>
          <w:sz w:val="22"/>
          <w:szCs w:val="22"/>
        </w:rPr>
        <w:t>zęst</w:t>
      </w:r>
      <w:r w:rsidR="005512DD" w:rsidRPr="006B7B4C">
        <w:rPr>
          <w:rFonts w:asciiTheme="minorHAnsi" w:hAnsiTheme="minorHAnsi" w:cstheme="minorHAnsi"/>
          <w:color w:val="000000" w:themeColor="text1"/>
          <w:sz w:val="22"/>
          <w:szCs w:val="22"/>
        </w:rPr>
        <w:t>ą</w:t>
      </w:r>
      <w:r w:rsidR="009813B1" w:rsidRPr="006B7B4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praktyką jest wymuszanie na kierowcach rozładunku. </w:t>
      </w:r>
    </w:p>
    <w:p w14:paraId="4BBE6221" w14:textId="204C4879" w:rsidR="7C814DD0" w:rsidRPr="006B7B4C" w:rsidRDefault="00E35155" w:rsidP="00E35155">
      <w:pPr>
        <w:shd w:val="clear" w:color="auto" w:fill="FFFFFF" w:themeFill="background1"/>
        <w:spacing w:beforeAutospacing="1" w:afterAutospacing="1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 xml:space="preserve">- </w:t>
      </w:r>
      <w:r w:rsidR="6798FB27" w:rsidRPr="00E35155">
        <w:rPr>
          <w:rFonts w:eastAsia="Times New Roman" w:cstheme="minorHAnsi"/>
          <w:i/>
          <w:iCs/>
          <w:color w:val="000000" w:themeColor="text1"/>
          <w:lang w:eastAsia="pl-PL"/>
        </w:rPr>
        <w:t xml:space="preserve">Taka praktyka jest wynikową wielu czynników. Różne wyposażenie techniczne odbiorców, a w szczególności brak ręcznych wózków paletowych, umieszczenie punktów odbioru towarów np. </w:t>
      </w:r>
      <w:r w:rsidR="46EB6DC0" w:rsidRPr="00E35155">
        <w:rPr>
          <w:rFonts w:eastAsia="Times New Roman" w:cstheme="minorHAnsi"/>
          <w:i/>
          <w:iCs/>
          <w:color w:val="000000" w:themeColor="text1"/>
          <w:lang w:eastAsia="pl-PL"/>
        </w:rPr>
        <w:t>w</w:t>
      </w:r>
      <w:r w:rsidR="6798FB27" w:rsidRPr="00E35155">
        <w:rPr>
          <w:rFonts w:eastAsia="Times New Roman" w:cstheme="minorHAnsi"/>
          <w:i/>
          <w:iCs/>
          <w:color w:val="000000" w:themeColor="text1"/>
          <w:lang w:eastAsia="pl-PL"/>
        </w:rPr>
        <w:t xml:space="preserve"> galeriach handlowych</w:t>
      </w:r>
      <w:r w:rsidR="4FFA00A7" w:rsidRPr="00E35155">
        <w:rPr>
          <w:rFonts w:eastAsia="Times New Roman" w:cstheme="minorHAnsi"/>
          <w:i/>
          <w:iCs/>
          <w:color w:val="000000" w:themeColor="text1"/>
          <w:lang w:eastAsia="pl-PL"/>
        </w:rPr>
        <w:t xml:space="preserve"> </w:t>
      </w:r>
      <w:r w:rsidRPr="00E35155">
        <w:rPr>
          <w:rFonts w:eastAsia="Times New Roman" w:cstheme="minorHAnsi"/>
          <w:i/>
          <w:iCs/>
          <w:color w:val="000000" w:themeColor="text1"/>
          <w:lang w:eastAsia="pl-PL"/>
        </w:rPr>
        <w:t xml:space="preserve">- </w:t>
      </w:r>
      <w:r w:rsidR="4FFA00A7" w:rsidRPr="00E35155">
        <w:rPr>
          <w:rFonts w:eastAsia="Times New Roman" w:cstheme="minorHAnsi"/>
          <w:i/>
          <w:iCs/>
          <w:color w:val="000000" w:themeColor="text1"/>
          <w:lang w:eastAsia="pl-PL"/>
        </w:rPr>
        <w:t>prowadz</w:t>
      </w:r>
      <w:r w:rsidRPr="00E35155">
        <w:rPr>
          <w:rFonts w:eastAsia="Times New Roman" w:cstheme="minorHAnsi"/>
          <w:i/>
          <w:iCs/>
          <w:color w:val="000000" w:themeColor="text1"/>
          <w:lang w:eastAsia="pl-PL"/>
        </w:rPr>
        <w:t>ą</w:t>
      </w:r>
      <w:r w:rsidR="4FFA00A7" w:rsidRPr="00E35155">
        <w:rPr>
          <w:rFonts w:eastAsia="Times New Roman" w:cstheme="minorHAnsi"/>
          <w:i/>
          <w:iCs/>
          <w:color w:val="000000" w:themeColor="text1"/>
          <w:lang w:eastAsia="pl-PL"/>
        </w:rPr>
        <w:t xml:space="preserve"> do niebezpiecznych praktyk wśród kierowców, których zasadniczą </w:t>
      </w:r>
      <w:r w:rsidRPr="00E35155">
        <w:rPr>
          <w:rFonts w:eastAsia="Times New Roman" w:cstheme="minorHAnsi"/>
          <w:i/>
          <w:iCs/>
          <w:color w:val="000000" w:themeColor="text1"/>
          <w:lang w:eastAsia="pl-PL"/>
        </w:rPr>
        <w:t>rolą</w:t>
      </w:r>
      <w:r w:rsidR="4FFA00A7" w:rsidRPr="00E35155">
        <w:rPr>
          <w:rFonts w:eastAsia="Times New Roman" w:cstheme="minorHAnsi"/>
          <w:i/>
          <w:iCs/>
          <w:color w:val="000000" w:themeColor="text1"/>
          <w:lang w:eastAsia="pl-PL"/>
        </w:rPr>
        <w:t xml:space="preserve"> powinno być kierowanie pojazdem i nadzór nad prawidłowym załadunkiem naczepy.</w:t>
      </w:r>
      <w:r w:rsidRPr="00E35155">
        <w:rPr>
          <w:rFonts w:eastAsia="Times New Roman" w:cstheme="minorHAnsi"/>
          <w:i/>
          <w:iCs/>
          <w:color w:val="000000" w:themeColor="text1"/>
          <w:lang w:eastAsia="pl-PL"/>
        </w:rPr>
        <w:t xml:space="preserve"> </w:t>
      </w:r>
      <w:r w:rsidR="173EB016" w:rsidRPr="00E35155">
        <w:rPr>
          <w:rFonts w:eastAsia="Times New Roman" w:cstheme="minorHAnsi"/>
          <w:i/>
          <w:iCs/>
          <w:color w:val="000000" w:themeColor="text1"/>
          <w:lang w:eastAsia="pl-PL"/>
        </w:rPr>
        <w:t xml:space="preserve">Bardzo rzadko zdarza się </w:t>
      </w:r>
      <w:r w:rsidR="26B3D961" w:rsidRPr="00E35155">
        <w:rPr>
          <w:rFonts w:eastAsia="Times New Roman" w:cstheme="minorHAnsi"/>
          <w:i/>
          <w:iCs/>
          <w:color w:val="000000" w:themeColor="text1"/>
          <w:lang w:eastAsia="pl-PL"/>
        </w:rPr>
        <w:t>sytuacja,</w:t>
      </w:r>
      <w:r w:rsidR="173EB016" w:rsidRPr="00E35155">
        <w:rPr>
          <w:rFonts w:eastAsia="Times New Roman" w:cstheme="minorHAnsi"/>
          <w:i/>
          <w:iCs/>
          <w:color w:val="000000" w:themeColor="text1"/>
          <w:lang w:eastAsia="pl-PL"/>
        </w:rPr>
        <w:t xml:space="preserve"> kiedy kierowcy są szkoleni z zasad operowania ręcznymi wózkami paletowymi</w:t>
      </w:r>
      <w:r w:rsidRPr="00E35155">
        <w:rPr>
          <w:rFonts w:eastAsia="Times New Roman" w:cstheme="minorHAnsi"/>
          <w:i/>
          <w:iCs/>
          <w:color w:val="000000" w:themeColor="text1"/>
          <w:lang w:eastAsia="pl-PL"/>
        </w:rPr>
        <w:t xml:space="preserve"> oraz</w:t>
      </w:r>
      <w:r w:rsidR="173EB016" w:rsidRPr="00E35155">
        <w:rPr>
          <w:rFonts w:eastAsia="Times New Roman" w:cstheme="minorHAnsi"/>
          <w:i/>
          <w:iCs/>
          <w:color w:val="000000" w:themeColor="text1"/>
          <w:lang w:eastAsia="pl-PL"/>
        </w:rPr>
        <w:t xml:space="preserve"> zasad mówiących o dopus</w:t>
      </w:r>
      <w:r w:rsidR="2ECF717C" w:rsidRPr="00E35155">
        <w:rPr>
          <w:rFonts w:eastAsia="Times New Roman" w:cstheme="minorHAnsi"/>
          <w:i/>
          <w:iCs/>
          <w:color w:val="000000" w:themeColor="text1"/>
          <w:lang w:eastAsia="pl-PL"/>
        </w:rPr>
        <w:t>zczalnej wadze palety przypadającej na operatora i środek transportu</w:t>
      </w:r>
      <w:r w:rsidRPr="00E35155">
        <w:rPr>
          <w:rFonts w:eastAsia="Times New Roman" w:cstheme="minorHAnsi"/>
          <w:i/>
          <w:iCs/>
          <w:color w:val="000000" w:themeColor="text1"/>
          <w:lang w:eastAsia="pl-PL"/>
        </w:rPr>
        <w:t xml:space="preserve">. Wyposażenie kierowców </w:t>
      </w:r>
      <w:r w:rsidR="7C814DD0" w:rsidRPr="00E35155">
        <w:rPr>
          <w:rFonts w:eastAsia="Times New Roman" w:cstheme="minorHAnsi"/>
          <w:i/>
          <w:iCs/>
          <w:color w:val="000000" w:themeColor="text1"/>
          <w:lang w:eastAsia="pl-PL"/>
        </w:rPr>
        <w:t>w obuwie bezpieczn</w:t>
      </w:r>
      <w:r w:rsidRPr="00E35155">
        <w:rPr>
          <w:rFonts w:eastAsia="Times New Roman" w:cstheme="minorHAnsi"/>
          <w:i/>
          <w:iCs/>
          <w:color w:val="000000" w:themeColor="text1"/>
          <w:lang w:eastAsia="pl-PL"/>
        </w:rPr>
        <w:t>e</w:t>
      </w:r>
      <w:r w:rsidR="7C814DD0" w:rsidRPr="00E35155">
        <w:rPr>
          <w:rFonts w:eastAsia="Times New Roman" w:cstheme="minorHAnsi"/>
          <w:i/>
          <w:iCs/>
          <w:color w:val="000000" w:themeColor="text1"/>
          <w:lang w:eastAsia="pl-PL"/>
        </w:rPr>
        <w:t xml:space="preserve"> ze wzmacnianym podnoskiem</w:t>
      </w:r>
      <w:r w:rsidRPr="00E35155">
        <w:rPr>
          <w:rFonts w:eastAsia="Times New Roman" w:cstheme="minorHAnsi"/>
          <w:i/>
          <w:iCs/>
          <w:color w:val="000000" w:themeColor="text1"/>
          <w:lang w:eastAsia="pl-PL"/>
        </w:rPr>
        <w:t xml:space="preserve"> również należy do rzadkości. </w:t>
      </w:r>
      <w:r w:rsidR="7C814DD0" w:rsidRPr="00E35155">
        <w:rPr>
          <w:rFonts w:eastAsia="Times New Roman" w:cstheme="minorHAnsi"/>
          <w:i/>
          <w:iCs/>
          <w:color w:val="000000" w:themeColor="text1"/>
          <w:lang w:eastAsia="pl-PL"/>
        </w:rPr>
        <w:t>Brak</w:t>
      </w:r>
      <w:r w:rsidRPr="00E35155">
        <w:rPr>
          <w:rFonts w:eastAsia="Times New Roman" w:cstheme="minorHAnsi"/>
          <w:i/>
          <w:iCs/>
          <w:color w:val="000000" w:themeColor="text1"/>
          <w:lang w:eastAsia="pl-PL"/>
        </w:rPr>
        <w:t>uje</w:t>
      </w:r>
      <w:r w:rsidR="7C814DD0" w:rsidRPr="00E35155">
        <w:rPr>
          <w:rFonts w:eastAsia="Times New Roman" w:cstheme="minorHAnsi"/>
          <w:i/>
          <w:iCs/>
          <w:color w:val="000000" w:themeColor="text1"/>
          <w:lang w:eastAsia="pl-PL"/>
        </w:rPr>
        <w:t xml:space="preserve"> też elementarnej wiedzy z zakresu stwierdz</w:t>
      </w:r>
      <w:r w:rsidRPr="00E35155">
        <w:rPr>
          <w:rFonts w:eastAsia="Times New Roman" w:cstheme="minorHAnsi"/>
          <w:i/>
          <w:iCs/>
          <w:color w:val="000000" w:themeColor="text1"/>
          <w:lang w:eastAsia="pl-PL"/>
        </w:rPr>
        <w:t>a</w:t>
      </w:r>
      <w:r w:rsidR="7C814DD0" w:rsidRPr="00E35155">
        <w:rPr>
          <w:rFonts w:eastAsia="Times New Roman" w:cstheme="minorHAnsi"/>
          <w:i/>
          <w:iCs/>
          <w:color w:val="000000" w:themeColor="text1"/>
          <w:lang w:eastAsia="pl-PL"/>
        </w:rPr>
        <w:t>nia ryzyk związanych z dostawą, bo przecież musimy mieć świadomość</w:t>
      </w:r>
      <w:r w:rsidRPr="00E35155">
        <w:rPr>
          <w:rFonts w:eastAsia="Times New Roman" w:cstheme="minorHAnsi"/>
          <w:i/>
          <w:iCs/>
          <w:color w:val="000000" w:themeColor="text1"/>
          <w:lang w:eastAsia="pl-PL"/>
        </w:rPr>
        <w:t>,</w:t>
      </w:r>
      <w:r w:rsidR="7C814DD0" w:rsidRPr="00E35155">
        <w:rPr>
          <w:rFonts w:eastAsia="Times New Roman" w:cstheme="minorHAnsi"/>
          <w:i/>
          <w:iCs/>
          <w:color w:val="000000" w:themeColor="text1"/>
          <w:lang w:eastAsia="pl-PL"/>
        </w:rPr>
        <w:t xml:space="preserve"> że miejsce dostaw może być </w:t>
      </w:r>
      <w:r w:rsidR="38623685" w:rsidRPr="00E35155">
        <w:rPr>
          <w:rFonts w:eastAsia="Times New Roman" w:cstheme="minorHAnsi"/>
          <w:i/>
          <w:iCs/>
          <w:color w:val="000000" w:themeColor="text1"/>
          <w:lang w:eastAsia="pl-PL"/>
        </w:rPr>
        <w:t>nieoświetlane</w:t>
      </w:r>
      <w:r w:rsidRPr="00E35155">
        <w:rPr>
          <w:rFonts w:eastAsia="Times New Roman" w:cstheme="minorHAnsi"/>
          <w:i/>
          <w:iCs/>
          <w:color w:val="000000" w:themeColor="text1"/>
          <w:lang w:eastAsia="pl-PL"/>
        </w:rPr>
        <w:t>,</w:t>
      </w:r>
      <w:r w:rsidR="6E745900" w:rsidRPr="00E35155">
        <w:rPr>
          <w:rFonts w:eastAsia="Times New Roman" w:cstheme="minorHAnsi"/>
          <w:i/>
          <w:iCs/>
          <w:color w:val="000000" w:themeColor="text1"/>
          <w:lang w:eastAsia="pl-PL"/>
        </w:rPr>
        <w:t xml:space="preserve"> czy </w:t>
      </w:r>
      <w:r w:rsidRPr="00E35155">
        <w:rPr>
          <w:rFonts w:eastAsia="Times New Roman" w:cstheme="minorHAnsi"/>
          <w:i/>
          <w:iCs/>
          <w:color w:val="000000" w:themeColor="text1"/>
          <w:lang w:eastAsia="pl-PL"/>
        </w:rPr>
        <w:t xml:space="preserve">np. charakteryzować się nierówną powierzchnią, która spowoduje </w:t>
      </w:r>
      <w:r w:rsidR="41F99FE4" w:rsidRPr="00E35155">
        <w:rPr>
          <w:rFonts w:eastAsia="Times New Roman" w:cstheme="minorHAnsi"/>
          <w:i/>
          <w:iCs/>
          <w:color w:val="000000" w:themeColor="text1"/>
          <w:lang w:eastAsia="pl-PL"/>
        </w:rPr>
        <w:t>chybotliwość ładunku</w:t>
      </w:r>
      <w:r w:rsidRPr="00E35155">
        <w:rPr>
          <w:rFonts w:eastAsia="Times New Roman" w:cstheme="minorHAnsi"/>
          <w:i/>
          <w:iCs/>
          <w:color w:val="000000" w:themeColor="text1"/>
          <w:lang w:eastAsia="pl-PL"/>
        </w:rPr>
        <w:t>, co</w:t>
      </w:r>
      <w:r w:rsidR="41F99FE4" w:rsidRPr="00E35155">
        <w:rPr>
          <w:rFonts w:eastAsia="Times New Roman" w:cstheme="minorHAnsi"/>
          <w:i/>
          <w:iCs/>
          <w:color w:val="000000" w:themeColor="text1"/>
          <w:lang w:eastAsia="pl-PL"/>
        </w:rPr>
        <w:t xml:space="preserve"> mo</w:t>
      </w:r>
      <w:r w:rsidRPr="00E35155">
        <w:rPr>
          <w:rFonts w:eastAsia="Times New Roman" w:cstheme="minorHAnsi"/>
          <w:i/>
          <w:iCs/>
          <w:color w:val="000000" w:themeColor="text1"/>
          <w:lang w:eastAsia="pl-PL"/>
        </w:rPr>
        <w:t xml:space="preserve">że </w:t>
      </w:r>
      <w:r w:rsidR="41F99FE4" w:rsidRPr="00E35155">
        <w:rPr>
          <w:rFonts w:eastAsia="Times New Roman" w:cstheme="minorHAnsi"/>
          <w:i/>
          <w:iCs/>
          <w:color w:val="000000" w:themeColor="text1"/>
          <w:lang w:eastAsia="pl-PL"/>
        </w:rPr>
        <w:t>prowadzić do jego zniszczenia</w:t>
      </w:r>
      <w:r w:rsidRPr="00E35155">
        <w:rPr>
          <w:rFonts w:eastAsia="Times New Roman" w:cstheme="minorHAnsi"/>
          <w:i/>
          <w:iCs/>
          <w:color w:val="000000" w:themeColor="text1"/>
          <w:lang w:eastAsia="pl-PL"/>
        </w:rPr>
        <w:t>, jak również</w:t>
      </w:r>
      <w:r w:rsidR="41F99FE4" w:rsidRPr="00E35155">
        <w:rPr>
          <w:rFonts w:eastAsia="Times New Roman" w:cstheme="minorHAnsi"/>
          <w:i/>
          <w:iCs/>
          <w:color w:val="000000" w:themeColor="text1"/>
          <w:lang w:eastAsia="pl-PL"/>
        </w:rPr>
        <w:t xml:space="preserve"> urazów u pracowników</w:t>
      </w:r>
      <w:r>
        <w:rPr>
          <w:rFonts w:eastAsia="Times New Roman" w:cstheme="minorHAnsi"/>
          <w:color w:val="000000" w:themeColor="text1"/>
          <w:lang w:eastAsia="pl-PL"/>
        </w:rPr>
        <w:t xml:space="preserve"> – </w:t>
      </w:r>
      <w:r w:rsidR="00C91F6D">
        <w:rPr>
          <w:rFonts w:eastAsia="Times New Roman" w:cstheme="minorHAnsi"/>
          <w:color w:val="000000" w:themeColor="text1"/>
          <w:lang w:eastAsia="pl-PL"/>
        </w:rPr>
        <w:t>dodaje Karolina Garbowicz</w:t>
      </w:r>
      <w:r>
        <w:rPr>
          <w:rFonts w:eastAsia="Times New Roman" w:cstheme="minorHAnsi"/>
          <w:color w:val="000000" w:themeColor="text1"/>
          <w:lang w:eastAsia="pl-PL"/>
        </w:rPr>
        <w:t xml:space="preserve">. </w:t>
      </w:r>
    </w:p>
    <w:p w14:paraId="1875CFC3" w14:textId="4A57C12B" w:rsidR="00E35155" w:rsidRDefault="3C12974C" w:rsidP="00EF4B63">
      <w:pPr>
        <w:spacing w:beforeAutospacing="1" w:afterAutospacing="1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6B7B4C">
        <w:rPr>
          <w:rFonts w:eastAsia="Times New Roman" w:cstheme="minorHAnsi"/>
          <w:color w:val="000000" w:themeColor="text1"/>
          <w:lang w:eastAsia="pl-PL"/>
        </w:rPr>
        <w:t xml:space="preserve">Warto </w:t>
      </w:r>
      <w:r w:rsidR="00E35155">
        <w:rPr>
          <w:rFonts w:eastAsia="Times New Roman" w:cstheme="minorHAnsi"/>
          <w:color w:val="000000" w:themeColor="text1"/>
          <w:lang w:eastAsia="pl-PL"/>
        </w:rPr>
        <w:t xml:space="preserve">również </w:t>
      </w:r>
      <w:r w:rsidRPr="006B7B4C">
        <w:rPr>
          <w:rFonts w:eastAsia="Times New Roman" w:cstheme="minorHAnsi"/>
          <w:color w:val="000000" w:themeColor="text1"/>
          <w:lang w:eastAsia="pl-PL"/>
        </w:rPr>
        <w:t>zwrócić uwagę</w:t>
      </w:r>
      <w:r w:rsidR="00E35155">
        <w:rPr>
          <w:rFonts w:eastAsia="Times New Roman" w:cstheme="minorHAnsi"/>
          <w:color w:val="000000" w:themeColor="text1"/>
          <w:lang w:eastAsia="pl-PL"/>
        </w:rPr>
        <w:t>,</w:t>
      </w:r>
      <w:r w:rsidRPr="006B7B4C">
        <w:rPr>
          <w:rFonts w:eastAsia="Times New Roman" w:cstheme="minorHAnsi"/>
          <w:color w:val="000000" w:themeColor="text1"/>
          <w:lang w:eastAsia="pl-PL"/>
        </w:rPr>
        <w:t xml:space="preserve"> że wg GUS </w:t>
      </w:r>
      <w:r w:rsidR="003A6C15" w:rsidRPr="006B7B4C">
        <w:rPr>
          <w:rFonts w:eastAsia="Times New Roman" w:cstheme="minorHAnsi"/>
          <w:color w:val="000000" w:themeColor="text1"/>
          <w:lang w:eastAsia="pl-PL"/>
        </w:rPr>
        <w:t xml:space="preserve">najczęstszą przyczyną wypadków </w:t>
      </w:r>
      <w:r w:rsidR="00E35155">
        <w:rPr>
          <w:rFonts w:eastAsia="Times New Roman" w:cstheme="minorHAnsi"/>
          <w:color w:val="000000" w:themeColor="text1"/>
          <w:lang w:eastAsia="pl-PL"/>
        </w:rPr>
        <w:t xml:space="preserve">przy pracy </w:t>
      </w:r>
      <w:r w:rsidR="00BD5822">
        <w:rPr>
          <w:rFonts w:eastAsia="Times New Roman" w:cstheme="minorHAnsi"/>
          <w:color w:val="000000" w:themeColor="text1"/>
          <w:lang w:eastAsia="pl-PL"/>
        </w:rPr>
        <w:t xml:space="preserve">jest właśnie nieprawidłowe zachowanie pracownika (41%) oraz niewłaściwe posługiwanie się czynnikiem materialnym przez pracownika (9,7%). </w:t>
      </w:r>
      <w:r w:rsidR="00D810E5">
        <w:rPr>
          <w:rFonts w:eastAsia="Times New Roman" w:cstheme="minorHAnsi"/>
          <w:color w:val="000000" w:themeColor="text1"/>
          <w:lang w:eastAsia="pl-PL"/>
        </w:rPr>
        <w:t xml:space="preserve">Dlatego kluczowe dla branży TSL pozostaje odpowiedzialne podejście do budowania kultury bezpieczeństwa poprzez m.in. audyty bezpieczeństwa i szkolenia </w:t>
      </w:r>
      <w:r w:rsidR="00D810E5">
        <w:rPr>
          <w:rFonts w:eastAsia="Times New Roman" w:cstheme="minorHAnsi"/>
          <w:color w:val="000000" w:themeColor="text1"/>
          <w:lang w:eastAsia="pl-PL"/>
        </w:rPr>
        <w:lastRenderedPageBreak/>
        <w:t>dostosowane do zagrożeń występujących w danych procesach</w:t>
      </w:r>
      <w:r w:rsidR="009E05E7">
        <w:rPr>
          <w:rFonts w:eastAsia="Times New Roman" w:cstheme="minorHAnsi"/>
          <w:color w:val="000000" w:themeColor="text1"/>
          <w:lang w:eastAsia="pl-PL"/>
        </w:rPr>
        <w:t xml:space="preserve"> oraz</w:t>
      </w:r>
      <w:r w:rsidR="00D810E5">
        <w:rPr>
          <w:rFonts w:eastAsia="Times New Roman" w:cstheme="minorHAnsi"/>
          <w:color w:val="000000" w:themeColor="text1"/>
          <w:lang w:eastAsia="pl-PL"/>
        </w:rPr>
        <w:t xml:space="preserve"> wyposażenie pracowników w niezbędne środki ochrony indywidualnej. Ale przede wszystkim dostosowanie wagi transportowanego towaru do wymogów prawa oraz określenie ryzyk związanych z procesami rozładunku. </w:t>
      </w:r>
    </w:p>
    <w:p w14:paraId="7C50E24D" w14:textId="77777777" w:rsidR="009E05E7" w:rsidRDefault="009E05E7" w:rsidP="009E05E7">
      <w:pPr>
        <w:spacing w:after="0" w:line="240" w:lineRule="auto"/>
        <w:jc w:val="both"/>
        <w:rPr>
          <w:rFonts w:cstheme="minorHAnsi"/>
          <w:b/>
        </w:rPr>
      </w:pPr>
    </w:p>
    <w:p w14:paraId="05B8BC69" w14:textId="77777777" w:rsidR="009E05E7" w:rsidRDefault="009E05E7" w:rsidP="009E05E7">
      <w:pPr>
        <w:spacing w:after="0" w:line="240" w:lineRule="auto"/>
        <w:jc w:val="both"/>
        <w:rPr>
          <w:rFonts w:cstheme="minorHAnsi"/>
          <w:b/>
        </w:rPr>
      </w:pPr>
    </w:p>
    <w:p w14:paraId="73D789B2" w14:textId="46069617" w:rsidR="009E05E7" w:rsidRPr="009E05E7" w:rsidRDefault="009E05E7" w:rsidP="009E05E7">
      <w:pPr>
        <w:spacing w:after="0" w:line="240" w:lineRule="auto"/>
        <w:jc w:val="both"/>
        <w:rPr>
          <w:rFonts w:cstheme="minorHAnsi"/>
          <w:b/>
        </w:rPr>
      </w:pPr>
      <w:r w:rsidRPr="009E05E7">
        <w:rPr>
          <w:rFonts w:cstheme="minorHAnsi"/>
          <w:b/>
        </w:rPr>
        <w:t>Kontakt dla mediów:</w:t>
      </w:r>
    </w:p>
    <w:p w14:paraId="2ECA67E7" w14:textId="77777777" w:rsidR="009E05E7" w:rsidRPr="009E05E7" w:rsidRDefault="009E05E7" w:rsidP="009E05E7">
      <w:pPr>
        <w:spacing w:after="0" w:line="240" w:lineRule="auto"/>
        <w:jc w:val="both"/>
        <w:rPr>
          <w:rFonts w:cstheme="minorHAnsi"/>
        </w:rPr>
      </w:pPr>
      <w:r w:rsidRPr="009E05E7">
        <w:rPr>
          <w:rFonts w:cstheme="minorHAnsi"/>
        </w:rPr>
        <w:t>Danuta Cabaj</w:t>
      </w:r>
    </w:p>
    <w:p w14:paraId="2600D4AC" w14:textId="77777777" w:rsidR="009E05E7" w:rsidRPr="009E05E7" w:rsidRDefault="009E05E7" w:rsidP="009E05E7">
      <w:pPr>
        <w:spacing w:after="0" w:line="240" w:lineRule="auto"/>
        <w:jc w:val="both"/>
        <w:rPr>
          <w:rFonts w:cstheme="minorHAnsi"/>
        </w:rPr>
      </w:pPr>
      <w:r w:rsidRPr="009E05E7">
        <w:rPr>
          <w:rFonts w:cstheme="minorHAnsi"/>
        </w:rPr>
        <w:t>e-mail:danuta.cabaj@mslgroup.com</w:t>
      </w:r>
    </w:p>
    <w:p w14:paraId="08EB9677" w14:textId="77777777" w:rsidR="009E05E7" w:rsidRPr="009E05E7" w:rsidRDefault="009E05E7" w:rsidP="009E05E7">
      <w:pPr>
        <w:spacing w:after="0" w:line="240" w:lineRule="auto"/>
        <w:jc w:val="both"/>
        <w:rPr>
          <w:rFonts w:cstheme="minorHAnsi"/>
        </w:rPr>
      </w:pPr>
      <w:r w:rsidRPr="009E05E7">
        <w:rPr>
          <w:rFonts w:cstheme="minorHAnsi"/>
        </w:rPr>
        <w:t>M: +48 666 813 052</w:t>
      </w:r>
    </w:p>
    <w:p w14:paraId="50F80DC0" w14:textId="77777777" w:rsidR="009E05E7" w:rsidRPr="009E05E7" w:rsidRDefault="009E05E7" w:rsidP="009E05E7">
      <w:pPr>
        <w:spacing w:after="0" w:line="240" w:lineRule="auto"/>
        <w:jc w:val="both"/>
        <w:rPr>
          <w:rFonts w:cstheme="minorHAnsi"/>
        </w:rPr>
      </w:pPr>
      <w:r w:rsidRPr="009E05E7">
        <w:rPr>
          <w:rFonts w:cstheme="minorHAnsi"/>
        </w:rPr>
        <w:t xml:space="preserve">          </w:t>
      </w:r>
    </w:p>
    <w:p w14:paraId="57345345" w14:textId="77777777" w:rsidR="009E05E7" w:rsidRPr="009E05E7" w:rsidRDefault="009E05E7" w:rsidP="009E05E7">
      <w:pPr>
        <w:spacing w:after="0" w:line="240" w:lineRule="auto"/>
        <w:jc w:val="both"/>
        <w:rPr>
          <w:rFonts w:cstheme="minorHAnsi"/>
        </w:rPr>
      </w:pPr>
      <w:r w:rsidRPr="009E05E7">
        <w:rPr>
          <w:rFonts w:cstheme="minorHAnsi"/>
        </w:rPr>
        <w:t xml:space="preserve">         </w:t>
      </w:r>
    </w:p>
    <w:p w14:paraId="0D6B53B6" w14:textId="77777777" w:rsidR="009E05E7" w:rsidRPr="009E05E7" w:rsidRDefault="009E05E7" w:rsidP="009E05E7">
      <w:pPr>
        <w:spacing w:after="0" w:line="240" w:lineRule="auto"/>
        <w:jc w:val="both"/>
        <w:rPr>
          <w:rFonts w:cstheme="minorHAnsi"/>
          <w:color w:val="808080" w:themeColor="background1" w:themeShade="80"/>
        </w:rPr>
      </w:pPr>
      <w:r w:rsidRPr="009E05E7">
        <w:rPr>
          <w:rFonts w:cstheme="minorHAnsi"/>
          <w:color w:val="808080" w:themeColor="background1" w:themeShade="80"/>
        </w:rPr>
        <w:t>***</w:t>
      </w:r>
    </w:p>
    <w:p w14:paraId="69773831" w14:textId="77777777" w:rsidR="009E05E7" w:rsidRPr="009E05E7" w:rsidRDefault="009E05E7" w:rsidP="009E05E7">
      <w:pPr>
        <w:spacing w:after="0" w:line="240" w:lineRule="auto"/>
        <w:jc w:val="both"/>
        <w:rPr>
          <w:rFonts w:cstheme="minorHAnsi"/>
          <w:color w:val="808080" w:themeColor="background1" w:themeShade="80"/>
        </w:rPr>
      </w:pPr>
      <w:r w:rsidRPr="009E05E7">
        <w:rPr>
          <w:rFonts w:cstheme="minorHAnsi"/>
          <w:color w:val="808080" w:themeColor="background1" w:themeShade="80"/>
        </w:rPr>
        <w:t>W&amp;W Consulting powstała w 2003 roku z inicjatywy praktyków inżynierii bezpieczeństwa. To pierwsza tak wyspecjalizowana firma świadcząca outsourcing bezpieczeństwa w zakresie usług BHP, Ochrony Przeciwpożarowej oraz ochrony środowiska, której innowacyjne podejście doceniły już największe firmy m.in. z sektora przemysłowego, finansowego, handlu detalicznego, logistyki oraz produkcji. Dzięki współpracy z W&amp;W Consulting, przedsiębiorstwa uzyskują dostęp do autorskiej platformy zarządzania bezpieczeństwem - eBHP™, a także innowacyjnego systemu zamawiania sprzętu i odzieży roboczej, zgodnie z wymaganiami prawa pracy. Za jakość świadczonych usług odpowiada zespół ekspertów certyfikowanych przez Centralny Instytut Ochrony Pracy, a jej najlepszym potwierdzeniem jest certyfikat zarządzania zgodnie z normą ISO 9001:2008., który firma uzyskała już w 2011 roku.</w:t>
      </w:r>
    </w:p>
    <w:p w14:paraId="1DB3B028" w14:textId="77777777" w:rsidR="009E05E7" w:rsidRPr="009E05E7" w:rsidRDefault="009E05E7" w:rsidP="009E05E7">
      <w:pPr>
        <w:spacing w:after="0" w:line="240" w:lineRule="auto"/>
        <w:jc w:val="both"/>
        <w:rPr>
          <w:rFonts w:cstheme="minorHAnsi"/>
          <w:color w:val="808080" w:themeColor="background1" w:themeShade="80"/>
        </w:rPr>
      </w:pPr>
      <w:r w:rsidRPr="009E05E7">
        <w:rPr>
          <w:rFonts w:cstheme="minorHAnsi"/>
          <w:color w:val="808080" w:themeColor="background1" w:themeShade="80"/>
        </w:rPr>
        <w:t>W ramach społecznej odpowiedzialności biznesu, W&amp;W Consulting od wielu lat angażuje się w charytatywne działania mające na celu edukację i promocję udzielania Pierwszej Pomocy Przedlekarskiej wśród dzieci i młodzieży</w:t>
      </w:r>
    </w:p>
    <w:p w14:paraId="474D063F" w14:textId="70F586F6" w:rsidR="002E4E67" w:rsidRDefault="002E4E67" w:rsidP="00EF4B63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</w:p>
    <w:p w14:paraId="678FA702" w14:textId="77777777" w:rsidR="002E4E67" w:rsidRPr="006B7B4C" w:rsidRDefault="002E4E67" w:rsidP="00EF4B63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</w:p>
    <w:sectPr w:rsidR="002E4E67" w:rsidRPr="006B7B4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7537B" w14:textId="77777777" w:rsidR="00B82503" w:rsidRDefault="00B82503" w:rsidP="00767214">
      <w:pPr>
        <w:spacing w:after="0" w:line="240" w:lineRule="auto"/>
      </w:pPr>
      <w:r>
        <w:separator/>
      </w:r>
    </w:p>
  </w:endnote>
  <w:endnote w:type="continuationSeparator" w:id="0">
    <w:p w14:paraId="6C60FB0C" w14:textId="77777777" w:rsidR="00B82503" w:rsidRDefault="00B82503" w:rsidP="00767214">
      <w:pPr>
        <w:spacing w:after="0" w:line="240" w:lineRule="auto"/>
      </w:pPr>
      <w:r>
        <w:continuationSeparator/>
      </w:r>
    </w:p>
  </w:endnote>
  <w:endnote w:type="continuationNotice" w:id="1">
    <w:p w14:paraId="15B4F24A" w14:textId="77777777" w:rsidR="00B82503" w:rsidRDefault="00B8250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875F7" w14:textId="77777777" w:rsidR="00767214" w:rsidRDefault="0076721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05E97" w14:textId="77777777" w:rsidR="00767214" w:rsidRDefault="0076721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F2D6F" w14:textId="77777777" w:rsidR="00767214" w:rsidRDefault="007672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98AFC" w14:textId="77777777" w:rsidR="00B82503" w:rsidRDefault="00B82503" w:rsidP="00767214">
      <w:pPr>
        <w:spacing w:after="0" w:line="240" w:lineRule="auto"/>
      </w:pPr>
      <w:r>
        <w:separator/>
      </w:r>
    </w:p>
  </w:footnote>
  <w:footnote w:type="continuationSeparator" w:id="0">
    <w:p w14:paraId="65DB9A8F" w14:textId="77777777" w:rsidR="00B82503" w:rsidRDefault="00B82503" w:rsidP="00767214">
      <w:pPr>
        <w:spacing w:after="0" w:line="240" w:lineRule="auto"/>
      </w:pPr>
      <w:r>
        <w:continuationSeparator/>
      </w:r>
    </w:p>
  </w:footnote>
  <w:footnote w:type="continuationNotice" w:id="1">
    <w:p w14:paraId="0F6EB33A" w14:textId="77777777" w:rsidR="00B82503" w:rsidRDefault="00B8250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141AF" w14:textId="2C14ABB4" w:rsidR="00767214" w:rsidRDefault="00C01506">
    <w:pPr>
      <w:pStyle w:val="Nagwek"/>
    </w:pPr>
    <w:r>
      <w:rPr>
        <w:noProof/>
      </w:rPr>
      <w:pict w14:anchorId="300BD2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5723860" o:spid="_x0000_s1026" type="#_x0000_t75" style="position:absolute;margin-left:0;margin-top:0;width:606.95pt;height:853.45pt;z-index:-251658239;mso-position-horizontal:center;mso-position-horizontal-relative:margin;mso-position-vertical:center;mso-position-vertical-relative:margin" o:allowincell="f">
          <v:imagedata r:id="rId1" o:title="papier firmowy black tif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222D6" w14:textId="50848AB7" w:rsidR="00767214" w:rsidRDefault="00C01506">
    <w:pPr>
      <w:pStyle w:val="Nagwek"/>
    </w:pPr>
    <w:r>
      <w:rPr>
        <w:noProof/>
      </w:rPr>
      <w:pict w14:anchorId="07CA6F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5723861" o:spid="_x0000_s1027" type="#_x0000_t75" style="position:absolute;margin-left:0;margin-top:0;width:606.95pt;height:853.45pt;z-index:-251658238;mso-position-horizontal:center;mso-position-horizontal-relative:margin;mso-position-vertical:center;mso-position-vertical-relative:margin" o:allowincell="f">
          <v:imagedata r:id="rId1" o:title="papier firmowy black tif 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C8997" w14:textId="1B510C31" w:rsidR="00767214" w:rsidRDefault="00C01506">
    <w:pPr>
      <w:pStyle w:val="Nagwek"/>
    </w:pPr>
    <w:r>
      <w:rPr>
        <w:noProof/>
      </w:rPr>
      <w:pict w14:anchorId="0F4D85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5723859" o:spid="_x0000_s1025" type="#_x0000_t75" style="position:absolute;margin-left:0;margin-top:0;width:606.95pt;height:853.45pt;z-index:-251658240;mso-position-horizontal:center;mso-position-horizontal-relative:margin;mso-position-vertical:center;mso-position-vertical-relative:margin" o:allowincell="f">
          <v:imagedata r:id="rId1" o:title="papier firmowy black tif 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F2E3A"/>
    <w:multiLevelType w:val="hybridMultilevel"/>
    <w:tmpl w:val="50C4DC9C"/>
    <w:lvl w:ilvl="0" w:tplc="FF04B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E6FD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028A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8E8D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A032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889C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C818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6C47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3C37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C7469B7"/>
    <w:multiLevelType w:val="hybridMultilevel"/>
    <w:tmpl w:val="D1900944"/>
    <w:lvl w:ilvl="0" w:tplc="C0805F9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B2857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84B13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62734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94CAB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0A8E2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7043E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60AE4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941AB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31735"/>
    <w:multiLevelType w:val="multilevel"/>
    <w:tmpl w:val="24E02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05469DF"/>
    <w:multiLevelType w:val="multilevel"/>
    <w:tmpl w:val="9EEE8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03150DB"/>
    <w:multiLevelType w:val="hybridMultilevel"/>
    <w:tmpl w:val="5B00785C"/>
    <w:lvl w:ilvl="0" w:tplc="C9904A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1A59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4EC4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E63E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089A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F0B2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AE9C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3A6D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748C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2F445AA"/>
    <w:multiLevelType w:val="multilevel"/>
    <w:tmpl w:val="89527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C9F3F81"/>
    <w:multiLevelType w:val="hybridMultilevel"/>
    <w:tmpl w:val="CCD0069A"/>
    <w:lvl w:ilvl="0" w:tplc="99DADE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DCD52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36B0E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FEDD5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7C470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A4E5B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BC319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46AB2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E05C3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C01CD7"/>
    <w:multiLevelType w:val="hybridMultilevel"/>
    <w:tmpl w:val="345E7556"/>
    <w:lvl w:ilvl="0" w:tplc="05863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9EBA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3CC0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E0DB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E862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2032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3055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248D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2AFB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2B4442"/>
    <w:multiLevelType w:val="hybridMultilevel"/>
    <w:tmpl w:val="C34CD238"/>
    <w:lvl w:ilvl="0" w:tplc="5A9A39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50C31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66D8C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98ABC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68D76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3A2F0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42767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5C6AC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CC135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58463D7C"/>
    <w:multiLevelType w:val="hybridMultilevel"/>
    <w:tmpl w:val="238E644E"/>
    <w:lvl w:ilvl="0" w:tplc="7206CC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A4BC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4620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0046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1005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A81F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BCE1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A479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807C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95A1456"/>
    <w:multiLevelType w:val="hybridMultilevel"/>
    <w:tmpl w:val="C348233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DCD3E09"/>
    <w:multiLevelType w:val="hybridMultilevel"/>
    <w:tmpl w:val="1C58D7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5C6425"/>
    <w:multiLevelType w:val="multilevel"/>
    <w:tmpl w:val="595CA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4D04CDB"/>
    <w:multiLevelType w:val="hybridMultilevel"/>
    <w:tmpl w:val="4D262E9C"/>
    <w:lvl w:ilvl="0" w:tplc="9044E4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02A1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44A9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6403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329D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EA74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606A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C0E1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0055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6D25B74"/>
    <w:multiLevelType w:val="hybridMultilevel"/>
    <w:tmpl w:val="50D447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047DB0"/>
    <w:multiLevelType w:val="hybridMultilevel"/>
    <w:tmpl w:val="461AAA9C"/>
    <w:lvl w:ilvl="0" w:tplc="B11059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3083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EE2D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B417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329A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764A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B681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B62E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FC0C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96412660">
    <w:abstractNumId w:val="9"/>
  </w:num>
  <w:num w:numId="2" w16cid:durableId="88279204">
    <w:abstractNumId w:val="15"/>
  </w:num>
  <w:num w:numId="3" w16cid:durableId="762921109">
    <w:abstractNumId w:val="4"/>
  </w:num>
  <w:num w:numId="4" w16cid:durableId="1162698999">
    <w:abstractNumId w:val="7"/>
  </w:num>
  <w:num w:numId="5" w16cid:durableId="16808914">
    <w:abstractNumId w:val="0"/>
  </w:num>
  <w:num w:numId="6" w16cid:durableId="78525000">
    <w:abstractNumId w:val="13"/>
  </w:num>
  <w:num w:numId="7" w16cid:durableId="311258729">
    <w:abstractNumId w:val="8"/>
  </w:num>
  <w:num w:numId="8" w16cid:durableId="1125149744">
    <w:abstractNumId w:val="5"/>
  </w:num>
  <w:num w:numId="9" w16cid:durableId="2129739782">
    <w:abstractNumId w:val="2"/>
  </w:num>
  <w:num w:numId="10" w16cid:durableId="555898489">
    <w:abstractNumId w:val="12"/>
  </w:num>
  <w:num w:numId="11" w16cid:durableId="1296449095">
    <w:abstractNumId w:val="6"/>
  </w:num>
  <w:num w:numId="12" w16cid:durableId="797988373">
    <w:abstractNumId w:val="14"/>
  </w:num>
  <w:num w:numId="13" w16cid:durableId="1823157217">
    <w:abstractNumId w:val="1"/>
  </w:num>
  <w:num w:numId="14" w16cid:durableId="764108204">
    <w:abstractNumId w:val="11"/>
  </w:num>
  <w:num w:numId="15" w16cid:durableId="1316882991">
    <w:abstractNumId w:val="10"/>
  </w:num>
  <w:num w:numId="16" w16cid:durableId="14606108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214"/>
    <w:rsid w:val="00012B9B"/>
    <w:rsid w:val="00015C14"/>
    <w:rsid w:val="00030FE5"/>
    <w:rsid w:val="00031275"/>
    <w:rsid w:val="000371FC"/>
    <w:rsid w:val="000407E9"/>
    <w:rsid w:val="00057ADC"/>
    <w:rsid w:val="00062BE8"/>
    <w:rsid w:val="00065E57"/>
    <w:rsid w:val="000821D2"/>
    <w:rsid w:val="000846CB"/>
    <w:rsid w:val="0009375A"/>
    <w:rsid w:val="000A0B2D"/>
    <w:rsid w:val="000A6873"/>
    <w:rsid w:val="000B0CEF"/>
    <w:rsid w:val="000B0EAE"/>
    <w:rsid w:val="000C4048"/>
    <w:rsid w:val="000E20EA"/>
    <w:rsid w:val="000E5887"/>
    <w:rsid w:val="000E5DCE"/>
    <w:rsid w:val="000F128C"/>
    <w:rsid w:val="000F129E"/>
    <w:rsid w:val="001020D5"/>
    <w:rsid w:val="00105C51"/>
    <w:rsid w:val="00124842"/>
    <w:rsid w:val="001325E6"/>
    <w:rsid w:val="00142B6D"/>
    <w:rsid w:val="00155075"/>
    <w:rsid w:val="0015777A"/>
    <w:rsid w:val="00166C58"/>
    <w:rsid w:val="00170AD3"/>
    <w:rsid w:val="001872EC"/>
    <w:rsid w:val="00196A99"/>
    <w:rsid w:val="001A2EAD"/>
    <w:rsid w:val="001B116A"/>
    <w:rsid w:val="001C3408"/>
    <w:rsid w:val="001C6037"/>
    <w:rsid w:val="001C64F1"/>
    <w:rsid w:val="001D4EC4"/>
    <w:rsid w:val="001D61C0"/>
    <w:rsid w:val="001E178D"/>
    <w:rsid w:val="001E59A2"/>
    <w:rsid w:val="00202322"/>
    <w:rsid w:val="00202FA2"/>
    <w:rsid w:val="00206838"/>
    <w:rsid w:val="00227CFE"/>
    <w:rsid w:val="0024483C"/>
    <w:rsid w:val="00245426"/>
    <w:rsid w:val="00253E05"/>
    <w:rsid w:val="002556E2"/>
    <w:rsid w:val="00265455"/>
    <w:rsid w:val="002702F3"/>
    <w:rsid w:val="00273F1A"/>
    <w:rsid w:val="00281DA5"/>
    <w:rsid w:val="002917A5"/>
    <w:rsid w:val="00296458"/>
    <w:rsid w:val="00297631"/>
    <w:rsid w:val="002A2B9F"/>
    <w:rsid w:val="002A7161"/>
    <w:rsid w:val="002B5284"/>
    <w:rsid w:val="002D6256"/>
    <w:rsid w:val="002E2F04"/>
    <w:rsid w:val="002E4E67"/>
    <w:rsid w:val="002F0B05"/>
    <w:rsid w:val="002F3D55"/>
    <w:rsid w:val="00300FD9"/>
    <w:rsid w:val="00310DF6"/>
    <w:rsid w:val="00322A48"/>
    <w:rsid w:val="00336AA8"/>
    <w:rsid w:val="0034367C"/>
    <w:rsid w:val="003467ED"/>
    <w:rsid w:val="00356D01"/>
    <w:rsid w:val="00357A78"/>
    <w:rsid w:val="00360CA2"/>
    <w:rsid w:val="003877EE"/>
    <w:rsid w:val="003A6C15"/>
    <w:rsid w:val="003B0D49"/>
    <w:rsid w:val="003C47A8"/>
    <w:rsid w:val="003C61B8"/>
    <w:rsid w:val="003D10D3"/>
    <w:rsid w:val="003D6BE6"/>
    <w:rsid w:val="003E1982"/>
    <w:rsid w:val="003F0220"/>
    <w:rsid w:val="003F3C92"/>
    <w:rsid w:val="00405850"/>
    <w:rsid w:val="00410F38"/>
    <w:rsid w:val="004172FC"/>
    <w:rsid w:val="0041753D"/>
    <w:rsid w:val="004275EE"/>
    <w:rsid w:val="0043377E"/>
    <w:rsid w:val="00437A29"/>
    <w:rsid w:val="00441020"/>
    <w:rsid w:val="0044437A"/>
    <w:rsid w:val="004542D5"/>
    <w:rsid w:val="00455941"/>
    <w:rsid w:val="004625D5"/>
    <w:rsid w:val="00467B1F"/>
    <w:rsid w:val="00483711"/>
    <w:rsid w:val="004850EA"/>
    <w:rsid w:val="00492D77"/>
    <w:rsid w:val="004A0CD7"/>
    <w:rsid w:val="004A2E0E"/>
    <w:rsid w:val="004A412E"/>
    <w:rsid w:val="004A5071"/>
    <w:rsid w:val="004B06A1"/>
    <w:rsid w:val="004C7509"/>
    <w:rsid w:val="004D1B9D"/>
    <w:rsid w:val="004E2907"/>
    <w:rsid w:val="004E4545"/>
    <w:rsid w:val="0051436B"/>
    <w:rsid w:val="00525ABC"/>
    <w:rsid w:val="00530812"/>
    <w:rsid w:val="00536AE5"/>
    <w:rsid w:val="00542DEC"/>
    <w:rsid w:val="00546EF8"/>
    <w:rsid w:val="005512DD"/>
    <w:rsid w:val="00557194"/>
    <w:rsid w:val="00564EAB"/>
    <w:rsid w:val="0056647E"/>
    <w:rsid w:val="00590902"/>
    <w:rsid w:val="005B11C6"/>
    <w:rsid w:val="005B1711"/>
    <w:rsid w:val="005B44C9"/>
    <w:rsid w:val="005C0163"/>
    <w:rsid w:val="005C1603"/>
    <w:rsid w:val="005C78CC"/>
    <w:rsid w:val="005D3303"/>
    <w:rsid w:val="005D6C88"/>
    <w:rsid w:val="005F09E9"/>
    <w:rsid w:val="006050F4"/>
    <w:rsid w:val="00623846"/>
    <w:rsid w:val="00635A96"/>
    <w:rsid w:val="006406DF"/>
    <w:rsid w:val="0064670E"/>
    <w:rsid w:val="00657AAF"/>
    <w:rsid w:val="00657C22"/>
    <w:rsid w:val="006626AA"/>
    <w:rsid w:val="00665F5E"/>
    <w:rsid w:val="00675F2A"/>
    <w:rsid w:val="00683875"/>
    <w:rsid w:val="00683D9F"/>
    <w:rsid w:val="00695DAA"/>
    <w:rsid w:val="006964C2"/>
    <w:rsid w:val="00697125"/>
    <w:rsid w:val="006B38F4"/>
    <w:rsid w:val="006B7B4C"/>
    <w:rsid w:val="006D42CB"/>
    <w:rsid w:val="006D6667"/>
    <w:rsid w:val="006E1963"/>
    <w:rsid w:val="006E51BA"/>
    <w:rsid w:val="006F2823"/>
    <w:rsid w:val="006F5088"/>
    <w:rsid w:val="006F641F"/>
    <w:rsid w:val="00711174"/>
    <w:rsid w:val="00721678"/>
    <w:rsid w:val="007276A1"/>
    <w:rsid w:val="0073115A"/>
    <w:rsid w:val="00742B01"/>
    <w:rsid w:val="00745528"/>
    <w:rsid w:val="00745C11"/>
    <w:rsid w:val="00763A52"/>
    <w:rsid w:val="00767214"/>
    <w:rsid w:val="00790CB6"/>
    <w:rsid w:val="007A473F"/>
    <w:rsid w:val="007B0A5F"/>
    <w:rsid w:val="007B4553"/>
    <w:rsid w:val="007C3664"/>
    <w:rsid w:val="007C631A"/>
    <w:rsid w:val="007D46E1"/>
    <w:rsid w:val="007D7272"/>
    <w:rsid w:val="007E1329"/>
    <w:rsid w:val="007F3881"/>
    <w:rsid w:val="007F78E8"/>
    <w:rsid w:val="008105F1"/>
    <w:rsid w:val="00845117"/>
    <w:rsid w:val="0085120C"/>
    <w:rsid w:val="0085694E"/>
    <w:rsid w:val="00875B7F"/>
    <w:rsid w:val="008855F2"/>
    <w:rsid w:val="0089128E"/>
    <w:rsid w:val="008A2AE3"/>
    <w:rsid w:val="008A343E"/>
    <w:rsid w:val="008A3480"/>
    <w:rsid w:val="008C4B4D"/>
    <w:rsid w:val="008E1C47"/>
    <w:rsid w:val="008E3F6A"/>
    <w:rsid w:val="008E5AF5"/>
    <w:rsid w:val="008F0322"/>
    <w:rsid w:val="008F439A"/>
    <w:rsid w:val="008F6AB2"/>
    <w:rsid w:val="00924A4A"/>
    <w:rsid w:val="00952F8A"/>
    <w:rsid w:val="0095410E"/>
    <w:rsid w:val="00960A4F"/>
    <w:rsid w:val="00965E9D"/>
    <w:rsid w:val="009813B1"/>
    <w:rsid w:val="00981CC2"/>
    <w:rsid w:val="00984EC7"/>
    <w:rsid w:val="00996EAD"/>
    <w:rsid w:val="009B4BA2"/>
    <w:rsid w:val="009B7163"/>
    <w:rsid w:val="009C2BF9"/>
    <w:rsid w:val="009C7A89"/>
    <w:rsid w:val="009D3CD9"/>
    <w:rsid w:val="009D4032"/>
    <w:rsid w:val="009E0576"/>
    <w:rsid w:val="009E05E7"/>
    <w:rsid w:val="009E27F5"/>
    <w:rsid w:val="009F32A0"/>
    <w:rsid w:val="00A11406"/>
    <w:rsid w:val="00A16E4C"/>
    <w:rsid w:val="00A17300"/>
    <w:rsid w:val="00A2228E"/>
    <w:rsid w:val="00A37818"/>
    <w:rsid w:val="00A67A84"/>
    <w:rsid w:val="00A70818"/>
    <w:rsid w:val="00A7761F"/>
    <w:rsid w:val="00A96B4C"/>
    <w:rsid w:val="00AC2512"/>
    <w:rsid w:val="00AC27F7"/>
    <w:rsid w:val="00AC369B"/>
    <w:rsid w:val="00AC4BB9"/>
    <w:rsid w:val="00AC69A1"/>
    <w:rsid w:val="00AE4080"/>
    <w:rsid w:val="00AE6251"/>
    <w:rsid w:val="00AF0275"/>
    <w:rsid w:val="00AF5275"/>
    <w:rsid w:val="00B102B5"/>
    <w:rsid w:val="00B11DF0"/>
    <w:rsid w:val="00B13A0C"/>
    <w:rsid w:val="00B14AA4"/>
    <w:rsid w:val="00B21BE7"/>
    <w:rsid w:val="00B25A7E"/>
    <w:rsid w:val="00B36E58"/>
    <w:rsid w:val="00B50532"/>
    <w:rsid w:val="00B53042"/>
    <w:rsid w:val="00B76C0B"/>
    <w:rsid w:val="00B82503"/>
    <w:rsid w:val="00BB464F"/>
    <w:rsid w:val="00BB71B1"/>
    <w:rsid w:val="00BB7A0B"/>
    <w:rsid w:val="00BB7E9D"/>
    <w:rsid w:val="00BC1151"/>
    <w:rsid w:val="00BC6029"/>
    <w:rsid w:val="00BD33A7"/>
    <w:rsid w:val="00BD5822"/>
    <w:rsid w:val="00BD7986"/>
    <w:rsid w:val="00C01506"/>
    <w:rsid w:val="00C15C94"/>
    <w:rsid w:val="00C21A7C"/>
    <w:rsid w:val="00C319A4"/>
    <w:rsid w:val="00C3226E"/>
    <w:rsid w:val="00C42B9B"/>
    <w:rsid w:val="00C66A89"/>
    <w:rsid w:val="00C72098"/>
    <w:rsid w:val="00C91F6D"/>
    <w:rsid w:val="00CB0CEB"/>
    <w:rsid w:val="00CB0D0E"/>
    <w:rsid w:val="00CB2FF3"/>
    <w:rsid w:val="00CC5F5D"/>
    <w:rsid w:val="00CC683A"/>
    <w:rsid w:val="00CD35C4"/>
    <w:rsid w:val="00CD3E82"/>
    <w:rsid w:val="00CD610E"/>
    <w:rsid w:val="00CE45A2"/>
    <w:rsid w:val="00CE7BB1"/>
    <w:rsid w:val="00D11F3B"/>
    <w:rsid w:val="00D161B9"/>
    <w:rsid w:val="00D36FAA"/>
    <w:rsid w:val="00D53207"/>
    <w:rsid w:val="00D53D6B"/>
    <w:rsid w:val="00D54221"/>
    <w:rsid w:val="00D64E5E"/>
    <w:rsid w:val="00D72F01"/>
    <w:rsid w:val="00D810E5"/>
    <w:rsid w:val="00D86A61"/>
    <w:rsid w:val="00D86E7E"/>
    <w:rsid w:val="00DA7895"/>
    <w:rsid w:val="00DB4E42"/>
    <w:rsid w:val="00DF32D1"/>
    <w:rsid w:val="00DF625B"/>
    <w:rsid w:val="00E00086"/>
    <w:rsid w:val="00E0543E"/>
    <w:rsid w:val="00E076E5"/>
    <w:rsid w:val="00E106BD"/>
    <w:rsid w:val="00E27814"/>
    <w:rsid w:val="00E35155"/>
    <w:rsid w:val="00E43DD9"/>
    <w:rsid w:val="00E56F16"/>
    <w:rsid w:val="00E57A06"/>
    <w:rsid w:val="00E65AC2"/>
    <w:rsid w:val="00E77C7E"/>
    <w:rsid w:val="00E82BDC"/>
    <w:rsid w:val="00E916E4"/>
    <w:rsid w:val="00E92845"/>
    <w:rsid w:val="00EA5764"/>
    <w:rsid w:val="00EB22F3"/>
    <w:rsid w:val="00EC4347"/>
    <w:rsid w:val="00ED5863"/>
    <w:rsid w:val="00EE117B"/>
    <w:rsid w:val="00EE2F5C"/>
    <w:rsid w:val="00EE3798"/>
    <w:rsid w:val="00EE3FD5"/>
    <w:rsid w:val="00EE507D"/>
    <w:rsid w:val="00EE5F52"/>
    <w:rsid w:val="00EF0368"/>
    <w:rsid w:val="00EF06FD"/>
    <w:rsid w:val="00EF4B63"/>
    <w:rsid w:val="00F05FD8"/>
    <w:rsid w:val="00F10BEB"/>
    <w:rsid w:val="00F11F02"/>
    <w:rsid w:val="00F14D29"/>
    <w:rsid w:val="00F16ED3"/>
    <w:rsid w:val="00F17148"/>
    <w:rsid w:val="00F25423"/>
    <w:rsid w:val="00F363CB"/>
    <w:rsid w:val="00F36EA1"/>
    <w:rsid w:val="00F42E66"/>
    <w:rsid w:val="00F57AC7"/>
    <w:rsid w:val="00F64590"/>
    <w:rsid w:val="00F7602C"/>
    <w:rsid w:val="00F76780"/>
    <w:rsid w:val="00F828DF"/>
    <w:rsid w:val="00F83B9D"/>
    <w:rsid w:val="00F9603F"/>
    <w:rsid w:val="00FB1911"/>
    <w:rsid w:val="00FB3206"/>
    <w:rsid w:val="00FC551D"/>
    <w:rsid w:val="05028B97"/>
    <w:rsid w:val="052B9708"/>
    <w:rsid w:val="094C41AD"/>
    <w:rsid w:val="0ADB2FE0"/>
    <w:rsid w:val="0B6BAE78"/>
    <w:rsid w:val="0CF4751F"/>
    <w:rsid w:val="0D3AEDE9"/>
    <w:rsid w:val="0E904580"/>
    <w:rsid w:val="10FCFCEA"/>
    <w:rsid w:val="167CC6C6"/>
    <w:rsid w:val="173EB016"/>
    <w:rsid w:val="1DE48339"/>
    <w:rsid w:val="1F9A2C3D"/>
    <w:rsid w:val="22304500"/>
    <w:rsid w:val="237BB9DB"/>
    <w:rsid w:val="26B3D961"/>
    <w:rsid w:val="284D4B90"/>
    <w:rsid w:val="287DAD0F"/>
    <w:rsid w:val="29F10977"/>
    <w:rsid w:val="2EC47A9A"/>
    <w:rsid w:val="2ECF717C"/>
    <w:rsid w:val="307472F0"/>
    <w:rsid w:val="32592C3E"/>
    <w:rsid w:val="35AC00E8"/>
    <w:rsid w:val="36CF8C7F"/>
    <w:rsid w:val="38623685"/>
    <w:rsid w:val="386B5CE0"/>
    <w:rsid w:val="3C12974C"/>
    <w:rsid w:val="4151095B"/>
    <w:rsid w:val="41F99FE4"/>
    <w:rsid w:val="46247A7E"/>
    <w:rsid w:val="46EB6DC0"/>
    <w:rsid w:val="4C93BC02"/>
    <w:rsid w:val="4E2F8C63"/>
    <w:rsid w:val="4FFA00A7"/>
    <w:rsid w:val="5302FD86"/>
    <w:rsid w:val="549ECDE7"/>
    <w:rsid w:val="6257EB85"/>
    <w:rsid w:val="6798FB27"/>
    <w:rsid w:val="6ABE2110"/>
    <w:rsid w:val="6DFDE77C"/>
    <w:rsid w:val="6E745900"/>
    <w:rsid w:val="76A06132"/>
    <w:rsid w:val="78D40C85"/>
    <w:rsid w:val="7C814DD0"/>
    <w:rsid w:val="7CEF8C2B"/>
    <w:rsid w:val="7D9F8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069004"/>
  <w15:chartTrackingRefBased/>
  <w15:docId w15:val="{CFC870CC-7B6E-485F-A69B-0843F4C69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7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214"/>
  </w:style>
  <w:style w:type="paragraph" w:styleId="Stopka">
    <w:name w:val="footer"/>
    <w:basedOn w:val="Normalny"/>
    <w:link w:val="StopkaZnak"/>
    <w:uiPriority w:val="99"/>
    <w:unhideWhenUsed/>
    <w:rsid w:val="00767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214"/>
  </w:style>
  <w:style w:type="paragraph" w:styleId="NormalnyWeb">
    <w:name w:val="Normal (Web)"/>
    <w:basedOn w:val="Normalny"/>
    <w:uiPriority w:val="99"/>
    <w:unhideWhenUsed/>
    <w:rsid w:val="00417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E40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36FAA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71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71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71F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58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D58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D582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58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582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751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3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82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5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04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4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99670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9225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5061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1935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6313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6471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0928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384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2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031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7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5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5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9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9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61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4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955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3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3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12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32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8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2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0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A522C226D0E844B6BD0A18EC13D32E" ma:contentTypeVersion="11" ma:contentTypeDescription="Utwórz nowy dokument." ma:contentTypeScope="" ma:versionID="02025397cd0e5ac6f13a87f1cbd15c55">
  <xsd:schema xmlns:xsd="http://www.w3.org/2001/XMLSchema" xmlns:xs="http://www.w3.org/2001/XMLSchema" xmlns:p="http://schemas.microsoft.com/office/2006/metadata/properties" xmlns:ns2="0902ce76-2b94-4f28-a436-1a49c979f0c3" xmlns:ns3="aa523ec5-cbbc-4d5f-9643-4ef855cb0569" targetNamespace="http://schemas.microsoft.com/office/2006/metadata/properties" ma:root="true" ma:fieldsID="bd54cb9cb259bf83e80cd91763aaac8b" ns2:_="" ns3:_="">
    <xsd:import namespace="0902ce76-2b94-4f28-a436-1a49c979f0c3"/>
    <xsd:import namespace="aa523ec5-cbbc-4d5f-9643-4ef855cb05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02ce76-2b94-4f28-a436-1a49c979f0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2" nillable="true" ma:taxonomy="true" ma:internalName="lcf76f155ced4ddcb4097134ff3c332f" ma:taxonomyFieldName="MediaServiceImageTags" ma:displayName="Tagi obrazów" ma:readOnly="false" ma:fieldId="{5cf76f15-5ced-4ddc-b409-7134ff3c332f}" ma:taxonomyMulti="true" ma:sspId="debe902c-2ebd-4169-b62d-d573d593ed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523ec5-cbbc-4d5f-9643-4ef855cb056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3abc3b7c-b045-4e62-856a-3b24121b4772}" ma:internalName="TaxCatchAll" ma:showField="CatchAllData" ma:web="aa523ec5-cbbc-4d5f-9643-4ef855cb05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a523ec5-cbbc-4d5f-9643-4ef855cb0569" xsi:nil="true"/>
    <lcf76f155ced4ddcb4097134ff3c332f xmlns="0902ce76-2b94-4f28-a436-1a49c979f0c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F9EEF98-FA0B-48A7-823C-5A8C6D046A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431EFA-71FE-42CA-87C0-15E5EBE4FC2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32AB4C7-DEB1-45F7-AC6C-EDB9E2C1D0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02ce76-2b94-4f28-a436-1a49c979f0c3"/>
    <ds:schemaRef ds:uri="aa523ec5-cbbc-4d5f-9643-4ef855cb05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A201B33-61B9-4319-BE98-B7E92EC248BE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0902ce76-2b94-4f28-a436-1a49c979f0c3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aa523ec5-cbbc-4d5f-9643-4ef855cb0569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693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Anioła, Dawid (W&amp;W Consulting)</dc:creator>
  <cp:keywords/>
  <dc:description/>
  <cp:lastModifiedBy>Danuta Cabaj</cp:lastModifiedBy>
  <cp:revision>7</cp:revision>
  <cp:lastPrinted>2023-08-23T20:03:00Z</cp:lastPrinted>
  <dcterms:created xsi:type="dcterms:W3CDTF">2023-10-12T11:19:00Z</dcterms:created>
  <dcterms:modified xsi:type="dcterms:W3CDTF">2023-10-19T07:45:00Z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0x010100B80F525260245148B675AA47AF47CA26</vt:lpwstr>
  </property>
  <property fmtid="{D5CDD505-2E9C-101B-9397-08002B2CF9AE}" pid="3" name="MediaServiceImageTags">
    <vt:lpwstr/>
  </property>
</Properties>
</file>