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5D3D" w14:textId="77777777" w:rsidR="00450215" w:rsidRDefault="00450215" w:rsidP="00B0511D">
      <w:pPr>
        <w:spacing w:line="360" w:lineRule="auto"/>
        <w:jc w:val="both"/>
        <w:rPr>
          <w:b/>
          <w:bCs/>
          <w:sz w:val="24"/>
          <w:szCs w:val="24"/>
        </w:rPr>
      </w:pPr>
    </w:p>
    <w:p w14:paraId="3EB40B15" w14:textId="2554A436" w:rsidR="00450215" w:rsidRDefault="00450215" w:rsidP="00B0511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Warszawa, 26.10.2023 r.</w:t>
      </w:r>
    </w:p>
    <w:p w14:paraId="5D91C20A" w14:textId="3B2C7114" w:rsidR="00DA0EB8" w:rsidRPr="00450215" w:rsidRDefault="00254588" w:rsidP="00B0511D">
      <w:pPr>
        <w:spacing w:line="360" w:lineRule="auto"/>
        <w:jc w:val="both"/>
        <w:rPr>
          <w:b/>
          <w:bCs/>
          <w:sz w:val="28"/>
          <w:szCs w:val="28"/>
        </w:rPr>
      </w:pPr>
      <w:r w:rsidRPr="00450215">
        <w:rPr>
          <w:b/>
          <w:bCs/>
          <w:sz w:val="28"/>
          <w:szCs w:val="28"/>
        </w:rPr>
        <w:t>R</w:t>
      </w:r>
      <w:r w:rsidR="00DA0EB8" w:rsidRPr="00450215">
        <w:rPr>
          <w:b/>
          <w:bCs/>
          <w:sz w:val="28"/>
          <w:szCs w:val="28"/>
        </w:rPr>
        <w:t xml:space="preserve">egulacje UE w dziedzinie </w:t>
      </w:r>
      <w:r w:rsidR="1B56D22E" w:rsidRPr="00450215">
        <w:rPr>
          <w:b/>
          <w:bCs/>
          <w:sz w:val="28"/>
          <w:szCs w:val="28"/>
        </w:rPr>
        <w:t>l</w:t>
      </w:r>
      <w:r w:rsidR="00DA0EB8" w:rsidRPr="00450215">
        <w:rPr>
          <w:b/>
          <w:bCs/>
          <w:sz w:val="28"/>
          <w:szCs w:val="28"/>
        </w:rPr>
        <w:t xml:space="preserve">eków </w:t>
      </w:r>
      <w:r w:rsidR="103A4FBB" w:rsidRPr="00450215">
        <w:rPr>
          <w:b/>
          <w:bCs/>
          <w:sz w:val="28"/>
          <w:szCs w:val="28"/>
        </w:rPr>
        <w:t>w</w:t>
      </w:r>
      <w:r w:rsidR="00DA0EB8" w:rsidRPr="00450215">
        <w:rPr>
          <w:b/>
          <w:bCs/>
          <w:sz w:val="28"/>
          <w:szCs w:val="28"/>
        </w:rPr>
        <w:t xml:space="preserve">eterynaryjnych: Polska </w:t>
      </w:r>
      <w:r w:rsidRPr="00450215">
        <w:rPr>
          <w:b/>
          <w:bCs/>
          <w:sz w:val="28"/>
          <w:szCs w:val="28"/>
        </w:rPr>
        <w:t xml:space="preserve">zobowiązana do </w:t>
      </w:r>
      <w:r w:rsidR="00DA0EB8" w:rsidRPr="00450215">
        <w:rPr>
          <w:b/>
          <w:bCs/>
          <w:sz w:val="28"/>
          <w:szCs w:val="28"/>
        </w:rPr>
        <w:t>wprowadz</w:t>
      </w:r>
      <w:r w:rsidR="52C2C26E" w:rsidRPr="00450215">
        <w:rPr>
          <w:b/>
          <w:bCs/>
          <w:sz w:val="28"/>
          <w:szCs w:val="28"/>
        </w:rPr>
        <w:t>enia</w:t>
      </w:r>
      <w:r w:rsidR="00DA0EB8" w:rsidRPr="00450215">
        <w:rPr>
          <w:b/>
          <w:bCs/>
          <w:sz w:val="28"/>
          <w:szCs w:val="28"/>
        </w:rPr>
        <w:t xml:space="preserve"> zmian w zakresie raportowania zużycia antybiotyków </w:t>
      </w:r>
    </w:p>
    <w:p w14:paraId="58C69CFC" w14:textId="77777777" w:rsidR="006C0206" w:rsidRDefault="00DA0EB8" w:rsidP="68A37FEB">
      <w:pPr>
        <w:spacing w:line="360" w:lineRule="auto"/>
        <w:jc w:val="both"/>
        <w:rPr>
          <w:b/>
          <w:bCs/>
          <w:sz w:val="24"/>
          <w:szCs w:val="24"/>
        </w:rPr>
      </w:pPr>
      <w:r w:rsidRPr="68A37FEB">
        <w:rPr>
          <w:b/>
          <w:bCs/>
          <w:sz w:val="24"/>
          <w:szCs w:val="24"/>
        </w:rPr>
        <w:t>Jednym z kluczowych elementów rozporządzenia (UE) 2019/6 jest obowiązek gromadzenia i raportowania danych na temat sprzedaży i stosowania leków przeciwdrobnoustrojowych. Takie dane będą zbierane dla różnych gatunków i kategorii zwierząt</w:t>
      </w:r>
      <w:r w:rsidR="00450215">
        <w:rPr>
          <w:b/>
          <w:bCs/>
          <w:sz w:val="24"/>
          <w:szCs w:val="24"/>
        </w:rPr>
        <w:t>.</w:t>
      </w:r>
      <w:r w:rsidRPr="68A37FEB">
        <w:rPr>
          <w:b/>
          <w:bCs/>
          <w:sz w:val="24"/>
          <w:szCs w:val="24"/>
        </w:rPr>
        <w:t xml:space="preserve"> </w:t>
      </w:r>
      <w:r w:rsidR="00DE000D">
        <w:rPr>
          <w:b/>
          <w:bCs/>
          <w:sz w:val="24"/>
          <w:szCs w:val="24"/>
        </w:rPr>
        <w:t>D</w:t>
      </w:r>
      <w:r w:rsidR="00DE000D" w:rsidRPr="00DE000D">
        <w:rPr>
          <w:b/>
          <w:bCs/>
          <w:sz w:val="24"/>
          <w:szCs w:val="24"/>
        </w:rPr>
        <w:t xml:space="preserve">la zwierząt, od których lub z których pozyskuje się żywność </w:t>
      </w:r>
      <w:r w:rsidR="00DE000D">
        <w:rPr>
          <w:b/>
          <w:bCs/>
          <w:sz w:val="24"/>
          <w:szCs w:val="24"/>
        </w:rPr>
        <w:t>d</w:t>
      </w:r>
      <w:r w:rsidR="00DE000D" w:rsidRPr="00DE000D">
        <w:rPr>
          <w:b/>
          <w:bCs/>
          <w:sz w:val="24"/>
          <w:szCs w:val="24"/>
        </w:rPr>
        <w:t xml:space="preserve">ane za 2023 r. należy przekazać do 30 września 2024 r. Z kolei w przypadku zwierząt domowych, takich jak psy czy koty, dane za 2029 r. należy przekazać do 30 czerwca 2030 r. </w:t>
      </w:r>
    </w:p>
    <w:p w14:paraId="5EDE8212" w14:textId="412237E1" w:rsidR="00DA0EB8" w:rsidRPr="00B0511D" w:rsidRDefault="13F20CD7" w:rsidP="68A37FEB">
      <w:pPr>
        <w:spacing w:line="360" w:lineRule="auto"/>
        <w:jc w:val="both"/>
        <w:rPr>
          <w:sz w:val="24"/>
          <w:szCs w:val="24"/>
        </w:rPr>
      </w:pPr>
      <w:r w:rsidRPr="68A37FEB">
        <w:rPr>
          <w:sz w:val="24"/>
          <w:szCs w:val="24"/>
        </w:rPr>
        <w:t xml:space="preserve">Eksperci w dziedzinie farmacji weterynaryjnej podkreślają znaczenie nowego rozporządzenia. </w:t>
      </w:r>
      <w:r w:rsidRPr="68A37FEB">
        <w:rPr>
          <w:i/>
          <w:iCs/>
          <w:sz w:val="24"/>
          <w:szCs w:val="24"/>
        </w:rPr>
        <w:t>- Zmiany wprowadzone przez UE są kluczowe w walce z antybiotykoodpornością.</w:t>
      </w:r>
      <w:r w:rsidR="1348B3D0" w:rsidRPr="68A37FEB">
        <w:rPr>
          <w:i/>
          <w:iCs/>
          <w:sz w:val="24"/>
          <w:szCs w:val="24"/>
        </w:rPr>
        <w:t xml:space="preserve"> G</w:t>
      </w:r>
      <w:r w:rsidRPr="68A37FEB">
        <w:rPr>
          <w:i/>
          <w:iCs/>
          <w:sz w:val="24"/>
          <w:szCs w:val="24"/>
        </w:rPr>
        <w:t>romadzenie i analiza</w:t>
      </w:r>
      <w:r w:rsidR="00450215">
        <w:rPr>
          <w:i/>
          <w:iCs/>
          <w:sz w:val="24"/>
          <w:szCs w:val="24"/>
        </w:rPr>
        <w:t xml:space="preserve"> informacji </w:t>
      </w:r>
      <w:r w:rsidRPr="68A37FEB">
        <w:rPr>
          <w:i/>
          <w:iCs/>
          <w:sz w:val="24"/>
          <w:szCs w:val="24"/>
        </w:rPr>
        <w:t xml:space="preserve">dotyczących użycia antybiotyków w </w:t>
      </w:r>
      <w:r w:rsidR="2591DD48" w:rsidRPr="68A37FEB">
        <w:rPr>
          <w:i/>
          <w:iCs/>
          <w:sz w:val="24"/>
          <w:szCs w:val="24"/>
        </w:rPr>
        <w:t xml:space="preserve">leczeniu </w:t>
      </w:r>
      <w:r w:rsidRPr="68A37FEB">
        <w:rPr>
          <w:i/>
          <w:iCs/>
          <w:sz w:val="24"/>
          <w:szCs w:val="24"/>
        </w:rPr>
        <w:t>zwierząt</w:t>
      </w:r>
      <w:r w:rsidR="07975378" w:rsidRPr="68A37FEB">
        <w:rPr>
          <w:i/>
          <w:iCs/>
          <w:sz w:val="24"/>
          <w:szCs w:val="24"/>
        </w:rPr>
        <w:t xml:space="preserve"> jak i ludzi</w:t>
      </w:r>
      <w:r w:rsidRPr="68A37FEB">
        <w:rPr>
          <w:i/>
          <w:iCs/>
          <w:sz w:val="24"/>
          <w:szCs w:val="24"/>
        </w:rPr>
        <w:t xml:space="preserve"> są niezbędne, aby zrozumieć </w:t>
      </w:r>
      <w:r w:rsidR="528F95B3" w:rsidRPr="68A37FEB">
        <w:rPr>
          <w:i/>
          <w:iCs/>
          <w:sz w:val="24"/>
          <w:szCs w:val="24"/>
        </w:rPr>
        <w:t>zjawisk</w:t>
      </w:r>
      <w:r w:rsidR="00450215">
        <w:rPr>
          <w:i/>
          <w:iCs/>
          <w:sz w:val="24"/>
          <w:szCs w:val="24"/>
        </w:rPr>
        <w:t>o</w:t>
      </w:r>
      <w:r w:rsidR="528F95B3" w:rsidRPr="68A37FEB">
        <w:rPr>
          <w:i/>
          <w:iCs/>
          <w:sz w:val="24"/>
          <w:szCs w:val="24"/>
        </w:rPr>
        <w:t xml:space="preserve"> lekooporności</w:t>
      </w:r>
      <w:r w:rsidR="00450215">
        <w:rPr>
          <w:i/>
          <w:iCs/>
          <w:sz w:val="24"/>
          <w:szCs w:val="24"/>
        </w:rPr>
        <w:t xml:space="preserve"> i skutecznie z nim walczyć</w:t>
      </w:r>
      <w:r w:rsidRPr="68A37FEB">
        <w:rPr>
          <w:i/>
          <w:iCs/>
          <w:sz w:val="24"/>
          <w:szCs w:val="24"/>
        </w:rPr>
        <w:t xml:space="preserve"> </w:t>
      </w:r>
      <w:r w:rsidR="29C67031" w:rsidRPr="68A37FEB">
        <w:rPr>
          <w:i/>
          <w:iCs/>
          <w:sz w:val="24"/>
          <w:szCs w:val="24"/>
        </w:rPr>
        <w:t>– podkreśla</w:t>
      </w:r>
      <w:r w:rsidR="29C67031" w:rsidRPr="68A37FEB">
        <w:rPr>
          <w:sz w:val="24"/>
          <w:szCs w:val="24"/>
        </w:rPr>
        <w:t xml:space="preserve"> </w:t>
      </w:r>
      <w:r w:rsidR="29C67031" w:rsidRPr="007F084A">
        <w:rPr>
          <w:b/>
          <w:bCs/>
          <w:sz w:val="24"/>
          <w:szCs w:val="24"/>
        </w:rPr>
        <w:t xml:space="preserve">Radosław Knap, sekretarz </w:t>
      </w:r>
      <w:r w:rsidR="3CB1F550" w:rsidRPr="007F084A">
        <w:rPr>
          <w:b/>
          <w:bCs/>
          <w:sz w:val="24"/>
          <w:szCs w:val="24"/>
        </w:rPr>
        <w:t>g</w:t>
      </w:r>
      <w:r w:rsidR="29C67031" w:rsidRPr="007F084A">
        <w:rPr>
          <w:b/>
          <w:bCs/>
          <w:sz w:val="24"/>
          <w:szCs w:val="24"/>
        </w:rPr>
        <w:t>eneralny POLPROWET</w:t>
      </w:r>
      <w:r w:rsidR="29C67031" w:rsidRPr="68A37FEB">
        <w:rPr>
          <w:sz w:val="24"/>
          <w:szCs w:val="24"/>
        </w:rPr>
        <w:t xml:space="preserve"> – Stowarzyszenia Producentów i Importerów Leków Weterynaryjnych.</w:t>
      </w:r>
      <w:r w:rsidR="29C67031" w:rsidRPr="68A37FEB">
        <w:rPr>
          <w:i/>
          <w:iCs/>
          <w:sz w:val="24"/>
          <w:szCs w:val="24"/>
        </w:rPr>
        <w:t xml:space="preserve"> - </w:t>
      </w:r>
      <w:r w:rsidR="618EC5F6" w:rsidRPr="68A37FEB">
        <w:rPr>
          <w:i/>
          <w:iCs/>
          <w:sz w:val="24"/>
          <w:szCs w:val="24"/>
        </w:rPr>
        <w:t xml:space="preserve">Dotychczas kraje unijne, w tym Polska zbierają informacje o sprzedaży przeciwdrobnoustrojowych produktów leczniczych, jednak już </w:t>
      </w:r>
      <w:r w:rsidR="74D45A41" w:rsidRPr="68A37FEB">
        <w:rPr>
          <w:i/>
          <w:iCs/>
          <w:sz w:val="24"/>
          <w:szCs w:val="24"/>
        </w:rPr>
        <w:t xml:space="preserve">w tym roku </w:t>
      </w:r>
      <w:r w:rsidR="618EC5F6" w:rsidRPr="68A37FEB">
        <w:rPr>
          <w:i/>
          <w:iCs/>
          <w:sz w:val="24"/>
          <w:szCs w:val="24"/>
        </w:rPr>
        <w:t xml:space="preserve">powinny </w:t>
      </w:r>
      <w:r w:rsidR="34983DE9" w:rsidRPr="68A37FEB">
        <w:rPr>
          <w:i/>
          <w:iCs/>
          <w:sz w:val="24"/>
          <w:szCs w:val="24"/>
        </w:rPr>
        <w:t>gromadzić statystyki dotyczące faktycznego użycia w leczeniu zwierząt</w:t>
      </w:r>
      <w:r w:rsidR="3D00D69A" w:rsidRPr="68A37FEB">
        <w:rPr>
          <w:i/>
          <w:iCs/>
          <w:sz w:val="24"/>
          <w:szCs w:val="24"/>
        </w:rPr>
        <w:t xml:space="preserve"> z podziałem na gatunki i kategorie</w:t>
      </w:r>
      <w:r w:rsidR="34983DE9" w:rsidRPr="68A37FEB">
        <w:rPr>
          <w:i/>
          <w:iCs/>
          <w:sz w:val="24"/>
          <w:szCs w:val="24"/>
        </w:rPr>
        <w:t xml:space="preserve">. </w:t>
      </w:r>
      <w:r w:rsidRPr="68A37FEB">
        <w:rPr>
          <w:i/>
          <w:iCs/>
          <w:sz w:val="24"/>
          <w:szCs w:val="24"/>
        </w:rPr>
        <w:t>Wszy</w:t>
      </w:r>
      <w:r w:rsidR="4F4E56B2" w:rsidRPr="68A37FEB">
        <w:rPr>
          <w:i/>
          <w:iCs/>
          <w:sz w:val="24"/>
          <w:szCs w:val="24"/>
        </w:rPr>
        <w:t>s</w:t>
      </w:r>
      <w:r w:rsidRPr="68A37FEB">
        <w:rPr>
          <w:i/>
          <w:iCs/>
          <w:sz w:val="24"/>
          <w:szCs w:val="24"/>
        </w:rPr>
        <w:t>t</w:t>
      </w:r>
      <w:r w:rsidR="16A0E61F" w:rsidRPr="68A37FEB">
        <w:rPr>
          <w:i/>
          <w:iCs/>
          <w:sz w:val="24"/>
          <w:szCs w:val="24"/>
        </w:rPr>
        <w:t>k</w:t>
      </w:r>
      <w:r w:rsidRPr="68A37FEB">
        <w:rPr>
          <w:i/>
          <w:iCs/>
          <w:sz w:val="24"/>
          <w:szCs w:val="24"/>
        </w:rPr>
        <w:t>o to jest spójne z ideą #Jednozdrowie, która wprost mówi o tym</w:t>
      </w:r>
      <w:r w:rsidR="03BBB2EF" w:rsidRPr="68A37FEB">
        <w:rPr>
          <w:i/>
          <w:iCs/>
          <w:sz w:val="24"/>
          <w:szCs w:val="24"/>
        </w:rPr>
        <w:t xml:space="preserve">, </w:t>
      </w:r>
      <w:r w:rsidRPr="68A37FEB">
        <w:rPr>
          <w:i/>
          <w:iCs/>
          <w:sz w:val="24"/>
          <w:szCs w:val="24"/>
        </w:rPr>
        <w:t xml:space="preserve">że zdrowie ludzi jest zależne od zdrowia zwierząt </w:t>
      </w:r>
      <w:r w:rsidR="6CB8C226" w:rsidRPr="68A37FEB">
        <w:rPr>
          <w:i/>
          <w:iCs/>
          <w:sz w:val="24"/>
          <w:szCs w:val="24"/>
        </w:rPr>
        <w:t>i w interesie medycyny i weterynarii jest</w:t>
      </w:r>
      <w:r w:rsidR="00450215">
        <w:rPr>
          <w:i/>
          <w:iCs/>
          <w:sz w:val="24"/>
          <w:szCs w:val="24"/>
        </w:rPr>
        <w:t xml:space="preserve"> to</w:t>
      </w:r>
      <w:r w:rsidR="6CB8C226" w:rsidRPr="68A37FEB">
        <w:rPr>
          <w:i/>
          <w:iCs/>
          <w:sz w:val="24"/>
          <w:szCs w:val="24"/>
        </w:rPr>
        <w:t>, aby i utrzymać możliwość leczenia dotychczas wynalezionymi produktami jak najdłużej</w:t>
      </w:r>
      <w:r w:rsidR="00450215">
        <w:rPr>
          <w:i/>
          <w:iCs/>
          <w:sz w:val="24"/>
          <w:szCs w:val="24"/>
        </w:rPr>
        <w:t xml:space="preserve"> </w:t>
      </w:r>
      <w:r w:rsidR="00450215" w:rsidRPr="00450215">
        <w:rPr>
          <w:sz w:val="24"/>
          <w:szCs w:val="24"/>
        </w:rPr>
        <w:t>– podsumowuje</w:t>
      </w:r>
      <w:r w:rsidR="00450215">
        <w:rPr>
          <w:sz w:val="24"/>
          <w:szCs w:val="24"/>
        </w:rPr>
        <w:t xml:space="preserve"> Radosław</w:t>
      </w:r>
      <w:r w:rsidR="00450215" w:rsidRPr="00450215">
        <w:rPr>
          <w:sz w:val="24"/>
          <w:szCs w:val="24"/>
        </w:rPr>
        <w:t xml:space="preserve"> Knap.</w:t>
      </w:r>
      <w:r w:rsidR="00450215">
        <w:rPr>
          <w:i/>
          <w:iCs/>
          <w:sz w:val="24"/>
          <w:szCs w:val="24"/>
        </w:rPr>
        <w:t xml:space="preserve"> </w:t>
      </w:r>
    </w:p>
    <w:p w14:paraId="247A6B65" w14:textId="10D974AF" w:rsidR="00B0511D" w:rsidRPr="00B0511D" w:rsidRDefault="00B0511D" w:rsidP="00B0511D">
      <w:pPr>
        <w:spacing w:line="360" w:lineRule="auto"/>
        <w:jc w:val="both"/>
        <w:rPr>
          <w:sz w:val="24"/>
          <w:szCs w:val="24"/>
        </w:rPr>
      </w:pPr>
      <w:r w:rsidRPr="68A37FEB">
        <w:rPr>
          <w:sz w:val="24"/>
          <w:szCs w:val="24"/>
        </w:rPr>
        <w:t>Do tej pory do Głównego Inspektora Weterynaryjnego raportowana była ilość sprzedanych antybiotyków</w:t>
      </w:r>
      <w:r w:rsidR="00450215">
        <w:rPr>
          <w:sz w:val="24"/>
          <w:szCs w:val="24"/>
        </w:rPr>
        <w:t>,</w:t>
      </w:r>
      <w:r w:rsidRPr="68A37FEB">
        <w:rPr>
          <w:sz w:val="24"/>
          <w:szCs w:val="24"/>
        </w:rPr>
        <w:t xml:space="preserve"> a nie ich faktyczne zużycie. Zmiana pozwoli nie tylko urealnić ilość zużywanych </w:t>
      </w:r>
      <w:r w:rsidR="00254588" w:rsidRPr="68A37FEB">
        <w:rPr>
          <w:sz w:val="24"/>
          <w:szCs w:val="24"/>
        </w:rPr>
        <w:t>leków</w:t>
      </w:r>
      <w:r w:rsidR="0C7975B3" w:rsidRPr="68A37FEB">
        <w:rPr>
          <w:sz w:val="24"/>
          <w:szCs w:val="24"/>
        </w:rPr>
        <w:t xml:space="preserve"> przeciwdrobnoustrojowych</w:t>
      </w:r>
      <w:r w:rsidR="00254588" w:rsidRPr="68A37FEB">
        <w:rPr>
          <w:sz w:val="24"/>
          <w:szCs w:val="24"/>
        </w:rPr>
        <w:t>,</w:t>
      </w:r>
      <w:r w:rsidRPr="68A37FEB">
        <w:rPr>
          <w:sz w:val="24"/>
          <w:szCs w:val="24"/>
        </w:rPr>
        <w:t xml:space="preserve"> ale także </w:t>
      </w:r>
      <w:r w:rsidR="00450215" w:rsidRPr="68A37FEB">
        <w:rPr>
          <w:sz w:val="24"/>
          <w:szCs w:val="24"/>
        </w:rPr>
        <w:t>zobaczyć,</w:t>
      </w:r>
      <w:r w:rsidRPr="68A37FEB">
        <w:rPr>
          <w:sz w:val="24"/>
          <w:szCs w:val="24"/>
        </w:rPr>
        <w:t xml:space="preserve"> jak wygląda</w:t>
      </w:r>
      <w:r w:rsidR="00450215">
        <w:rPr>
          <w:sz w:val="24"/>
          <w:szCs w:val="24"/>
        </w:rPr>
        <w:t xml:space="preserve"> ono</w:t>
      </w:r>
      <w:r w:rsidRPr="68A37FEB">
        <w:rPr>
          <w:sz w:val="24"/>
          <w:szCs w:val="24"/>
        </w:rPr>
        <w:t xml:space="preserve"> </w:t>
      </w:r>
      <w:r w:rsidR="257B4316" w:rsidRPr="68A37FEB">
        <w:rPr>
          <w:sz w:val="24"/>
          <w:szCs w:val="24"/>
        </w:rPr>
        <w:t>w całej EU</w:t>
      </w:r>
      <w:r w:rsidR="00450215">
        <w:rPr>
          <w:sz w:val="24"/>
          <w:szCs w:val="24"/>
        </w:rPr>
        <w:t xml:space="preserve"> </w:t>
      </w:r>
      <w:r w:rsidRPr="68A37FEB">
        <w:rPr>
          <w:sz w:val="24"/>
          <w:szCs w:val="24"/>
        </w:rPr>
        <w:t>w poszczególnych branżach hodowli zwierząt</w:t>
      </w:r>
      <w:r w:rsidR="00450215">
        <w:rPr>
          <w:sz w:val="24"/>
          <w:szCs w:val="24"/>
        </w:rPr>
        <w:t>,</w:t>
      </w:r>
      <w:r w:rsidR="33793F73" w:rsidRPr="68A37FEB">
        <w:rPr>
          <w:sz w:val="24"/>
          <w:szCs w:val="24"/>
        </w:rPr>
        <w:t xml:space="preserve"> a </w:t>
      </w:r>
      <w:r w:rsidR="2F0722BC" w:rsidRPr="68A37FEB">
        <w:rPr>
          <w:sz w:val="24"/>
          <w:szCs w:val="24"/>
        </w:rPr>
        <w:t xml:space="preserve">od roku 2030 </w:t>
      </w:r>
      <w:r w:rsidR="33793F73" w:rsidRPr="68A37FEB">
        <w:rPr>
          <w:sz w:val="24"/>
          <w:szCs w:val="24"/>
        </w:rPr>
        <w:t>także u zwierząt domowych</w:t>
      </w:r>
      <w:r w:rsidRPr="68A37FEB">
        <w:rPr>
          <w:sz w:val="24"/>
          <w:szCs w:val="24"/>
        </w:rPr>
        <w:t xml:space="preserve">. </w:t>
      </w:r>
    </w:p>
    <w:p w14:paraId="00DC743B" w14:textId="53735B44" w:rsidR="00B0511D" w:rsidRPr="00B0511D" w:rsidRDefault="00B937CB" w:rsidP="68A37FEB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DA0EB8" w:rsidRPr="68A37FEB">
        <w:rPr>
          <w:i/>
          <w:iCs/>
          <w:sz w:val="24"/>
          <w:szCs w:val="24"/>
        </w:rPr>
        <w:t>Jak dotąd, w Polsce nie określono jeszcze konkretnej procedury gromadzenia tych danych,</w:t>
      </w:r>
      <w:r w:rsidR="02D95F5B" w:rsidRPr="68A37FEB">
        <w:rPr>
          <w:i/>
          <w:iCs/>
          <w:sz w:val="24"/>
          <w:szCs w:val="24"/>
        </w:rPr>
        <w:t xml:space="preserve"> a unijny obowiązek zaraportowania </w:t>
      </w:r>
      <w:r w:rsidR="6A028C89" w:rsidRPr="68A37FEB">
        <w:rPr>
          <w:i/>
          <w:iCs/>
          <w:sz w:val="24"/>
          <w:szCs w:val="24"/>
        </w:rPr>
        <w:t xml:space="preserve">użycia </w:t>
      </w:r>
      <w:r w:rsidR="02D95F5B" w:rsidRPr="68A37FEB">
        <w:rPr>
          <w:i/>
          <w:iCs/>
          <w:sz w:val="24"/>
          <w:szCs w:val="24"/>
        </w:rPr>
        <w:t xml:space="preserve">za rok 2023 dla takich gatunków jak bydło , świnie, kurczęta , indyki  będzie obowiązywał już </w:t>
      </w:r>
      <w:r w:rsidR="7A40C57B" w:rsidRPr="68A37FEB">
        <w:rPr>
          <w:i/>
          <w:iCs/>
          <w:sz w:val="24"/>
          <w:szCs w:val="24"/>
        </w:rPr>
        <w:t xml:space="preserve">za rok bo </w:t>
      </w:r>
      <w:r w:rsidR="02D95F5B" w:rsidRPr="68A37FEB">
        <w:rPr>
          <w:i/>
          <w:iCs/>
          <w:sz w:val="24"/>
          <w:szCs w:val="24"/>
        </w:rPr>
        <w:t xml:space="preserve">30 września 2024 r. </w:t>
      </w:r>
      <w:r w:rsidR="350E36F1" w:rsidRPr="68A37FEB">
        <w:rPr>
          <w:sz w:val="24"/>
          <w:szCs w:val="24"/>
        </w:rPr>
        <w:t xml:space="preserve">- komentuje </w:t>
      </w:r>
      <w:r w:rsidR="5845F64B" w:rsidRPr="007F084A">
        <w:rPr>
          <w:b/>
          <w:bCs/>
          <w:sz w:val="24"/>
          <w:szCs w:val="24"/>
        </w:rPr>
        <w:t xml:space="preserve">Marek </w:t>
      </w:r>
      <w:r w:rsidR="5845F64B" w:rsidRPr="007F084A">
        <w:rPr>
          <w:b/>
          <w:bCs/>
          <w:sz w:val="24"/>
          <w:szCs w:val="24"/>
        </w:rPr>
        <w:lastRenderedPageBreak/>
        <w:t xml:space="preserve">Mastalerek, Prezes Krajowej </w:t>
      </w:r>
      <w:r w:rsidR="00450215">
        <w:rPr>
          <w:b/>
          <w:bCs/>
          <w:sz w:val="24"/>
          <w:szCs w:val="24"/>
        </w:rPr>
        <w:t>Rady</w:t>
      </w:r>
      <w:r w:rsidR="5845F64B" w:rsidRPr="007F084A">
        <w:rPr>
          <w:b/>
          <w:bCs/>
          <w:sz w:val="24"/>
          <w:szCs w:val="24"/>
        </w:rPr>
        <w:t xml:space="preserve"> Lekarsko-Weterynaryjnej</w:t>
      </w:r>
      <w:r w:rsidR="575A043B" w:rsidRPr="68A37FEB">
        <w:rPr>
          <w:sz w:val="24"/>
          <w:szCs w:val="24"/>
        </w:rPr>
        <w:t xml:space="preserve"> - </w:t>
      </w:r>
      <w:r w:rsidR="575A043B" w:rsidRPr="68A37FEB">
        <w:rPr>
          <w:i/>
          <w:iCs/>
          <w:sz w:val="24"/>
          <w:szCs w:val="24"/>
        </w:rPr>
        <w:t>Od jakiegoś czasu w rządzie trwały prace nad elektroniczną książką leczenia zwierząt i systemem raportowania użycia antybiotyków</w:t>
      </w:r>
      <w:r w:rsidR="00450215">
        <w:rPr>
          <w:i/>
          <w:iCs/>
          <w:sz w:val="24"/>
          <w:szCs w:val="24"/>
        </w:rPr>
        <w:t>,</w:t>
      </w:r>
      <w:r w:rsidR="575A043B" w:rsidRPr="68A37FEB">
        <w:rPr>
          <w:i/>
          <w:iCs/>
          <w:sz w:val="24"/>
          <w:szCs w:val="24"/>
        </w:rPr>
        <w:t xml:space="preserve"> ale</w:t>
      </w:r>
      <w:r w:rsidR="18381D46" w:rsidRPr="68A37FEB">
        <w:rPr>
          <w:i/>
          <w:iCs/>
          <w:sz w:val="24"/>
          <w:szCs w:val="24"/>
        </w:rPr>
        <w:t xml:space="preserve"> zostały przesunięte</w:t>
      </w:r>
      <w:r w:rsidR="5AE57961" w:rsidRPr="68A37FEB">
        <w:rPr>
          <w:i/>
          <w:iCs/>
          <w:sz w:val="24"/>
          <w:szCs w:val="24"/>
        </w:rPr>
        <w:t>,</w:t>
      </w:r>
      <w:r w:rsidR="575A043B" w:rsidRPr="68A37FEB">
        <w:rPr>
          <w:i/>
          <w:iCs/>
          <w:sz w:val="24"/>
          <w:szCs w:val="24"/>
        </w:rPr>
        <w:t xml:space="preserve"> </w:t>
      </w:r>
      <w:r w:rsidR="1A5EA653" w:rsidRPr="68A37FEB">
        <w:rPr>
          <w:i/>
          <w:iCs/>
          <w:sz w:val="24"/>
          <w:szCs w:val="24"/>
        </w:rPr>
        <w:t xml:space="preserve">dlatego </w:t>
      </w:r>
      <w:r w:rsidR="575A043B" w:rsidRPr="68A37FEB">
        <w:rPr>
          <w:i/>
          <w:iCs/>
          <w:sz w:val="24"/>
          <w:szCs w:val="24"/>
        </w:rPr>
        <w:t>czekamy na informacje w jaki sposób procedura ta będzie wyglądać w naszym kraju</w:t>
      </w:r>
      <w:r w:rsidR="00450215">
        <w:rPr>
          <w:i/>
          <w:iCs/>
          <w:sz w:val="24"/>
          <w:szCs w:val="24"/>
        </w:rPr>
        <w:t>,</w:t>
      </w:r>
      <w:r w:rsidR="575A043B" w:rsidRPr="68A37FEB">
        <w:rPr>
          <w:i/>
          <w:iCs/>
          <w:sz w:val="24"/>
          <w:szCs w:val="24"/>
        </w:rPr>
        <w:t xml:space="preserve"> ponieważ państwa członkowskie będą musiały stworzyć odpowiednie systemy i na podstawie danych do nich wprowadzanych, opracowywać roczne raporty dla </w:t>
      </w:r>
      <w:r w:rsidR="690BBA46" w:rsidRPr="68A37FEB">
        <w:rPr>
          <w:i/>
          <w:iCs/>
          <w:sz w:val="24"/>
          <w:szCs w:val="24"/>
        </w:rPr>
        <w:t>Europejskiej Agencji Leków (</w:t>
      </w:r>
      <w:r w:rsidR="575A043B" w:rsidRPr="68A37FEB">
        <w:rPr>
          <w:i/>
          <w:iCs/>
          <w:sz w:val="24"/>
          <w:szCs w:val="24"/>
        </w:rPr>
        <w:t>EMA</w:t>
      </w:r>
      <w:r w:rsidR="32771EFB" w:rsidRPr="68A37FEB">
        <w:rPr>
          <w:i/>
          <w:iCs/>
          <w:sz w:val="24"/>
          <w:szCs w:val="24"/>
        </w:rPr>
        <w:t>)</w:t>
      </w:r>
      <w:r w:rsidR="575A043B" w:rsidRPr="68A37FEB">
        <w:rPr>
          <w:i/>
          <w:iCs/>
          <w:sz w:val="24"/>
          <w:szCs w:val="24"/>
        </w:rPr>
        <w:t>.</w:t>
      </w:r>
    </w:p>
    <w:p w14:paraId="4D4A850F" w14:textId="0B59F3B7" w:rsidR="00DA0EB8" w:rsidRPr="00B0511D" w:rsidRDefault="00B0511D" w:rsidP="00B0511D">
      <w:pPr>
        <w:spacing w:line="360" w:lineRule="auto"/>
        <w:jc w:val="both"/>
        <w:rPr>
          <w:sz w:val="24"/>
          <w:szCs w:val="24"/>
        </w:rPr>
      </w:pPr>
      <w:r w:rsidRPr="00B0511D">
        <w:rPr>
          <w:sz w:val="24"/>
          <w:szCs w:val="24"/>
        </w:rPr>
        <w:t xml:space="preserve">Do wprowadzenia nowego obowiązku raportowania pozostał niecały rok. Zmiany te obejmą nie tylko producentów, ale także dystrybutorów i hodowców. </w:t>
      </w:r>
      <w:r w:rsidR="00DA0EB8" w:rsidRPr="00B0511D">
        <w:rPr>
          <w:sz w:val="24"/>
          <w:szCs w:val="24"/>
        </w:rPr>
        <w:t>Efektywna walka z antybiotykoodpornością zależy od skoordynowanych działań i ścisłej współpracy wszystkich zainteresowanych stron.</w:t>
      </w:r>
    </w:p>
    <w:sectPr w:rsidR="00DA0EB8" w:rsidRPr="00B0511D" w:rsidSect="00450215">
      <w:head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7023" w14:textId="77777777" w:rsidR="00965397" w:rsidRDefault="00965397" w:rsidP="00450215">
      <w:pPr>
        <w:spacing w:after="0" w:line="240" w:lineRule="auto"/>
      </w:pPr>
      <w:r>
        <w:separator/>
      </w:r>
    </w:p>
  </w:endnote>
  <w:endnote w:type="continuationSeparator" w:id="0">
    <w:p w14:paraId="7DC4A351" w14:textId="77777777" w:rsidR="00965397" w:rsidRDefault="00965397" w:rsidP="0045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E0F8" w14:textId="77777777" w:rsidR="00965397" w:rsidRDefault="00965397" w:rsidP="00450215">
      <w:pPr>
        <w:spacing w:after="0" w:line="240" w:lineRule="auto"/>
      </w:pPr>
      <w:r>
        <w:separator/>
      </w:r>
    </w:p>
  </w:footnote>
  <w:footnote w:type="continuationSeparator" w:id="0">
    <w:p w14:paraId="05FAD276" w14:textId="77777777" w:rsidR="00965397" w:rsidRDefault="00965397" w:rsidP="0045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84DA" w14:textId="45DCB3EA" w:rsidR="00450215" w:rsidRDefault="004502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99DBB8" wp14:editId="3EEF01A8">
          <wp:simplePos x="0" y="0"/>
          <wp:positionH relativeFrom="margin">
            <wp:align>right</wp:align>
          </wp:positionH>
          <wp:positionV relativeFrom="paragraph">
            <wp:posOffset>-258672</wp:posOffset>
          </wp:positionV>
          <wp:extent cx="996315" cy="702310"/>
          <wp:effectExtent l="0" t="0" r="0" b="2540"/>
          <wp:wrapTight wrapText="bothSides">
            <wp:wrapPolygon edited="0">
              <wp:start x="0" y="0"/>
              <wp:lineTo x="0" y="21092"/>
              <wp:lineTo x="21063" y="21092"/>
              <wp:lineTo x="21063" y="0"/>
              <wp:lineTo x="0" y="0"/>
            </wp:wrapPolygon>
          </wp:wrapTight>
          <wp:docPr id="340025736" name="Obraz 340025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98" t="23897" r="33449" b="28048"/>
                  <a:stretch/>
                </pic:blipFill>
                <pic:spPr bwMode="auto">
                  <a:xfrm>
                    <a:off x="0" y="0"/>
                    <a:ext cx="9963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93EEC7" wp14:editId="0D6E61D0">
          <wp:simplePos x="0" y="0"/>
          <wp:positionH relativeFrom="margin">
            <wp:align>left</wp:align>
          </wp:positionH>
          <wp:positionV relativeFrom="paragraph">
            <wp:posOffset>-258672</wp:posOffset>
          </wp:positionV>
          <wp:extent cx="684652" cy="675564"/>
          <wp:effectExtent l="0" t="0" r="1270" b="0"/>
          <wp:wrapTight wrapText="bothSides">
            <wp:wrapPolygon edited="0">
              <wp:start x="0" y="0"/>
              <wp:lineTo x="0" y="20726"/>
              <wp:lineTo x="21039" y="20726"/>
              <wp:lineTo x="21039" y="0"/>
              <wp:lineTo x="0" y="0"/>
            </wp:wrapPolygon>
          </wp:wrapTight>
          <wp:docPr id="734793506" name="Obraz 734793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2" cy="675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59"/>
    <w:rsid w:val="00254588"/>
    <w:rsid w:val="00450215"/>
    <w:rsid w:val="004E3A35"/>
    <w:rsid w:val="006C0206"/>
    <w:rsid w:val="007F084A"/>
    <w:rsid w:val="00965397"/>
    <w:rsid w:val="00B0511D"/>
    <w:rsid w:val="00B937CB"/>
    <w:rsid w:val="00C007CC"/>
    <w:rsid w:val="00CC3A59"/>
    <w:rsid w:val="00CD76FA"/>
    <w:rsid w:val="00DA0EB8"/>
    <w:rsid w:val="00DE000D"/>
    <w:rsid w:val="00E47FF5"/>
    <w:rsid w:val="00EF60C7"/>
    <w:rsid w:val="01374503"/>
    <w:rsid w:val="02D95F5B"/>
    <w:rsid w:val="035D917D"/>
    <w:rsid w:val="03B4CFB8"/>
    <w:rsid w:val="03BBB2EF"/>
    <w:rsid w:val="03D38A85"/>
    <w:rsid w:val="06EC707A"/>
    <w:rsid w:val="07975378"/>
    <w:rsid w:val="0ACDE481"/>
    <w:rsid w:val="0B38C0DE"/>
    <w:rsid w:val="0C7975B3"/>
    <w:rsid w:val="0D5BB1FE"/>
    <w:rsid w:val="100C3201"/>
    <w:rsid w:val="103A4FBB"/>
    <w:rsid w:val="1348B3D0"/>
    <w:rsid w:val="13F20CD7"/>
    <w:rsid w:val="15AA8BE2"/>
    <w:rsid w:val="16415E79"/>
    <w:rsid w:val="16A0E61F"/>
    <w:rsid w:val="17DD2EDA"/>
    <w:rsid w:val="18381D46"/>
    <w:rsid w:val="1A5EA653"/>
    <w:rsid w:val="1B1CD71B"/>
    <w:rsid w:val="1B56D22E"/>
    <w:rsid w:val="1BBBAF15"/>
    <w:rsid w:val="257B4316"/>
    <w:rsid w:val="2591DD48"/>
    <w:rsid w:val="28355536"/>
    <w:rsid w:val="29C67031"/>
    <w:rsid w:val="2DDB7369"/>
    <w:rsid w:val="2F0722BC"/>
    <w:rsid w:val="2F7743CA"/>
    <w:rsid w:val="30C309D6"/>
    <w:rsid w:val="32771EFB"/>
    <w:rsid w:val="33793F73"/>
    <w:rsid w:val="3448FDE6"/>
    <w:rsid w:val="34983DE9"/>
    <w:rsid w:val="350E36F1"/>
    <w:rsid w:val="35B45DC8"/>
    <w:rsid w:val="374840A3"/>
    <w:rsid w:val="37502E29"/>
    <w:rsid w:val="3A87CEEB"/>
    <w:rsid w:val="3CB1F550"/>
    <w:rsid w:val="3D00D69A"/>
    <w:rsid w:val="3DB78227"/>
    <w:rsid w:val="441588D4"/>
    <w:rsid w:val="455C8930"/>
    <w:rsid w:val="4604969E"/>
    <w:rsid w:val="497D2857"/>
    <w:rsid w:val="4F4E56B2"/>
    <w:rsid w:val="5141B99F"/>
    <w:rsid w:val="528F95B3"/>
    <w:rsid w:val="52C2C26E"/>
    <w:rsid w:val="52C9F149"/>
    <w:rsid w:val="551F6F91"/>
    <w:rsid w:val="563FF67A"/>
    <w:rsid w:val="575A043B"/>
    <w:rsid w:val="583DE7F6"/>
    <w:rsid w:val="5845F64B"/>
    <w:rsid w:val="5AE57961"/>
    <w:rsid w:val="5CC66F75"/>
    <w:rsid w:val="618EC5F6"/>
    <w:rsid w:val="64745D90"/>
    <w:rsid w:val="651C6AFE"/>
    <w:rsid w:val="66F04DFF"/>
    <w:rsid w:val="68A37FEB"/>
    <w:rsid w:val="690BBA46"/>
    <w:rsid w:val="6A028C89"/>
    <w:rsid w:val="6ACA982F"/>
    <w:rsid w:val="6B8BAC82"/>
    <w:rsid w:val="6CB8C226"/>
    <w:rsid w:val="6F054FD6"/>
    <w:rsid w:val="7105FD1E"/>
    <w:rsid w:val="7152E098"/>
    <w:rsid w:val="72A1CD7F"/>
    <w:rsid w:val="73C65C84"/>
    <w:rsid w:val="73D8C0F9"/>
    <w:rsid w:val="74D45A41"/>
    <w:rsid w:val="75328EC8"/>
    <w:rsid w:val="7574915A"/>
    <w:rsid w:val="75FE50EF"/>
    <w:rsid w:val="76D64CAF"/>
    <w:rsid w:val="78AC321C"/>
    <w:rsid w:val="7A384FDB"/>
    <w:rsid w:val="7A40C57B"/>
    <w:rsid w:val="7A93B707"/>
    <w:rsid w:val="7AF9C2DE"/>
    <w:rsid w:val="7BA9B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30AB0"/>
  <w15:chartTrackingRefBased/>
  <w15:docId w15:val="{B20CEDD3-8DC8-454C-A116-59760CAA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215"/>
  </w:style>
  <w:style w:type="paragraph" w:styleId="Stopka">
    <w:name w:val="footer"/>
    <w:basedOn w:val="Normalny"/>
    <w:link w:val="StopkaZnak"/>
    <w:uiPriority w:val="99"/>
    <w:unhideWhenUsed/>
    <w:rsid w:val="0045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215"/>
  </w:style>
  <w:style w:type="paragraph" w:styleId="Poprawka">
    <w:name w:val="Revision"/>
    <w:hidden/>
    <w:uiPriority w:val="99"/>
    <w:semiHidden/>
    <w:rsid w:val="00DE0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A44A33F075D40928E9DF76D2B0761" ma:contentTypeVersion="7" ma:contentTypeDescription="Utwórz nowy dokument." ma:contentTypeScope="" ma:versionID="34a4891fbd8e9ac37efe787a3db41c94">
  <xsd:schema xmlns:xsd="http://www.w3.org/2001/XMLSchema" xmlns:xs="http://www.w3.org/2001/XMLSchema" xmlns:p="http://schemas.microsoft.com/office/2006/metadata/properties" xmlns:ns3="4df9066d-f242-4405-9c06-61ab5a2c41cb" xmlns:ns4="d4703ec5-2aa3-4f29-a680-a0561a7f42e2" targetNamespace="http://schemas.microsoft.com/office/2006/metadata/properties" ma:root="true" ma:fieldsID="f88e2b9d48e154a957addd94f17da165" ns3:_="" ns4:_="">
    <xsd:import namespace="4df9066d-f242-4405-9c06-61ab5a2c41cb"/>
    <xsd:import namespace="d4703ec5-2aa3-4f29-a680-a0561a7f4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9066d-f242-4405-9c06-61ab5a2c4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03ec5-2aa3-4f29-a680-a0561a7f4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f9066d-f242-4405-9c06-61ab5a2c41cb" xsi:nil="true"/>
  </documentManagement>
</p:properties>
</file>

<file path=customXml/itemProps1.xml><?xml version="1.0" encoding="utf-8"?>
<ds:datastoreItem xmlns:ds="http://schemas.openxmlformats.org/officeDocument/2006/customXml" ds:itemID="{52437DFD-ACD3-47D1-B47F-DECF242E1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9066d-f242-4405-9c06-61ab5a2c41cb"/>
    <ds:schemaRef ds:uri="d4703ec5-2aa3-4f29-a680-a0561a7f4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803A9-49B2-428A-829D-4886C062E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1D0E8-F02D-4A8B-9EE6-383CEA3C01F8}">
  <ds:schemaRefs>
    <ds:schemaRef ds:uri="http://schemas.microsoft.com/office/2006/metadata/properties"/>
    <ds:schemaRef ds:uri="http://schemas.microsoft.com/office/infopath/2007/PartnerControls"/>
    <ds:schemaRef ds:uri="4df9066d-f242-4405-9c06-61ab5a2c41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Matusik</dc:creator>
  <cp:keywords/>
  <dc:description/>
  <cp:lastModifiedBy>Łukasz Matusik</cp:lastModifiedBy>
  <cp:revision>4</cp:revision>
  <dcterms:created xsi:type="dcterms:W3CDTF">2023-10-26T09:11:00Z</dcterms:created>
  <dcterms:modified xsi:type="dcterms:W3CDTF">2023-10-26T09:32:00Z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0x010100F39A44A33F075D40928E9DF76D2B0761</vt:lpwstr>
  </property>
</Properties>
</file>