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6B2AE1E7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4E14A4">
        <w:rPr>
          <w:rFonts w:ascii="Tahoma" w:eastAsia="Tahoma" w:hAnsi="Tahoma" w:cs="Tahoma"/>
          <w:color w:val="808080"/>
          <w:sz w:val="20"/>
          <w:szCs w:val="20"/>
        </w:rPr>
        <w:t>17</w:t>
      </w:r>
      <w:r w:rsidR="00946E7A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C96025">
        <w:rPr>
          <w:rFonts w:ascii="Tahoma" w:eastAsia="Tahoma" w:hAnsi="Tahoma" w:cs="Tahoma"/>
          <w:color w:val="808080"/>
          <w:sz w:val="20"/>
          <w:szCs w:val="20"/>
        </w:rPr>
        <w:t>listopada</w:t>
      </w:r>
      <w:r w:rsidR="00C55F94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Obraz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Obraz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Obraz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1B44F898" w14:textId="5AAB78D4" w:rsidR="003B1DAE" w:rsidRDefault="009967C2" w:rsidP="0051656F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4B37B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CSR #tramwajnaWilanów</w:t>
            </w:r>
          </w:p>
          <w:p w14:paraId="70070817" w14:textId="13FFABC3" w:rsidR="00AB73D9" w:rsidRDefault="004B37B0" w:rsidP="00CF46A3">
            <w:pPr>
              <w:spacing w:line="360" w:lineRule="auto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posadził 150 drzew w drugim etapie</w:t>
            </w:r>
            <w:r w:rsidR="005B5D7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Przystanku Zieleń</w:t>
            </w:r>
          </w:p>
          <w:p w14:paraId="3FAF1474" w14:textId="77777777" w:rsidR="00591F90" w:rsidRPr="00963A47" w:rsidRDefault="00591F90" w:rsidP="00591F90">
            <w:pPr>
              <w:jc w:val="both"/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</w:pPr>
          </w:p>
          <w:p w14:paraId="21E63960" w14:textId="6D433D60" w:rsidR="00591F90" w:rsidRPr="00591F90" w:rsidRDefault="00421330" w:rsidP="00844C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Przystanek Zieleń to akcja Budimeksu skierowana do</w:t>
            </w:r>
            <w:r w:rsidR="00575A8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wspólnot i </w:t>
            </w:r>
            <w:r w:rsidR="00CD29A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spółdzielni mieszkaniowych zlokalizowanych przy budowie trasy tramwajowej na Wilanów. </w:t>
            </w:r>
          </w:p>
          <w:p w14:paraId="7AADC3E1" w14:textId="187BC162" w:rsidR="00591F90" w:rsidRDefault="00421330" w:rsidP="002A2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 drugim etapie </w:t>
            </w:r>
            <w:r w:rsidR="00CE1D7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inicjatywy posadzono 150 drzew.</w:t>
            </w:r>
          </w:p>
          <w:p w14:paraId="60419989" w14:textId="180D39BB" w:rsidR="007324BB" w:rsidRDefault="00CE1D74" w:rsidP="002A2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Trzeci </w:t>
            </w:r>
            <w:r w:rsidR="00C9602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etap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zaplanowany jest na wiosnę 2024 r. </w:t>
            </w:r>
          </w:p>
          <w:p w14:paraId="45DB5BF4" w14:textId="77777777" w:rsidR="00591F90" w:rsidRDefault="00591F90" w:rsidP="000B15E6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2A4CAD92" w14:textId="65F6144C" w:rsidR="004B37B0" w:rsidRDefault="00EC27A1" w:rsidP="004500D7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 ostatnich dniach</w:t>
            </w:r>
            <w:r w:rsidR="00CD29A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października miała</w:t>
            </w:r>
            <w:r w:rsidR="004B37B0" w:rsidRPr="004B37B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miejsce drug</w:t>
            </w:r>
            <w:r w:rsidR="004B37B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a faza </w:t>
            </w:r>
            <w:proofErr w:type="spellStart"/>
            <w:r w:rsidR="004B37B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nasadzeń</w:t>
            </w:r>
            <w:proofErr w:type="spellEnd"/>
            <w:r w:rsidR="004B37B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 ramach akcji Przystanek Zieleń</w:t>
            </w:r>
            <w:r w:rsidR="004B37B0" w:rsidRPr="004B37B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, </w:t>
            </w:r>
            <w:r w:rsidR="00A04CD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dzięki której przybyło</w:t>
            </w:r>
            <w:r w:rsidR="004B37B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150 </w:t>
            </w:r>
            <w:r w:rsidR="004B37B0" w:rsidRPr="004B37B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nowych drzew na Mokotowie i Wilanowie. Inicjatywa, prowadzona przez firmę Budimex, głównego wykonawcę budowy trasy tramwajowej łączącej Śródmieście z Wilanowem, ma na celu zazielenienie terenów wzdłuż tej trasy.</w:t>
            </w:r>
            <w:r w:rsidR="004B37B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3C68D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Łącznie</w:t>
            </w:r>
            <w:r w:rsidR="00194A5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="00BA509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podczas wszystkich etapów akcji</w:t>
            </w:r>
            <w:r w:rsidR="00064DD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="00194A5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194A5C" w:rsidRPr="00194A5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 inicjatywy</w:t>
            </w:r>
            <w:r w:rsidR="00194A5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Budimeksu</w:t>
            </w:r>
            <w:r w:rsidR="00064DD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250FB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zostanie </w:t>
            </w:r>
            <w:r w:rsidR="00DD6C6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posadzonych</w:t>
            </w:r>
            <w:r w:rsidR="00AA308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194A5C" w:rsidRPr="00194A5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400 drzew.</w:t>
            </w:r>
          </w:p>
          <w:p w14:paraId="34B032AB" w14:textId="3841E698" w:rsidR="004B37B0" w:rsidRDefault="004B37B0" w:rsidP="004B37B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Akcja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Przystanek Zieleń</w:t>
            </w:r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skierowana jest do wspólnot oraz spółdzielni mieszkaniowych zlokalizowanych w dzie</w:t>
            </w:r>
            <w:r w:rsidR="0077273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lnicach Mokotów oraz Wilanów. Sp</w:t>
            </w:r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ośród wszystkich zgłoszeń Budimex najpierw wybiera te wspólnoty czy spółdzielnie, które znajdują się najbliżej trasy budowy</w:t>
            </w:r>
            <w:r w:rsidR="0074338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Tramwaju do Wilanowa.</w:t>
            </w:r>
            <w:r w:rsidR="001B6D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ramach drugiej edycji Przystanku Zieleń</w:t>
            </w:r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zgłoszenia przyjmowano do 22 września. Tym razem wzięło w niej udział 2</w:t>
            </w:r>
            <w:r w:rsidR="0085724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0</w:t>
            </w:r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spółdzielni, z czego część (6 spółdzielni) przystąpiła do samodzielnego sadzenia drzew po otrzymaniu sadzonek od Budimeksu 20 października. Pozostałe nasadzenia przeprowadzili wolontariusze z kontraktu Tramwaj na Wilanów wraz z koordynatorem Szymonem Laskowskim. Łącznie udało się posadzić kolejne 150 drzew. W tym etapie sadzono drzewa</w:t>
            </w:r>
            <w:r w:rsidR="0077273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</w:t>
            </w:r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takie jak: lipa drobnolistna, wiśnia piłkowana „</w:t>
            </w:r>
            <w:proofErr w:type="spellStart"/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Amanogawa</w:t>
            </w:r>
            <w:proofErr w:type="spellEnd"/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”, wiśnia piłkowana „</w:t>
            </w:r>
            <w:proofErr w:type="spellStart"/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Kanzan</w:t>
            </w:r>
            <w:proofErr w:type="spellEnd"/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” oraz klon pospolity „</w:t>
            </w:r>
            <w:proofErr w:type="spellStart"/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Drumondii</w:t>
            </w:r>
            <w:proofErr w:type="spellEnd"/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”.</w:t>
            </w:r>
          </w:p>
          <w:p w14:paraId="3BEAF09D" w14:textId="77777777" w:rsidR="00056F74" w:rsidRDefault="000D1705" w:rsidP="004B37B0">
            <w:pPr>
              <w:spacing w:line="360" w:lineRule="auto"/>
              <w:jc w:val="both"/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- </w:t>
            </w:r>
            <w:r w:rsidR="00AA70C4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Przystanek </w:t>
            </w:r>
            <w:r w:rsidRPr="000D1705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Zieleń to nie tylko akcja sadzenia drzew, to inwestycja w naszą wspólną przyszłość i poprawę jakości życia w naszym mieście. Dlatego jesteśmy wdzięczni wsz</w:t>
            </w:r>
            <w:r w:rsidR="00AA70C4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ystkim, którzy włączyli się w naszą</w:t>
            </w:r>
            <w:r w:rsidRPr="000D1705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inicjatywę. Jesteśmy dumni z udziału w tym </w:t>
            </w:r>
            <w:r w:rsidRPr="000D1705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lastRenderedPageBreak/>
              <w:t>projekcie i czekamy z niecier</w:t>
            </w:r>
            <w:r w:rsidR="00AA70C4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pliwością na kolejny etap, który</w:t>
            </w:r>
            <w:r w:rsidRPr="000D1705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="00CE48EF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dopełni proces zazieleniania </w:t>
            </w:r>
            <w:r w:rsidRPr="000D1705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tras</w:t>
            </w:r>
            <w:r w:rsidR="00CE48EF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y</w:t>
            </w:r>
            <w:r w:rsidRPr="000D1705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tramwajow</w:t>
            </w:r>
            <w:r w:rsidR="00CE48EF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ej</w:t>
            </w:r>
            <w:r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do Wilanowa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– mówi Szymon Laskowski</w:t>
            </w:r>
            <w:r w:rsidR="00C9602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273CB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</w:t>
            </w:r>
            <w:r w:rsidR="00C9602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Budimex SA,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koordynator drugiego etapu </w:t>
            </w:r>
            <w:proofErr w:type="spellStart"/>
            <w:r w:rsidR="00F31F8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nasadzeń</w:t>
            </w:r>
            <w:proofErr w:type="spellEnd"/>
            <w:r w:rsidR="00F31F8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 ramach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Przystanku Zieleń.</w:t>
            </w:r>
          </w:p>
          <w:p w14:paraId="3300FFB9" w14:textId="33256044" w:rsidR="0081128E" w:rsidRPr="00C5301D" w:rsidRDefault="000B15E6" w:rsidP="004B37B0">
            <w:pPr>
              <w:spacing w:line="360" w:lineRule="auto"/>
              <w:jc w:val="both"/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</w:pPr>
            <w:r w:rsidRPr="004B37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br/>
            </w:r>
            <w:r w:rsidR="004B37B0">
              <w:rPr>
                <w:rFonts w:ascii="Tahoma" w:eastAsia="Tahoma" w:hAnsi="Tahoma" w:cs="Tahoma"/>
                <w:color w:val="747678"/>
                <w:sz w:val="18"/>
                <w:szCs w:val="18"/>
              </w:rPr>
              <w:t>Akcja Przystanek Zieleń</w:t>
            </w:r>
            <w:r w:rsidR="004B37B0" w:rsidRPr="004B37B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stanowi kontynuację inwestycji w rozwój przestrzeni miejskiej, która rozpoczęła się we wrześniu 2022 roku i obejmuje </w:t>
            </w:r>
            <w:r w:rsidR="0081128E">
              <w:rPr>
                <w:rFonts w:ascii="Tahoma" w:eastAsia="Tahoma" w:hAnsi="Tahoma" w:cs="Tahoma"/>
                <w:color w:val="747678"/>
                <w:sz w:val="18"/>
                <w:szCs w:val="18"/>
              </w:rPr>
              <w:t>okolicę budowy</w:t>
            </w:r>
            <w:r w:rsidR="004B37B0" w:rsidRPr="004B37B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trasy tramwajowej do Wilano</w:t>
            </w:r>
            <w:r w:rsidR="00CD29A9">
              <w:rPr>
                <w:rFonts w:ascii="Tahoma" w:eastAsia="Tahoma" w:hAnsi="Tahoma" w:cs="Tahoma"/>
                <w:color w:val="747678"/>
                <w:sz w:val="18"/>
                <w:szCs w:val="18"/>
              </w:rPr>
              <w:t>wa. Kolejny, trzeci etap</w:t>
            </w:r>
            <w:r w:rsidR="0081128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inicjatywy</w:t>
            </w:r>
            <w:r w:rsidR="004B37B0" w:rsidRPr="004B37B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</w:t>
            </w:r>
            <w:r w:rsidR="00AA70C4" w:rsidRPr="004B37B0">
              <w:rPr>
                <w:rFonts w:ascii="Tahoma" w:eastAsia="Tahoma" w:hAnsi="Tahoma" w:cs="Tahoma"/>
                <w:color w:val="747678"/>
                <w:sz w:val="18"/>
                <w:szCs w:val="18"/>
              </w:rPr>
              <w:t>ramach, którego</w:t>
            </w:r>
            <w:r w:rsidR="004B37B0" w:rsidRPr="004B37B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pos</w:t>
            </w:r>
            <w:r w:rsidR="006458C3">
              <w:rPr>
                <w:rFonts w:ascii="Tahoma" w:eastAsia="Tahoma" w:hAnsi="Tahoma" w:cs="Tahoma"/>
                <w:color w:val="747678"/>
                <w:sz w:val="18"/>
                <w:szCs w:val="18"/>
              </w:rPr>
              <w:t>adzonych ma zostać</w:t>
            </w:r>
            <w:r w:rsidR="0081128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jeszcze 1</w:t>
            </w:r>
            <w:r w:rsidR="00267B07">
              <w:rPr>
                <w:rFonts w:ascii="Tahoma" w:eastAsia="Tahoma" w:hAnsi="Tahoma" w:cs="Tahoma"/>
                <w:color w:val="747678"/>
                <w:sz w:val="18"/>
                <w:szCs w:val="18"/>
              </w:rPr>
              <w:t>2</w:t>
            </w:r>
            <w:r w:rsidR="0081128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0 drzew, </w:t>
            </w:r>
            <w:r w:rsidR="004B37B0" w:rsidRPr="004B37B0">
              <w:rPr>
                <w:rFonts w:ascii="Tahoma" w:eastAsia="Tahoma" w:hAnsi="Tahoma" w:cs="Tahoma"/>
                <w:color w:val="747678"/>
                <w:sz w:val="18"/>
                <w:szCs w:val="18"/>
              </w:rPr>
              <w:t>zaplanowany</w:t>
            </w:r>
            <w:r w:rsidR="0081128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jest</w:t>
            </w:r>
            <w:r w:rsidR="004B37B0" w:rsidRPr="004B37B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 wiosnę 2024 roku. Aby wziąć udział w akcji, wspólnoty i spółdzie</w:t>
            </w:r>
            <w:r w:rsidR="00CD29A9">
              <w:rPr>
                <w:rFonts w:ascii="Tahoma" w:eastAsia="Tahoma" w:hAnsi="Tahoma" w:cs="Tahoma"/>
                <w:color w:val="747678"/>
                <w:sz w:val="18"/>
                <w:szCs w:val="18"/>
              </w:rPr>
              <w:t>lnie muszą dysponować gruntem i </w:t>
            </w:r>
            <w:r w:rsidR="004B37B0" w:rsidRPr="004B37B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zasobami, które umożliwią długoterminową opiekę nad posadzonymi drzewami. Szczegółowe informacje oraz możliwość zgłoszenia uczestnictwa znajdują się na stronie </w:t>
            </w:r>
            <w:hyperlink r:id="rId12" w:history="1">
              <w:r w:rsidR="0081128E" w:rsidRPr="00C30861">
                <w:rPr>
                  <w:rStyle w:val="Hipercze"/>
                  <w:rFonts w:ascii="Tahoma" w:eastAsia="Tahoma" w:hAnsi="Tahoma" w:cs="Tahoma"/>
                  <w:sz w:val="18"/>
                  <w:szCs w:val="18"/>
                </w:rPr>
                <w:t>www.przystanekzielen.waw.pl</w:t>
              </w:r>
            </w:hyperlink>
            <w:r w:rsidR="004B37B0" w:rsidRPr="004B37B0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11867768" w14:textId="7A6A5AE8" w:rsidR="00CD29A9" w:rsidRDefault="00CD29A9" w:rsidP="004B37B0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Budowa</w:t>
            </w:r>
            <w:r w:rsidRPr="00CD29A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trasy tramwajowej do Wilanowa, realizowana przez największego</w:t>
            </w:r>
            <w:r w:rsidR="0077273A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Pr="00CD29A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olskiego generalnego wykonawcę</w:t>
            </w:r>
            <w:r w:rsidRPr="00CD29A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firmę Budimex, od września 2022 roku dla inwestora Tramwaje Warszawskie, stanowi kluczowy krok w poprawie jakości życia mieszkańców Warszawy.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Największa inwestycja tramwajowa w mieście</w:t>
            </w:r>
            <w:r w:rsidRPr="00CD29A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połączy Wolę, Ochotę oraz Dworzec Zachodni z Wilanowem i Mokotowem, tworząc nowe, efektywne połączenia w stolicy.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Najbardziej z tego przedsięwzięcia skorzystają </w:t>
            </w:r>
            <w:r w:rsidRPr="00CD29A9">
              <w:rPr>
                <w:rFonts w:ascii="Tahoma" w:eastAsia="Tahoma" w:hAnsi="Tahoma" w:cs="Tahoma"/>
                <w:color w:val="747678"/>
                <w:sz w:val="18"/>
                <w:szCs w:val="18"/>
              </w:rPr>
              <w:t>mieszkańcy Wilanowa, gdyż dzięki niemu w godzinach szczytu będą mogli dotrzeć do Śródmi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eścia w mniej niż 30 minut.</w:t>
            </w:r>
          </w:p>
          <w:p w14:paraId="3FE1D38A" w14:textId="77777777" w:rsidR="00D841D8" w:rsidRDefault="00D841D8" w:rsidP="0076084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8C77788" w14:textId="2741707A" w:rsidR="00D70843" w:rsidRPr="00D70843" w:rsidRDefault="00617FB9" w:rsidP="00EB5D4D">
            <w:pPr>
              <w:ind w:right="1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EB5D4D">
            <w:pPr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EB5D4D">
            <w:pPr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3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56F74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4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56F74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5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18A1F0E6" w:rsidR="003B1DAE" w:rsidRDefault="003B1DAE" w:rsidP="00D7084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2145" w14:textId="77777777" w:rsidR="00BB576A" w:rsidRDefault="00BB576A">
      <w:pPr>
        <w:spacing w:after="0" w:line="240" w:lineRule="auto"/>
      </w:pPr>
      <w:r>
        <w:separator/>
      </w:r>
    </w:p>
  </w:endnote>
  <w:endnote w:type="continuationSeparator" w:id="0">
    <w:p w14:paraId="5011C88F" w14:textId="77777777" w:rsidR="00BB576A" w:rsidRDefault="00BB576A">
      <w:pPr>
        <w:spacing w:after="0" w:line="240" w:lineRule="auto"/>
      </w:pPr>
      <w:r>
        <w:continuationSeparator/>
      </w:r>
    </w:p>
  </w:endnote>
  <w:endnote w:type="continuationNotice" w:id="1">
    <w:p w14:paraId="454258FC" w14:textId="77777777" w:rsidR="00BB576A" w:rsidRDefault="00BB5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5789" w14:textId="77777777" w:rsidR="00BB576A" w:rsidRDefault="00BB576A">
      <w:pPr>
        <w:spacing w:after="0" w:line="240" w:lineRule="auto"/>
      </w:pPr>
      <w:r>
        <w:separator/>
      </w:r>
    </w:p>
  </w:footnote>
  <w:footnote w:type="continuationSeparator" w:id="0">
    <w:p w14:paraId="0F275CED" w14:textId="77777777" w:rsidR="00BB576A" w:rsidRDefault="00BB576A">
      <w:pPr>
        <w:spacing w:after="0" w:line="240" w:lineRule="auto"/>
      </w:pPr>
      <w:r>
        <w:continuationSeparator/>
      </w:r>
    </w:p>
  </w:footnote>
  <w:footnote w:type="continuationNotice" w:id="1">
    <w:p w14:paraId="3B877CE1" w14:textId="77777777" w:rsidR="00BB576A" w:rsidRDefault="00BB5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98B"/>
    <w:multiLevelType w:val="multilevel"/>
    <w:tmpl w:val="381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EA55BA"/>
    <w:multiLevelType w:val="multilevel"/>
    <w:tmpl w:val="2AE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FB4A1B"/>
    <w:multiLevelType w:val="multilevel"/>
    <w:tmpl w:val="8AC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1D77DE"/>
    <w:multiLevelType w:val="hybridMultilevel"/>
    <w:tmpl w:val="94283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67797A"/>
    <w:multiLevelType w:val="hybridMultilevel"/>
    <w:tmpl w:val="241EE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08570">
    <w:abstractNumId w:val="4"/>
  </w:num>
  <w:num w:numId="2" w16cid:durableId="103572503">
    <w:abstractNumId w:val="6"/>
  </w:num>
  <w:num w:numId="3" w16cid:durableId="2065517010">
    <w:abstractNumId w:val="3"/>
  </w:num>
  <w:num w:numId="4" w16cid:durableId="1085345618">
    <w:abstractNumId w:val="2"/>
  </w:num>
  <w:num w:numId="5" w16cid:durableId="2120294855">
    <w:abstractNumId w:val="1"/>
  </w:num>
  <w:num w:numId="6" w16cid:durableId="576131631">
    <w:abstractNumId w:val="0"/>
  </w:num>
  <w:num w:numId="7" w16cid:durableId="1440174225">
    <w:abstractNumId w:val="5"/>
  </w:num>
  <w:num w:numId="8" w16cid:durableId="326136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E"/>
    <w:rsid w:val="00005967"/>
    <w:rsid w:val="000102DB"/>
    <w:rsid w:val="000141A7"/>
    <w:rsid w:val="00035098"/>
    <w:rsid w:val="00045270"/>
    <w:rsid w:val="00056F74"/>
    <w:rsid w:val="00064DD1"/>
    <w:rsid w:val="00070D4B"/>
    <w:rsid w:val="0007579D"/>
    <w:rsid w:val="0009032E"/>
    <w:rsid w:val="00096511"/>
    <w:rsid w:val="000A468B"/>
    <w:rsid w:val="000B15E6"/>
    <w:rsid w:val="000B3622"/>
    <w:rsid w:val="000B68AA"/>
    <w:rsid w:val="000D01FA"/>
    <w:rsid w:val="000D1705"/>
    <w:rsid w:val="000F0451"/>
    <w:rsid w:val="00110FEF"/>
    <w:rsid w:val="0011787C"/>
    <w:rsid w:val="00121A51"/>
    <w:rsid w:val="00125D50"/>
    <w:rsid w:val="0015128F"/>
    <w:rsid w:val="00167764"/>
    <w:rsid w:val="00170C68"/>
    <w:rsid w:val="00172D1D"/>
    <w:rsid w:val="00175234"/>
    <w:rsid w:val="00180775"/>
    <w:rsid w:val="00192890"/>
    <w:rsid w:val="00194A5C"/>
    <w:rsid w:val="001A5AD7"/>
    <w:rsid w:val="001A6F0D"/>
    <w:rsid w:val="001B6D52"/>
    <w:rsid w:val="001C479B"/>
    <w:rsid w:val="001C6FB2"/>
    <w:rsid w:val="001E2D44"/>
    <w:rsid w:val="001F0F39"/>
    <w:rsid w:val="00203086"/>
    <w:rsid w:val="00203511"/>
    <w:rsid w:val="00226002"/>
    <w:rsid w:val="002342F3"/>
    <w:rsid w:val="00237B08"/>
    <w:rsid w:val="00250FBB"/>
    <w:rsid w:val="00253E87"/>
    <w:rsid w:val="002653BF"/>
    <w:rsid w:val="00267B07"/>
    <w:rsid w:val="00271280"/>
    <w:rsid w:val="0027391F"/>
    <w:rsid w:val="00273CBE"/>
    <w:rsid w:val="00285560"/>
    <w:rsid w:val="002A223E"/>
    <w:rsid w:val="002A5520"/>
    <w:rsid w:val="002A6E90"/>
    <w:rsid w:val="002B0328"/>
    <w:rsid w:val="002C2F0C"/>
    <w:rsid w:val="002D0B3A"/>
    <w:rsid w:val="002E37BE"/>
    <w:rsid w:val="002F1C54"/>
    <w:rsid w:val="003044D9"/>
    <w:rsid w:val="00307758"/>
    <w:rsid w:val="00312B4E"/>
    <w:rsid w:val="00383CC2"/>
    <w:rsid w:val="003A1735"/>
    <w:rsid w:val="003B0035"/>
    <w:rsid w:val="003B1DAE"/>
    <w:rsid w:val="003C68DA"/>
    <w:rsid w:val="003E3E21"/>
    <w:rsid w:val="003E7FB8"/>
    <w:rsid w:val="003F0564"/>
    <w:rsid w:val="004014E1"/>
    <w:rsid w:val="00411595"/>
    <w:rsid w:val="00421330"/>
    <w:rsid w:val="00425428"/>
    <w:rsid w:val="004500D7"/>
    <w:rsid w:val="00455A44"/>
    <w:rsid w:val="00463DB1"/>
    <w:rsid w:val="00473F87"/>
    <w:rsid w:val="00482FFC"/>
    <w:rsid w:val="00483DAC"/>
    <w:rsid w:val="0048734C"/>
    <w:rsid w:val="0049557E"/>
    <w:rsid w:val="004A0A4A"/>
    <w:rsid w:val="004A13DC"/>
    <w:rsid w:val="004B3484"/>
    <w:rsid w:val="004B36C2"/>
    <w:rsid w:val="004B37B0"/>
    <w:rsid w:val="004C1912"/>
    <w:rsid w:val="004C6F43"/>
    <w:rsid w:val="004C72DC"/>
    <w:rsid w:val="004D23DB"/>
    <w:rsid w:val="004D2CB9"/>
    <w:rsid w:val="004E14A4"/>
    <w:rsid w:val="004E20D0"/>
    <w:rsid w:val="004F1549"/>
    <w:rsid w:val="004F28EB"/>
    <w:rsid w:val="00507152"/>
    <w:rsid w:val="005153E8"/>
    <w:rsid w:val="0051656F"/>
    <w:rsid w:val="00553D93"/>
    <w:rsid w:val="00575A85"/>
    <w:rsid w:val="00580DBC"/>
    <w:rsid w:val="00591F2A"/>
    <w:rsid w:val="00591F90"/>
    <w:rsid w:val="005B2870"/>
    <w:rsid w:val="005B5D76"/>
    <w:rsid w:val="005C6969"/>
    <w:rsid w:val="005C7B13"/>
    <w:rsid w:val="005E5391"/>
    <w:rsid w:val="0060483B"/>
    <w:rsid w:val="00617FB9"/>
    <w:rsid w:val="00621025"/>
    <w:rsid w:val="006458C3"/>
    <w:rsid w:val="0065689F"/>
    <w:rsid w:val="006570DE"/>
    <w:rsid w:val="00664B42"/>
    <w:rsid w:val="006758D2"/>
    <w:rsid w:val="006774E1"/>
    <w:rsid w:val="006806A0"/>
    <w:rsid w:val="006853CC"/>
    <w:rsid w:val="00690D70"/>
    <w:rsid w:val="006B23E5"/>
    <w:rsid w:val="006B73ED"/>
    <w:rsid w:val="006E0AC2"/>
    <w:rsid w:val="00712091"/>
    <w:rsid w:val="0071471C"/>
    <w:rsid w:val="00722F5E"/>
    <w:rsid w:val="007324BB"/>
    <w:rsid w:val="00733A2E"/>
    <w:rsid w:val="00734D0A"/>
    <w:rsid w:val="0074338D"/>
    <w:rsid w:val="00753410"/>
    <w:rsid w:val="00760848"/>
    <w:rsid w:val="007619F3"/>
    <w:rsid w:val="00764B40"/>
    <w:rsid w:val="0077273A"/>
    <w:rsid w:val="0078503B"/>
    <w:rsid w:val="0078689B"/>
    <w:rsid w:val="00791EAB"/>
    <w:rsid w:val="007B1336"/>
    <w:rsid w:val="007C1D04"/>
    <w:rsid w:val="007F21E8"/>
    <w:rsid w:val="007F3184"/>
    <w:rsid w:val="007F3CC7"/>
    <w:rsid w:val="007F61D5"/>
    <w:rsid w:val="00800D2C"/>
    <w:rsid w:val="0081128E"/>
    <w:rsid w:val="00815A09"/>
    <w:rsid w:val="00821D89"/>
    <w:rsid w:val="00822DB7"/>
    <w:rsid w:val="00844CE3"/>
    <w:rsid w:val="00845EC4"/>
    <w:rsid w:val="0085724F"/>
    <w:rsid w:val="008717D3"/>
    <w:rsid w:val="008745A4"/>
    <w:rsid w:val="00876DE2"/>
    <w:rsid w:val="00885B0E"/>
    <w:rsid w:val="008A241B"/>
    <w:rsid w:val="008C38C6"/>
    <w:rsid w:val="008D41CD"/>
    <w:rsid w:val="0090442B"/>
    <w:rsid w:val="00910344"/>
    <w:rsid w:val="00917F4B"/>
    <w:rsid w:val="00936A76"/>
    <w:rsid w:val="00946E7A"/>
    <w:rsid w:val="00963A47"/>
    <w:rsid w:val="009709D2"/>
    <w:rsid w:val="00984360"/>
    <w:rsid w:val="00994841"/>
    <w:rsid w:val="009967C2"/>
    <w:rsid w:val="009A2909"/>
    <w:rsid w:val="009B1D63"/>
    <w:rsid w:val="009B5B56"/>
    <w:rsid w:val="009D1047"/>
    <w:rsid w:val="009D5979"/>
    <w:rsid w:val="00A0022B"/>
    <w:rsid w:val="00A0236D"/>
    <w:rsid w:val="00A04CD2"/>
    <w:rsid w:val="00A14DAD"/>
    <w:rsid w:val="00A15383"/>
    <w:rsid w:val="00A25C0E"/>
    <w:rsid w:val="00A51B54"/>
    <w:rsid w:val="00A60D9C"/>
    <w:rsid w:val="00A70C83"/>
    <w:rsid w:val="00A751EB"/>
    <w:rsid w:val="00A95F3C"/>
    <w:rsid w:val="00AA308F"/>
    <w:rsid w:val="00AA70C4"/>
    <w:rsid w:val="00AB13B2"/>
    <w:rsid w:val="00AB41A5"/>
    <w:rsid w:val="00AB73D9"/>
    <w:rsid w:val="00AD373B"/>
    <w:rsid w:val="00AD6A2F"/>
    <w:rsid w:val="00AE517C"/>
    <w:rsid w:val="00AF64A6"/>
    <w:rsid w:val="00AF7CB0"/>
    <w:rsid w:val="00B06548"/>
    <w:rsid w:val="00B12F71"/>
    <w:rsid w:val="00B738C4"/>
    <w:rsid w:val="00B81864"/>
    <w:rsid w:val="00B81AB7"/>
    <w:rsid w:val="00B96E92"/>
    <w:rsid w:val="00BA5091"/>
    <w:rsid w:val="00BA7C09"/>
    <w:rsid w:val="00BB576A"/>
    <w:rsid w:val="00BC003B"/>
    <w:rsid w:val="00BC16A8"/>
    <w:rsid w:val="00BC2DA4"/>
    <w:rsid w:val="00C0080A"/>
    <w:rsid w:val="00C07FF5"/>
    <w:rsid w:val="00C2275C"/>
    <w:rsid w:val="00C32A10"/>
    <w:rsid w:val="00C353E3"/>
    <w:rsid w:val="00C372BB"/>
    <w:rsid w:val="00C448E6"/>
    <w:rsid w:val="00C5301D"/>
    <w:rsid w:val="00C55F94"/>
    <w:rsid w:val="00C712F5"/>
    <w:rsid w:val="00C74D83"/>
    <w:rsid w:val="00C85D0C"/>
    <w:rsid w:val="00C96025"/>
    <w:rsid w:val="00C96D98"/>
    <w:rsid w:val="00CA3C4C"/>
    <w:rsid w:val="00CB3995"/>
    <w:rsid w:val="00CD29A9"/>
    <w:rsid w:val="00CE066A"/>
    <w:rsid w:val="00CE1D74"/>
    <w:rsid w:val="00CE48EF"/>
    <w:rsid w:val="00CE5E73"/>
    <w:rsid w:val="00CE7884"/>
    <w:rsid w:val="00CF46A3"/>
    <w:rsid w:val="00D1444E"/>
    <w:rsid w:val="00D25679"/>
    <w:rsid w:val="00D269A5"/>
    <w:rsid w:val="00D40B49"/>
    <w:rsid w:val="00D62480"/>
    <w:rsid w:val="00D62673"/>
    <w:rsid w:val="00D65E13"/>
    <w:rsid w:val="00D67D0B"/>
    <w:rsid w:val="00D70843"/>
    <w:rsid w:val="00D841D8"/>
    <w:rsid w:val="00D87525"/>
    <w:rsid w:val="00D95C21"/>
    <w:rsid w:val="00DB27C9"/>
    <w:rsid w:val="00DB7F71"/>
    <w:rsid w:val="00DC033A"/>
    <w:rsid w:val="00DD67EE"/>
    <w:rsid w:val="00DD6C65"/>
    <w:rsid w:val="00DE3C90"/>
    <w:rsid w:val="00DF25E5"/>
    <w:rsid w:val="00DF5B30"/>
    <w:rsid w:val="00E14E3C"/>
    <w:rsid w:val="00E24F1A"/>
    <w:rsid w:val="00E31E81"/>
    <w:rsid w:val="00E43C68"/>
    <w:rsid w:val="00E62968"/>
    <w:rsid w:val="00E700BC"/>
    <w:rsid w:val="00E73AA4"/>
    <w:rsid w:val="00E93DDF"/>
    <w:rsid w:val="00E94C50"/>
    <w:rsid w:val="00EA368D"/>
    <w:rsid w:val="00EA3F97"/>
    <w:rsid w:val="00EB5D4D"/>
    <w:rsid w:val="00EC27A1"/>
    <w:rsid w:val="00ED3AB0"/>
    <w:rsid w:val="00ED4BD3"/>
    <w:rsid w:val="00ED5AE6"/>
    <w:rsid w:val="00F1073B"/>
    <w:rsid w:val="00F13C68"/>
    <w:rsid w:val="00F31F87"/>
    <w:rsid w:val="00F479B6"/>
    <w:rsid w:val="00F6375E"/>
    <w:rsid w:val="00F70BEA"/>
    <w:rsid w:val="00F85584"/>
    <w:rsid w:val="00F86FEE"/>
    <w:rsid w:val="00FB093C"/>
    <w:rsid w:val="00FB12A7"/>
    <w:rsid w:val="00FB568A"/>
    <w:rsid w:val="00FC507C"/>
    <w:rsid w:val="00FD0180"/>
    <w:rsid w:val="00FD2F0C"/>
    <w:rsid w:val="00FE3639"/>
    <w:rsid w:val="00FE4819"/>
    <w:rsid w:val="00FF1E47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E7579E62-F7F9-42CA-AF10-074C4627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rsid w:val="009044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rsid w:val="009044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8C38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  <w:tblCellMar>
        <w:left w:w="25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Standardowy"/>
    <w:pPr>
      <w:spacing w:after="0" w:line="240" w:lineRule="auto"/>
    </w:pPr>
    <w:tblPr>
      <w:tblStyleRowBandSize w:val="1"/>
      <w:tblStyleColBandSize w:val="1"/>
      <w:tblCellMar>
        <w:left w:w="255" w:type="dxa"/>
      </w:tblCellMar>
    </w:tblPr>
  </w:style>
  <w:style w:type="table" w:customStyle="1" w:styleId="a1">
    <w:basedOn w:val="Standardowy"/>
    <w:pPr>
      <w:spacing w:after="0" w:line="240" w:lineRule="auto"/>
    </w:pPr>
    <w:tblPr>
      <w:tblStyleRowBandSize w:val="1"/>
      <w:tblStyleColBandSize w:val="1"/>
      <w:tblCellMar>
        <w:left w:w="25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Standardowy"/>
    <w:pPr>
      <w:spacing w:after="0" w:line="240" w:lineRule="auto"/>
    </w:pPr>
    <w:tblPr>
      <w:tblStyleRowBandSize w:val="1"/>
      <w:tblStyleColBandSize w:val="1"/>
      <w:tblCellMar>
        <w:left w:w="255" w:type="dxa"/>
      </w:tblCellMar>
    </w:tblPr>
  </w:style>
  <w:style w:type="table" w:customStyle="1" w:styleId="a3">
    <w:basedOn w:val="Standardowy"/>
    <w:pPr>
      <w:spacing w:after="0" w:line="240" w:lineRule="auto"/>
    </w:pPr>
    <w:tblPr>
      <w:tblStyleRowBandSize w:val="1"/>
      <w:tblStyleColBandSize w:val="1"/>
      <w:tblCellMar>
        <w:left w:w="2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  <w:style w:type="paragraph" w:customStyle="1" w:styleId="m-6213592135072827860msolistparagraph">
    <w:name w:val="m_-6213592135072827860msolistparagraph"/>
    <w:basedOn w:val="Normalny"/>
    <w:rsid w:val="0041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0">
    <w:name w:val="Table Normal1"/>
    <w:rsid w:val="000B68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"/>
    <w:rsid w:val="000B68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0B68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0B68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0B68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0B68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0B68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0B68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8C38C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8C38C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8C38C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8C38C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"/>
    <w:rsid w:val="008C38C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8C38C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9044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rsid w:val="009044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90442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5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54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4265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189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9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3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140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25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dimex.pl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rzystanekzielen.w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media.budimex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ichal.wrzosek@budimex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12F56D-FF48-46E4-AA63-310A0799FD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4855</CharactersWithSpaces>
  <SharedDoc>false</SharedDoc>
  <HLinks>
    <vt:vector size="24" baseType="variant"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>http://www.media.budimex.pl/</vt:lpwstr>
      </vt:variant>
      <vt:variant>
        <vt:lpwstr/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>mailto:michal.wrzosek@budimex.pl</vt:lpwstr>
      </vt:variant>
      <vt:variant>
        <vt:lpwstr/>
      </vt:variant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http://www.budimex.pl/</vt:lpwstr>
      </vt:variant>
      <vt:variant>
        <vt:lpwstr/>
      </vt:variant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http://www.przystanekzielen.waw.pl/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Noremberg, Robert</cp:lastModifiedBy>
  <cp:revision>4</cp:revision>
  <dcterms:created xsi:type="dcterms:W3CDTF">2023-11-17T15:11:00Z</dcterms:created>
  <dcterms:modified xsi:type="dcterms:W3CDTF">2023-11-17T15:45:00Z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