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95F7" w14:textId="04FC4B4C" w:rsidR="00D937A7" w:rsidRPr="007801E5" w:rsidRDefault="005B201F">
      <w:pPr>
        <w:shd w:val="clear" w:color="auto" w:fill="FFFFFF"/>
        <w:jc w:val="center"/>
        <w:rPr>
          <w:rFonts w:ascii="Proxima Nova" w:eastAsia="Cairo" w:hAnsi="Proxima Nova" w:cs="Cairo"/>
          <w:b/>
          <w:color w:val="222222"/>
          <w:sz w:val="32"/>
          <w:szCs w:val="28"/>
        </w:rPr>
      </w:pPr>
      <w:r w:rsidRPr="007801E5">
        <w:rPr>
          <w:rFonts w:ascii="Proxima Nova" w:hAnsi="Proxima Nova"/>
          <w:b/>
          <w:color w:val="222222"/>
          <w:sz w:val="32"/>
          <w:szCs w:val="32"/>
        </w:rPr>
        <w:t>RTB House wprowadza nowe narzędzie - ContentGPT</w:t>
      </w:r>
    </w:p>
    <w:p w14:paraId="054BE9AA" w14:textId="7D285E74" w:rsidR="00D937A7" w:rsidRPr="007801E5" w:rsidRDefault="007801E5" w:rsidP="00884E81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jc w:val="both"/>
        <w:rPr>
          <w:rFonts w:ascii="Proxima Nova" w:hAnsi="Proxima Nova"/>
          <w:b/>
          <w:bCs/>
          <w:sz w:val="24"/>
          <w:szCs w:val="24"/>
        </w:rPr>
      </w:pPr>
      <w:r w:rsidRPr="007801E5">
        <w:rPr>
          <w:rFonts w:ascii="Proxima Nova" w:hAnsi="Proxima Nova"/>
          <w:b/>
          <w:bCs/>
          <w:sz w:val="24"/>
          <w:szCs w:val="24"/>
        </w:rPr>
        <w:t xml:space="preserve">Firma </w:t>
      </w:r>
      <w:r w:rsidR="005B201F" w:rsidRPr="007801E5">
        <w:rPr>
          <w:rFonts w:ascii="Proxima Nova" w:hAnsi="Proxima Nova"/>
          <w:b/>
          <w:bCs/>
          <w:sz w:val="24"/>
          <w:szCs w:val="24"/>
        </w:rPr>
        <w:t>RTB House</w:t>
      </w:r>
      <w:r w:rsidRPr="007801E5">
        <w:rPr>
          <w:rFonts w:ascii="Proxima Nova" w:hAnsi="Proxima Nova"/>
          <w:b/>
          <w:bCs/>
          <w:sz w:val="24"/>
          <w:szCs w:val="24"/>
        </w:rPr>
        <w:t xml:space="preserve"> </w:t>
      </w:r>
      <w:r w:rsidR="005B201F" w:rsidRPr="007801E5">
        <w:rPr>
          <w:rFonts w:ascii="Proxima Nova" w:hAnsi="Proxima Nova"/>
          <w:b/>
          <w:bCs/>
          <w:sz w:val="24"/>
          <w:szCs w:val="24"/>
        </w:rPr>
        <w:t xml:space="preserve">zapowiedziała </w:t>
      </w:r>
      <w:r w:rsidRPr="007801E5">
        <w:rPr>
          <w:rFonts w:ascii="Proxima Nova" w:hAnsi="Proxima Nova"/>
          <w:b/>
          <w:bCs/>
          <w:sz w:val="24"/>
          <w:szCs w:val="24"/>
        </w:rPr>
        <w:t>wprowadz</w:t>
      </w:r>
      <w:r w:rsidR="005B201F" w:rsidRPr="007801E5">
        <w:rPr>
          <w:rFonts w:ascii="Proxima Nova" w:hAnsi="Proxima Nova"/>
          <w:b/>
          <w:bCs/>
          <w:sz w:val="24"/>
          <w:szCs w:val="24"/>
        </w:rPr>
        <w:t>enie</w:t>
      </w:r>
      <w:r w:rsidRPr="007801E5">
        <w:rPr>
          <w:rFonts w:ascii="Proxima Nova" w:hAnsi="Proxima Nova"/>
          <w:b/>
          <w:bCs/>
          <w:sz w:val="24"/>
          <w:szCs w:val="24"/>
        </w:rPr>
        <w:t xml:space="preserve"> na rynek innowacyjne</w:t>
      </w:r>
      <w:r w:rsidR="005B201F" w:rsidRPr="007801E5">
        <w:rPr>
          <w:rFonts w:ascii="Proxima Nova" w:hAnsi="Proxima Nova"/>
          <w:b/>
          <w:bCs/>
          <w:sz w:val="24"/>
          <w:szCs w:val="24"/>
        </w:rPr>
        <w:t>go</w:t>
      </w:r>
      <w:r w:rsidRPr="007801E5">
        <w:rPr>
          <w:rFonts w:ascii="Proxima Nova" w:hAnsi="Proxima Nova"/>
          <w:b/>
          <w:bCs/>
          <w:sz w:val="24"/>
          <w:szCs w:val="24"/>
        </w:rPr>
        <w:t xml:space="preserve"> rozwiązani</w:t>
      </w:r>
      <w:r w:rsidR="005B201F" w:rsidRPr="007801E5">
        <w:rPr>
          <w:rFonts w:ascii="Proxima Nova" w:hAnsi="Proxima Nova"/>
          <w:b/>
          <w:bCs/>
          <w:sz w:val="24"/>
          <w:szCs w:val="24"/>
        </w:rPr>
        <w:t>a</w:t>
      </w:r>
      <w:r w:rsidRPr="007801E5">
        <w:rPr>
          <w:rFonts w:ascii="Proxima Nova" w:hAnsi="Proxima Nova"/>
          <w:b/>
          <w:bCs/>
          <w:sz w:val="24"/>
          <w:szCs w:val="24"/>
        </w:rPr>
        <w:t xml:space="preserve">, które zrewolucjonizuje sposób, w jaki marketerzy badają i angażują </w:t>
      </w:r>
      <w:r w:rsidR="005B201F" w:rsidRPr="007801E5">
        <w:rPr>
          <w:rFonts w:ascii="Proxima Nova" w:hAnsi="Proxima Nova"/>
          <w:b/>
          <w:bCs/>
          <w:sz w:val="24"/>
          <w:szCs w:val="24"/>
        </w:rPr>
        <w:t>użytkowników</w:t>
      </w:r>
      <w:r w:rsidRPr="007801E5">
        <w:rPr>
          <w:rFonts w:ascii="Proxima Nova" w:hAnsi="Proxima Nova"/>
          <w:b/>
          <w:bCs/>
          <w:sz w:val="24"/>
          <w:szCs w:val="24"/>
        </w:rPr>
        <w:t xml:space="preserve">. Wykorzystując modele sztucznej inteligencji GPT (Generative Pre-trained Transformer) </w:t>
      </w:r>
      <w:r w:rsidR="005B201F" w:rsidRPr="007801E5">
        <w:rPr>
          <w:rFonts w:ascii="Proxima Nova" w:hAnsi="Proxima Nova"/>
          <w:b/>
          <w:bCs/>
          <w:sz w:val="24"/>
          <w:szCs w:val="24"/>
        </w:rPr>
        <w:t>oraz</w:t>
      </w:r>
      <w:r w:rsidRPr="007801E5">
        <w:rPr>
          <w:rFonts w:ascii="Proxima Nova" w:hAnsi="Proxima Nova"/>
          <w:b/>
          <w:bCs/>
          <w:sz w:val="24"/>
          <w:szCs w:val="24"/>
        </w:rPr>
        <w:t xml:space="preserve"> LLM (Large Language Model), ContentGPT oferuje niezrównane możliwości analizy określonych </w:t>
      </w:r>
      <w:r w:rsidR="005C1FBE" w:rsidRPr="007801E5">
        <w:rPr>
          <w:rFonts w:ascii="Proxima Nova" w:hAnsi="Proxima Nova"/>
          <w:b/>
          <w:bCs/>
          <w:sz w:val="24"/>
          <w:szCs w:val="24"/>
        </w:rPr>
        <w:t>zainteresowań</w:t>
      </w:r>
      <w:r w:rsidRPr="007801E5">
        <w:rPr>
          <w:rFonts w:ascii="Proxima Nova" w:hAnsi="Proxima Nova"/>
          <w:b/>
          <w:bCs/>
          <w:sz w:val="24"/>
          <w:szCs w:val="24"/>
        </w:rPr>
        <w:t xml:space="preserve"> i intencji </w:t>
      </w:r>
      <w:r w:rsidR="00DD5560" w:rsidRPr="007801E5">
        <w:rPr>
          <w:rFonts w:ascii="Proxima Nova" w:hAnsi="Proxima Nova"/>
          <w:b/>
          <w:bCs/>
          <w:sz w:val="24"/>
          <w:szCs w:val="24"/>
        </w:rPr>
        <w:t>użytkowników</w:t>
      </w:r>
      <w:r w:rsidRPr="007801E5">
        <w:rPr>
          <w:rFonts w:ascii="Proxima Nova" w:hAnsi="Proxima Nova"/>
          <w:b/>
          <w:bCs/>
          <w:sz w:val="24"/>
          <w:szCs w:val="24"/>
        </w:rPr>
        <w:t xml:space="preserve"> stron w otwartym </w:t>
      </w:r>
      <w:r w:rsidR="005C1FBE" w:rsidRPr="007801E5">
        <w:rPr>
          <w:rFonts w:ascii="Proxima Nova" w:hAnsi="Proxima Nova"/>
          <w:b/>
          <w:bCs/>
          <w:sz w:val="24"/>
          <w:szCs w:val="24"/>
        </w:rPr>
        <w:t>I</w:t>
      </w:r>
      <w:r w:rsidRPr="007801E5">
        <w:rPr>
          <w:rFonts w:ascii="Proxima Nova" w:hAnsi="Proxima Nova"/>
          <w:b/>
          <w:bCs/>
          <w:sz w:val="24"/>
          <w:szCs w:val="24"/>
        </w:rPr>
        <w:t>nternecie.</w:t>
      </w:r>
    </w:p>
    <w:p w14:paraId="4C4FD3BB" w14:textId="7F316FB9" w:rsidR="00D937A7" w:rsidRPr="005C1FBE" w:rsidRDefault="00000000" w:rsidP="00884E81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jc w:val="both"/>
        <w:rPr>
          <w:rFonts w:ascii="Proxima Nova" w:eastAsia="Roboto" w:hAnsi="Proxima Nova" w:cs="Roboto"/>
          <w:b/>
          <w:bCs/>
          <w:sz w:val="24"/>
          <w:szCs w:val="24"/>
        </w:rPr>
      </w:pPr>
      <w:r w:rsidRPr="005C1FBE">
        <w:rPr>
          <w:rFonts w:ascii="Proxima Nova" w:hAnsi="Proxima Nova"/>
          <w:b/>
          <w:bCs/>
          <w:sz w:val="24"/>
          <w:szCs w:val="24"/>
        </w:rPr>
        <w:t xml:space="preserve">Skok technologiczny w </w:t>
      </w:r>
      <w:r w:rsidR="005C1FBE" w:rsidRPr="005C1FBE">
        <w:rPr>
          <w:rFonts w:ascii="Proxima Nova" w:hAnsi="Proxima Nova"/>
          <w:b/>
          <w:bCs/>
          <w:sz w:val="24"/>
          <w:szCs w:val="24"/>
        </w:rPr>
        <w:t xml:space="preserve">digital </w:t>
      </w:r>
      <w:r w:rsidRPr="005C1FBE">
        <w:rPr>
          <w:rFonts w:ascii="Proxima Nova" w:hAnsi="Proxima Nova"/>
          <w:b/>
          <w:bCs/>
          <w:sz w:val="24"/>
          <w:szCs w:val="24"/>
        </w:rPr>
        <w:t>marketingu</w:t>
      </w:r>
    </w:p>
    <w:p w14:paraId="2D7A96E2" w14:textId="7F7727E9" w:rsidR="00D937A7" w:rsidRPr="005C1FBE" w:rsidRDefault="00000000" w:rsidP="00B87661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jc w:val="both"/>
        <w:rPr>
          <w:rFonts w:ascii="Proxima Nova" w:eastAsia="Roboto" w:hAnsi="Proxima Nova" w:cs="Roboto"/>
          <w:color w:val="0000FF"/>
          <w:sz w:val="24"/>
          <w:szCs w:val="24"/>
        </w:rPr>
      </w:pPr>
      <w:r w:rsidRPr="005C1FBE">
        <w:rPr>
          <w:rFonts w:ascii="Proxima Nova" w:hAnsi="Proxima Nova"/>
          <w:sz w:val="24"/>
          <w:szCs w:val="24"/>
        </w:rPr>
        <w:t xml:space="preserve">Szersze wykorzystanie danych własnych </w:t>
      </w:r>
      <w:r w:rsidR="005C1FBE" w:rsidRPr="005C1FBE">
        <w:rPr>
          <w:rFonts w:ascii="Proxima Nova" w:hAnsi="Proxima Nova"/>
          <w:sz w:val="24"/>
          <w:szCs w:val="24"/>
        </w:rPr>
        <w:t>(</w:t>
      </w:r>
      <w:r w:rsidR="005C1FBE" w:rsidRPr="005C1FBE">
        <w:rPr>
          <w:rFonts w:ascii="Proxima Nova" w:eastAsia="Roboto" w:hAnsi="Proxima Nova" w:cs="Roboto"/>
          <w:sz w:val="24"/>
          <w:szCs w:val="24"/>
        </w:rPr>
        <w:t xml:space="preserve">first-party data) </w:t>
      </w:r>
      <w:r w:rsidRPr="005C1FBE">
        <w:rPr>
          <w:rFonts w:ascii="Proxima Nova" w:hAnsi="Proxima Nova"/>
          <w:sz w:val="24"/>
          <w:szCs w:val="24"/>
        </w:rPr>
        <w:t xml:space="preserve">wydawców ma być głównym elementem umożliwiającym marketerom prowadzenie kampanii w otwartym </w:t>
      </w:r>
      <w:r w:rsidR="005C1FBE" w:rsidRPr="005C1FBE">
        <w:rPr>
          <w:rFonts w:ascii="Proxima Nova" w:hAnsi="Proxima Nova"/>
          <w:sz w:val="24"/>
          <w:szCs w:val="24"/>
        </w:rPr>
        <w:t>I</w:t>
      </w:r>
      <w:r w:rsidRPr="005C1FBE">
        <w:rPr>
          <w:rFonts w:ascii="Proxima Nova" w:hAnsi="Proxima Nova"/>
          <w:sz w:val="24"/>
          <w:szCs w:val="24"/>
        </w:rPr>
        <w:t xml:space="preserve">nternecie równie skutecznie, co przed zmierzchem epoki plików cookie. Kluczową rolę odgrywa tu dokładne poznanie zainteresowań i intencji internautów. Już samo pojawienie się algorytmów </w:t>
      </w:r>
      <w:r w:rsidR="005C1FBE" w:rsidRPr="005C1FBE">
        <w:rPr>
          <w:rFonts w:ascii="Proxima Nova" w:hAnsi="Proxima Nova"/>
          <w:sz w:val="24"/>
          <w:szCs w:val="24"/>
        </w:rPr>
        <w:t>Deep Learning</w:t>
      </w:r>
      <w:r w:rsidRPr="005C1FBE">
        <w:rPr>
          <w:rFonts w:ascii="Proxima Nova" w:hAnsi="Proxima Nova"/>
          <w:sz w:val="24"/>
          <w:szCs w:val="24"/>
        </w:rPr>
        <w:t xml:space="preserve">, takich jak GPT czy LLM, zrewolucjonizowało działanie </w:t>
      </w:r>
      <w:r w:rsidR="005C1FBE" w:rsidRPr="005C1FBE">
        <w:rPr>
          <w:rFonts w:ascii="Proxima Nova" w:hAnsi="Proxima Nova"/>
          <w:sz w:val="24"/>
          <w:szCs w:val="24"/>
        </w:rPr>
        <w:t>wielu</w:t>
      </w:r>
      <w:r w:rsidRPr="005C1FBE">
        <w:rPr>
          <w:rFonts w:ascii="Proxima Nova" w:hAnsi="Proxima Nova"/>
          <w:sz w:val="24"/>
          <w:szCs w:val="24"/>
        </w:rPr>
        <w:t xml:space="preserve"> aplikacji cyfrowych, w tym chatbotów, pozwalając na bardziej zaawansowaną interpretację tekstu. Teraz RTB House </w:t>
      </w:r>
      <w:r w:rsidR="005C1FBE" w:rsidRPr="005C1FBE">
        <w:rPr>
          <w:rFonts w:ascii="Proxima Nova" w:hAnsi="Proxima Nova"/>
          <w:sz w:val="24"/>
          <w:szCs w:val="24"/>
        </w:rPr>
        <w:t xml:space="preserve">ogłasza wprowadzenie </w:t>
      </w:r>
      <w:r w:rsidRPr="005C1FBE">
        <w:rPr>
          <w:rFonts w:ascii="Proxima Nova" w:hAnsi="Proxima Nova"/>
          <w:sz w:val="24"/>
          <w:szCs w:val="24"/>
        </w:rPr>
        <w:t>rozwiązani</w:t>
      </w:r>
      <w:r w:rsidR="005C1FBE" w:rsidRPr="005C1FBE">
        <w:rPr>
          <w:rFonts w:ascii="Proxima Nova" w:hAnsi="Proxima Nova"/>
          <w:sz w:val="24"/>
          <w:szCs w:val="24"/>
        </w:rPr>
        <w:t>a</w:t>
      </w:r>
      <w:r w:rsidRPr="005C1FBE">
        <w:rPr>
          <w:rFonts w:ascii="Proxima Nova" w:hAnsi="Proxima Nova"/>
          <w:sz w:val="24"/>
          <w:szCs w:val="24"/>
        </w:rPr>
        <w:t xml:space="preserve"> w</w:t>
      </w:r>
      <w:r w:rsidR="005C1FBE" w:rsidRPr="005C1FBE">
        <w:rPr>
          <w:rFonts w:ascii="Proxima Nova" w:hAnsi="Proxima Nova"/>
          <w:sz w:val="24"/>
          <w:szCs w:val="24"/>
        </w:rPr>
        <w:t xml:space="preserve"> obszarze </w:t>
      </w:r>
      <w:proofErr w:type="spellStart"/>
      <w:r w:rsidR="005C1FBE" w:rsidRPr="005C1FBE">
        <w:rPr>
          <w:rFonts w:ascii="Proxima Nova" w:hAnsi="Proxima Nova"/>
          <w:sz w:val="24"/>
          <w:szCs w:val="24"/>
        </w:rPr>
        <w:t>digital</w:t>
      </w:r>
      <w:proofErr w:type="spellEnd"/>
      <w:r w:rsidRPr="005C1FBE">
        <w:rPr>
          <w:rFonts w:ascii="Proxima Nova" w:hAnsi="Proxima Nova"/>
          <w:sz w:val="24"/>
          <w:szCs w:val="24"/>
        </w:rPr>
        <w:t xml:space="preserve"> marketingu, oferując</w:t>
      </w:r>
      <w:r w:rsidR="005C1FBE" w:rsidRPr="005C1FBE">
        <w:rPr>
          <w:rFonts w:ascii="Proxima Nova" w:hAnsi="Proxima Nova"/>
          <w:sz w:val="24"/>
          <w:szCs w:val="24"/>
        </w:rPr>
        <w:t>e</w:t>
      </w:r>
      <w:r w:rsidR="00FF0693">
        <w:rPr>
          <w:rFonts w:ascii="Proxima Nova" w:hAnsi="Proxima Nova"/>
          <w:sz w:val="24"/>
          <w:szCs w:val="24"/>
        </w:rPr>
        <w:t>go</w:t>
      </w:r>
      <w:r w:rsidRPr="005C1FBE">
        <w:rPr>
          <w:rFonts w:ascii="Proxima Nova" w:hAnsi="Proxima Nova"/>
          <w:sz w:val="24"/>
          <w:szCs w:val="24"/>
        </w:rPr>
        <w:t xml:space="preserve"> analizę treści na poziomie przewyższającym obecnie dostępne mechanizmy targetowania kontekstowego i klasyfikacji odbiorców.</w:t>
      </w:r>
      <w:r w:rsidR="002C50DA">
        <w:rPr>
          <w:rFonts w:ascii="Proxima Nova" w:hAnsi="Proxima Nova"/>
          <w:sz w:val="24"/>
          <w:szCs w:val="24"/>
        </w:rPr>
        <w:t xml:space="preserve"> </w:t>
      </w:r>
    </w:p>
    <w:p w14:paraId="52FB2FCC" w14:textId="77777777" w:rsidR="00D937A7" w:rsidRPr="005C1FBE" w:rsidRDefault="00000000" w:rsidP="00884E81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jc w:val="both"/>
        <w:rPr>
          <w:rFonts w:ascii="Proxima Nova" w:eastAsia="Roboto" w:hAnsi="Proxima Nova" w:cs="Roboto"/>
          <w:b/>
          <w:bCs/>
          <w:sz w:val="24"/>
          <w:szCs w:val="24"/>
        </w:rPr>
      </w:pPr>
      <w:r w:rsidRPr="005C1FBE">
        <w:rPr>
          <w:rFonts w:ascii="Proxima Nova" w:hAnsi="Proxima Nova"/>
          <w:b/>
          <w:bCs/>
          <w:sz w:val="24"/>
          <w:szCs w:val="24"/>
        </w:rPr>
        <w:t>Wyzwanie skali</w:t>
      </w:r>
    </w:p>
    <w:p w14:paraId="6A6AE0AE" w14:textId="3212EAEA" w:rsidR="00D937A7" w:rsidRPr="00B87661" w:rsidRDefault="00000000" w:rsidP="00B87661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jc w:val="both"/>
        <w:rPr>
          <w:rFonts w:ascii="Proxima Nova" w:hAnsi="Proxima Nova"/>
          <w:sz w:val="24"/>
          <w:szCs w:val="24"/>
        </w:rPr>
      </w:pPr>
      <w:r w:rsidRPr="005C1FBE">
        <w:rPr>
          <w:rFonts w:ascii="Proxima Nova" w:hAnsi="Proxima Nova"/>
          <w:sz w:val="24"/>
          <w:szCs w:val="24"/>
        </w:rPr>
        <w:t xml:space="preserve">O ile nie ulega wątpliwości, że zastosowanie modeli GPT/LLM może znacznie podnieść jakość analizy treści, prawdziwe wyzwanie tkwi w opanowaniu samej skali danych. Otwarty </w:t>
      </w:r>
      <w:r w:rsidR="005C1FBE" w:rsidRPr="005C1FBE">
        <w:rPr>
          <w:rFonts w:ascii="Proxima Nova" w:hAnsi="Proxima Nova"/>
          <w:sz w:val="24"/>
          <w:szCs w:val="24"/>
        </w:rPr>
        <w:t>I</w:t>
      </w:r>
      <w:r w:rsidRPr="005C1FBE">
        <w:rPr>
          <w:rFonts w:ascii="Proxima Nova" w:hAnsi="Proxima Nova"/>
          <w:sz w:val="24"/>
          <w:szCs w:val="24"/>
        </w:rPr>
        <w:t xml:space="preserve">nternet to rozległa sieć, w której znajdują się miliardy artykułów. Wydajne przetworzenie tego ogromu treści z użyciem modeli LLM wymaga olbrzymiej mocy obliczeniowej. Tu właśnie </w:t>
      </w:r>
      <w:r w:rsidR="005C1FBE" w:rsidRPr="005C1FBE">
        <w:rPr>
          <w:rFonts w:ascii="Proxima Nova" w:hAnsi="Proxima Nova"/>
          <w:sz w:val="24"/>
          <w:szCs w:val="24"/>
        </w:rPr>
        <w:t>wkraczają</w:t>
      </w:r>
      <w:r w:rsidRPr="005C1FBE">
        <w:rPr>
          <w:rFonts w:ascii="Proxima Nova" w:hAnsi="Proxima Nova"/>
          <w:sz w:val="24"/>
          <w:szCs w:val="24"/>
        </w:rPr>
        <w:t xml:space="preserve"> kompetencje RTB House</w:t>
      </w:r>
      <w:r w:rsidR="00793F13">
        <w:rPr>
          <w:rFonts w:ascii="Proxima Nova" w:hAnsi="Proxima Nova"/>
          <w:sz w:val="24"/>
          <w:szCs w:val="24"/>
        </w:rPr>
        <w:t>. Firma p</w:t>
      </w:r>
      <w:r w:rsidRPr="005C1FBE">
        <w:rPr>
          <w:rFonts w:ascii="Proxima Nova" w:hAnsi="Proxima Nova"/>
          <w:sz w:val="24"/>
          <w:szCs w:val="24"/>
        </w:rPr>
        <w:t>o raz kolejny udowadnia, że potraf</w:t>
      </w:r>
      <w:r w:rsidR="00793F13">
        <w:rPr>
          <w:rFonts w:ascii="Proxima Nova" w:hAnsi="Proxima Nova"/>
          <w:sz w:val="24"/>
          <w:szCs w:val="24"/>
        </w:rPr>
        <w:t>i</w:t>
      </w:r>
      <w:r w:rsidRPr="005C1FBE">
        <w:rPr>
          <w:rFonts w:ascii="Proxima Nova" w:hAnsi="Proxima Nova"/>
          <w:sz w:val="24"/>
          <w:szCs w:val="24"/>
        </w:rPr>
        <w:t xml:space="preserve"> znaleźć dla najnowocześniejszych rozwiązań praktyczne zastosowania w marketingu.</w:t>
      </w:r>
      <w:r w:rsidR="002C50DA">
        <w:rPr>
          <w:rFonts w:ascii="Proxima Nova" w:eastAsia="Roboto" w:hAnsi="Proxima Nova" w:cs="Roboto"/>
          <w:sz w:val="24"/>
          <w:szCs w:val="24"/>
        </w:rPr>
        <w:t xml:space="preserve"> </w:t>
      </w:r>
      <w:r w:rsidR="00793F13">
        <w:rPr>
          <w:rFonts w:ascii="Proxima Nova" w:hAnsi="Proxima Nova"/>
          <w:sz w:val="24"/>
          <w:szCs w:val="24"/>
        </w:rPr>
        <w:t>ContentGPT</w:t>
      </w:r>
      <w:r w:rsidRPr="005C1FBE">
        <w:rPr>
          <w:rFonts w:ascii="Proxima Nova" w:hAnsi="Proxima Nova"/>
          <w:sz w:val="24"/>
          <w:szCs w:val="24"/>
        </w:rPr>
        <w:t xml:space="preserve"> już wkrótce pojawi się w ofercie RTB House</w:t>
      </w:r>
      <w:r w:rsidR="007801E5">
        <w:rPr>
          <w:rFonts w:ascii="Proxima Nova" w:hAnsi="Proxima Nova"/>
          <w:sz w:val="24"/>
          <w:szCs w:val="24"/>
        </w:rPr>
        <w:t xml:space="preserve"> i </w:t>
      </w:r>
      <w:r w:rsidRPr="005C1FBE">
        <w:rPr>
          <w:rFonts w:ascii="Proxima Nova" w:hAnsi="Proxima Nova"/>
          <w:sz w:val="24"/>
          <w:szCs w:val="24"/>
        </w:rPr>
        <w:t xml:space="preserve">umożliwi </w:t>
      </w:r>
      <w:r w:rsidR="007801E5">
        <w:rPr>
          <w:rFonts w:ascii="Proxima Nova" w:hAnsi="Proxima Nova"/>
          <w:sz w:val="24"/>
          <w:szCs w:val="24"/>
        </w:rPr>
        <w:t xml:space="preserve">jeszcze </w:t>
      </w:r>
      <w:r w:rsidRPr="005C1FBE">
        <w:rPr>
          <w:rFonts w:ascii="Proxima Nova" w:hAnsi="Proxima Nova"/>
          <w:sz w:val="24"/>
          <w:szCs w:val="24"/>
        </w:rPr>
        <w:t>skuteczniejszą optymalizację wyników klientów</w:t>
      </w:r>
      <w:r w:rsidR="007801E5">
        <w:rPr>
          <w:rFonts w:ascii="Proxima Nova" w:hAnsi="Proxima Nova"/>
          <w:sz w:val="24"/>
          <w:szCs w:val="24"/>
        </w:rPr>
        <w:t xml:space="preserve"> w ramach prowadzonych działań performance</w:t>
      </w:r>
      <w:r w:rsidRPr="005C1FBE">
        <w:rPr>
          <w:rFonts w:ascii="Proxima Nova" w:hAnsi="Proxima Nova"/>
          <w:sz w:val="24"/>
          <w:szCs w:val="24"/>
        </w:rPr>
        <w:t>.</w:t>
      </w:r>
      <w:r w:rsidR="00B87661">
        <w:rPr>
          <w:rFonts w:ascii="Proxima Nova" w:hAnsi="Proxima Nova"/>
          <w:sz w:val="24"/>
          <w:szCs w:val="24"/>
        </w:rPr>
        <w:t xml:space="preserve"> </w:t>
      </w:r>
      <w:r w:rsidR="00B87661" w:rsidRPr="00B87661">
        <w:rPr>
          <w:rFonts w:ascii="Proxima Nova" w:hAnsi="Proxima Nova"/>
          <w:sz w:val="24"/>
          <w:szCs w:val="24"/>
        </w:rPr>
        <w:t xml:space="preserve">Narzędzie to zasili również portfolio produktów innych, należących do Grupy RTB House firm. Platforma DSP </w:t>
      </w:r>
      <w:proofErr w:type="spellStart"/>
      <w:r w:rsidR="00B87661" w:rsidRPr="00B87661">
        <w:rPr>
          <w:rFonts w:ascii="Proxima Nova" w:hAnsi="Proxima Nova"/>
          <w:sz w:val="24"/>
          <w:szCs w:val="24"/>
        </w:rPr>
        <w:t>Adlook</w:t>
      </w:r>
      <w:proofErr w:type="spellEnd"/>
      <w:r w:rsidR="00B87661" w:rsidRPr="00B87661">
        <w:rPr>
          <w:rFonts w:ascii="Proxima Nova" w:hAnsi="Proxima Nova"/>
          <w:sz w:val="24"/>
          <w:szCs w:val="24"/>
        </w:rPr>
        <w:t xml:space="preserve"> Smart zwiększy precyzję </w:t>
      </w:r>
      <w:proofErr w:type="spellStart"/>
      <w:r w:rsidR="00B87661" w:rsidRPr="00B87661">
        <w:rPr>
          <w:rFonts w:ascii="Proxima Nova" w:hAnsi="Proxima Nova"/>
          <w:sz w:val="24"/>
          <w:szCs w:val="24"/>
        </w:rPr>
        <w:t>targetowania</w:t>
      </w:r>
      <w:proofErr w:type="spellEnd"/>
      <w:r w:rsidR="00B87661" w:rsidRPr="00B87661">
        <w:rPr>
          <w:rFonts w:ascii="Proxima Nova" w:hAnsi="Proxima Nova"/>
          <w:sz w:val="24"/>
          <w:szCs w:val="24"/>
        </w:rPr>
        <w:t xml:space="preserve"> treści, a </w:t>
      </w:r>
      <w:proofErr w:type="spellStart"/>
      <w:r w:rsidR="00B87661" w:rsidRPr="00B87661">
        <w:rPr>
          <w:rFonts w:ascii="Proxima Nova" w:hAnsi="Proxima Nova"/>
          <w:sz w:val="24"/>
          <w:szCs w:val="24"/>
        </w:rPr>
        <w:t>PrimeAudience</w:t>
      </w:r>
      <w:proofErr w:type="spellEnd"/>
      <w:r w:rsidR="00B87661" w:rsidRPr="00B87661">
        <w:rPr>
          <w:rFonts w:ascii="Proxima Nova" w:hAnsi="Proxima Nova"/>
          <w:sz w:val="24"/>
          <w:szCs w:val="24"/>
        </w:rPr>
        <w:t xml:space="preserve"> zapewni jeszcze wyższą jakość segmentacji odbiorców.  </w:t>
      </w:r>
    </w:p>
    <w:p w14:paraId="213A5332" w14:textId="77777777" w:rsidR="00D937A7" w:rsidRPr="007801E5" w:rsidRDefault="00000000" w:rsidP="00884E81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jc w:val="both"/>
        <w:rPr>
          <w:rFonts w:ascii="Proxima Nova" w:eastAsia="Roboto" w:hAnsi="Proxima Nova" w:cs="Roboto"/>
          <w:b/>
          <w:bCs/>
          <w:sz w:val="24"/>
          <w:szCs w:val="24"/>
        </w:rPr>
      </w:pPr>
      <w:r w:rsidRPr="007801E5">
        <w:rPr>
          <w:rFonts w:ascii="Proxima Nova" w:hAnsi="Proxima Nova"/>
          <w:b/>
          <w:bCs/>
          <w:sz w:val="24"/>
          <w:szCs w:val="24"/>
        </w:rPr>
        <w:t>Wizja przyszłości</w:t>
      </w:r>
    </w:p>
    <w:p w14:paraId="559672CA" w14:textId="2522F3D2" w:rsidR="00D937A7" w:rsidRPr="005C1FBE" w:rsidRDefault="00000000" w:rsidP="00884E81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jc w:val="both"/>
        <w:rPr>
          <w:rFonts w:ascii="Proxima Nova" w:eastAsia="Roboto" w:hAnsi="Proxima Nova" w:cs="Roboto"/>
          <w:sz w:val="24"/>
          <w:szCs w:val="24"/>
        </w:rPr>
      </w:pPr>
      <w:r w:rsidRPr="005C1FBE">
        <w:rPr>
          <w:rFonts w:ascii="Proxima Nova" w:hAnsi="Proxima Nova"/>
          <w:sz w:val="24"/>
          <w:szCs w:val="24"/>
        </w:rPr>
        <w:t>– Dzięki integracji modeli GPT/LLM z naszym systemem</w:t>
      </w:r>
      <w:r w:rsidR="002C50DA">
        <w:rPr>
          <w:rFonts w:ascii="Proxima Nova" w:hAnsi="Proxima Nova"/>
          <w:sz w:val="24"/>
          <w:szCs w:val="24"/>
        </w:rPr>
        <w:t>,</w:t>
      </w:r>
      <w:r w:rsidRPr="005C1FBE">
        <w:rPr>
          <w:rFonts w:ascii="Proxima Nova" w:hAnsi="Proxima Nova"/>
          <w:sz w:val="24"/>
          <w:szCs w:val="24"/>
        </w:rPr>
        <w:t xml:space="preserve"> mnożą się korzyści, jakie możemy zaoferować klientom, zwłaszcza </w:t>
      </w:r>
      <w:r w:rsidR="00B7000F">
        <w:rPr>
          <w:rFonts w:ascii="Proxima Nova" w:hAnsi="Proxima Nova"/>
          <w:sz w:val="24"/>
          <w:szCs w:val="24"/>
        </w:rPr>
        <w:t>w perspektywie wycofywania plików cookie</w:t>
      </w:r>
      <w:r w:rsidRPr="005C1FBE">
        <w:rPr>
          <w:rFonts w:ascii="Proxima Nova" w:hAnsi="Proxima Nova"/>
          <w:sz w:val="24"/>
          <w:szCs w:val="24"/>
        </w:rPr>
        <w:t>. Nasze innowacyjne metody analizy danych własnych wydawców pomo</w:t>
      </w:r>
      <w:r w:rsidR="007801E5">
        <w:rPr>
          <w:rFonts w:ascii="Proxima Nova" w:hAnsi="Proxima Nova"/>
          <w:sz w:val="24"/>
          <w:szCs w:val="24"/>
        </w:rPr>
        <w:t>gą</w:t>
      </w:r>
      <w:r w:rsidRPr="005C1FBE">
        <w:rPr>
          <w:rFonts w:ascii="Proxima Nova" w:hAnsi="Proxima Nova"/>
          <w:sz w:val="24"/>
          <w:szCs w:val="24"/>
        </w:rPr>
        <w:t xml:space="preserve"> złagodzić następstwa zmniejszonej dostępności danych wymienianych między domenami. </w:t>
      </w:r>
      <w:r w:rsidRPr="005C1FBE">
        <w:rPr>
          <w:rFonts w:ascii="Proxima Nova" w:hAnsi="Proxima Nova"/>
          <w:sz w:val="24"/>
          <w:szCs w:val="24"/>
        </w:rPr>
        <w:lastRenderedPageBreak/>
        <w:t xml:space="preserve">Wprowadzamy na rynek najlepsze w tej klasie rozwiązanie, wyznaczające nowe standardy w swojej dziedzinie – stwierdza Robert Dyczkowski, </w:t>
      </w:r>
      <w:r w:rsidR="00B7000F" w:rsidRPr="00B7000F">
        <w:rPr>
          <w:rFonts w:ascii="Proxima Nova" w:hAnsi="Proxima Nova"/>
          <w:sz w:val="24"/>
          <w:szCs w:val="24"/>
        </w:rPr>
        <w:t>CEO RTB House</w:t>
      </w:r>
      <w:r w:rsidRPr="005C1FBE">
        <w:rPr>
          <w:rFonts w:ascii="Proxima Nova" w:hAnsi="Proxima Nova"/>
          <w:sz w:val="24"/>
          <w:szCs w:val="24"/>
        </w:rPr>
        <w:t>.</w:t>
      </w:r>
    </w:p>
    <w:p w14:paraId="07BE901E" w14:textId="705EAC39" w:rsidR="00D937A7" w:rsidRPr="005C1FBE" w:rsidRDefault="00000000" w:rsidP="00884E81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jc w:val="both"/>
        <w:rPr>
          <w:rFonts w:ascii="Proxima Nova" w:eastAsia="Roboto" w:hAnsi="Proxima Nova" w:cs="Roboto"/>
          <w:sz w:val="24"/>
          <w:szCs w:val="24"/>
        </w:rPr>
      </w:pPr>
      <w:r w:rsidRPr="005C1FBE">
        <w:rPr>
          <w:rFonts w:ascii="Proxima Nova" w:hAnsi="Proxima Nova"/>
          <w:sz w:val="24"/>
          <w:szCs w:val="24"/>
        </w:rPr>
        <w:t xml:space="preserve">– Chcemy zostać liderami marketingu w otwartym </w:t>
      </w:r>
      <w:r w:rsidR="007801E5">
        <w:rPr>
          <w:rFonts w:ascii="Proxima Nova" w:hAnsi="Proxima Nova"/>
          <w:sz w:val="24"/>
          <w:szCs w:val="24"/>
        </w:rPr>
        <w:t>I</w:t>
      </w:r>
      <w:r w:rsidRPr="005C1FBE">
        <w:rPr>
          <w:rFonts w:ascii="Proxima Nova" w:hAnsi="Proxima Nova"/>
          <w:sz w:val="24"/>
          <w:szCs w:val="24"/>
        </w:rPr>
        <w:t>nternecie, a ContentGPT jest nam niezbędny do realizacji tego celu. Bardzo dokładna analiza treści w otwartej sieci to podstawa w reklamach programmatic, dlatego jesteśmy dumni, że jako jedni z</w:t>
      </w:r>
      <w:r w:rsidR="00224DFE" w:rsidRPr="005C1FBE">
        <w:rPr>
          <w:rFonts w:ascii="Proxima Nova" w:hAnsi="Proxima Nova"/>
          <w:sz w:val="24"/>
          <w:szCs w:val="24"/>
        </w:rPr>
        <w:t> </w:t>
      </w:r>
      <w:r w:rsidRPr="005C1FBE">
        <w:rPr>
          <w:rFonts w:ascii="Proxima Nova" w:hAnsi="Proxima Nova"/>
          <w:sz w:val="24"/>
          <w:szCs w:val="24"/>
        </w:rPr>
        <w:t xml:space="preserve">pierwszych możemy pomóc markom wykorzystać te dane </w:t>
      </w:r>
      <w:r w:rsidR="00884E81" w:rsidRPr="005C1FBE">
        <w:rPr>
          <w:rFonts w:ascii="Proxima Nova" w:hAnsi="Proxima Nova"/>
          <w:sz w:val="24"/>
          <w:szCs w:val="24"/>
        </w:rPr>
        <w:t xml:space="preserve">– dodaje Michael Lamb, </w:t>
      </w:r>
      <w:r w:rsidR="00B7000F" w:rsidRPr="00B7000F">
        <w:rPr>
          <w:rFonts w:ascii="Proxima Nova" w:hAnsi="Proxima Nova"/>
          <w:sz w:val="24"/>
          <w:szCs w:val="24"/>
        </w:rPr>
        <w:t>CCO RTB House</w:t>
      </w:r>
      <w:r w:rsidR="00884E81" w:rsidRPr="005C1FBE">
        <w:rPr>
          <w:rFonts w:ascii="Proxima Nova" w:hAnsi="Proxima Nova"/>
          <w:sz w:val="24"/>
          <w:szCs w:val="24"/>
        </w:rPr>
        <w:t>.</w:t>
      </w:r>
    </w:p>
    <w:p w14:paraId="6DDABEAB" w14:textId="1100A1DD" w:rsidR="00D937A7" w:rsidRDefault="00D937A7" w:rsidP="00884E81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jc w:val="both"/>
        <w:rPr>
          <w:rFonts w:ascii="Proxima Nova" w:hAnsi="Proxima Nova"/>
          <w:sz w:val="24"/>
          <w:szCs w:val="24"/>
        </w:rPr>
      </w:pPr>
    </w:p>
    <w:p w14:paraId="25127CDB" w14:textId="77777777" w:rsidR="007801E5" w:rsidRPr="007801E5" w:rsidRDefault="007801E5" w:rsidP="007801E5">
      <w:pPr>
        <w:spacing w:before="240" w:line="240" w:lineRule="auto"/>
        <w:jc w:val="both"/>
        <w:rPr>
          <w:rFonts w:ascii="Proxima Nova" w:eastAsia="Times New Roman" w:hAnsi="Proxima Nova" w:cs="Times New Roman"/>
          <w:sz w:val="24"/>
          <w:szCs w:val="24"/>
        </w:rPr>
      </w:pPr>
      <w:r w:rsidRPr="007801E5">
        <w:rPr>
          <w:rFonts w:ascii="Proxima Nova" w:eastAsia="Times New Roman" w:hAnsi="Proxima Nova"/>
          <w:b/>
          <w:bCs/>
          <w:color w:val="000000"/>
        </w:rPr>
        <w:t>O RTB House</w:t>
      </w:r>
    </w:p>
    <w:p w14:paraId="514C936E" w14:textId="77777777" w:rsidR="007801E5" w:rsidRPr="007801E5" w:rsidRDefault="007801E5" w:rsidP="007801E5">
      <w:pPr>
        <w:spacing w:before="240" w:line="240" w:lineRule="auto"/>
        <w:jc w:val="both"/>
        <w:rPr>
          <w:rFonts w:ascii="Proxima Nova" w:eastAsia="Times New Roman" w:hAnsi="Proxima Nova" w:cs="Times New Roman"/>
          <w:sz w:val="24"/>
          <w:szCs w:val="24"/>
        </w:rPr>
      </w:pPr>
      <w:r w:rsidRPr="007801E5">
        <w:rPr>
          <w:rFonts w:ascii="Proxima Nova" w:eastAsia="Times New Roman" w:hAnsi="Proxima Nova"/>
          <w:color w:val="000000"/>
        </w:rPr>
        <w:t>RTB House to globalna firma dostarczająca najnowocześniejsze technologie marketingowe dla największych marek i agencji na całym świecie. Autorski mechanizm zakupu reklam jest pierwszym na świecie opartym w całości o algorytmy Deep Learning. Umożliwia reklamodawcom osiągać wyjątkowe efekty i realizować cele na każdym etapie lejka sprzedażowego.</w:t>
      </w:r>
    </w:p>
    <w:p w14:paraId="01C0D3CF" w14:textId="77777777" w:rsidR="007801E5" w:rsidRPr="007801E5" w:rsidRDefault="007801E5" w:rsidP="007801E5">
      <w:pPr>
        <w:spacing w:before="240" w:line="240" w:lineRule="auto"/>
        <w:jc w:val="both"/>
        <w:rPr>
          <w:rFonts w:ascii="Proxima Nova" w:eastAsia="Times New Roman" w:hAnsi="Proxima Nova" w:cs="Times New Roman"/>
          <w:sz w:val="24"/>
          <w:szCs w:val="24"/>
        </w:rPr>
      </w:pPr>
      <w:r w:rsidRPr="007801E5">
        <w:rPr>
          <w:rFonts w:ascii="Proxima Nova" w:eastAsia="Times New Roman" w:hAnsi="Proxima Nova"/>
          <w:color w:val="000000"/>
        </w:rPr>
        <w:t>Założoną w 2012 firmę  RTB House tworzy ponad 1000 specjalistów w przeszło 30 lokalizacjach na całym świecie. RTB House obsługuje ponad 3000 kampanii dla klientów z regionów EMEA, APAC i obu Ameryk.</w:t>
      </w:r>
    </w:p>
    <w:p w14:paraId="5D8A4E71" w14:textId="77777777" w:rsidR="007801E5" w:rsidRPr="007801E5" w:rsidRDefault="007801E5" w:rsidP="007801E5">
      <w:pPr>
        <w:spacing w:before="240" w:line="240" w:lineRule="auto"/>
        <w:jc w:val="both"/>
        <w:rPr>
          <w:rFonts w:ascii="Proxima Nova" w:eastAsia="Times New Roman" w:hAnsi="Proxima Nova" w:cs="Times New Roman"/>
          <w:sz w:val="24"/>
          <w:szCs w:val="24"/>
        </w:rPr>
      </w:pPr>
      <w:r w:rsidRPr="007801E5">
        <w:rPr>
          <w:rFonts w:ascii="Proxima Nova" w:eastAsia="Times New Roman" w:hAnsi="Proxima Nova"/>
          <w:color w:val="000000"/>
        </w:rPr>
        <w:t>Po pomyślnym wdrożeniu Deep Learning w 100 procentach swoich algorytmów w 2018 roku, firma RTB House kontynuowała badania w dziedzinie sztucznej inteligencji. Stworzone jako nowe jednostki, AI Marketing Lab oraz Creative Lab skupiają się na opracowywaniu i rozwoju produktów sektora martech. Oparta na sztucznej inteligencji oferta produktowa firmy obejmuje rozwiązania retargetingowe oraz kampanie brandingowe z wyjątkowo skutecznymi Video Ads.</w:t>
      </w:r>
    </w:p>
    <w:p w14:paraId="1DF01F45" w14:textId="77777777" w:rsidR="007801E5" w:rsidRPr="007801E5" w:rsidRDefault="007801E5" w:rsidP="007801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6AB371" w14:textId="77777777" w:rsidR="007801E5" w:rsidRPr="005C1FBE" w:rsidRDefault="007801E5" w:rsidP="00884E81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jc w:val="both"/>
        <w:rPr>
          <w:rFonts w:ascii="Proxima Nova" w:eastAsia="Roboto" w:hAnsi="Proxima Nova" w:cs="Roboto"/>
          <w:sz w:val="24"/>
          <w:szCs w:val="24"/>
        </w:rPr>
      </w:pPr>
    </w:p>
    <w:sectPr w:rsidR="007801E5" w:rsidRPr="005C1FB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Cairo">
    <w:altName w:val="Calibri"/>
    <w:panose1 w:val="020B0604020202020204"/>
    <w:charset w:val="00"/>
    <w:family w:val="auto"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UyMLUwtTAxNLA0NzVW0lEKTi0uzszPAykwrAUAjGCjziwAAAA="/>
  </w:docVars>
  <w:rsids>
    <w:rsidRoot w:val="00D937A7"/>
    <w:rsid w:val="000D3484"/>
    <w:rsid w:val="00224DFE"/>
    <w:rsid w:val="002C50DA"/>
    <w:rsid w:val="005B201F"/>
    <w:rsid w:val="005C1FBE"/>
    <w:rsid w:val="00677612"/>
    <w:rsid w:val="00712B88"/>
    <w:rsid w:val="007801E5"/>
    <w:rsid w:val="00793F13"/>
    <w:rsid w:val="00884E81"/>
    <w:rsid w:val="008B1301"/>
    <w:rsid w:val="009A64FF"/>
    <w:rsid w:val="00B53CD0"/>
    <w:rsid w:val="00B7000F"/>
    <w:rsid w:val="00B87661"/>
    <w:rsid w:val="00D937A7"/>
    <w:rsid w:val="00DD5560"/>
    <w:rsid w:val="00FC4332"/>
    <w:rsid w:val="00F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95C0D"/>
  <w15:docId w15:val="{2027D4F6-B647-41D5-9C38-1F8F09B5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8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4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64F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4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/jkQWQvPrfBwPxY+yDnrs0zBGg==">CgMxLjA4AGojChRzdWdnZXN0LjVubXZlemltM3JmMxILTHVjeSBGaWdpZWxqIwoUc3VnZ2VzdC5leWVzMTkzOG15cmwSC05lbGwgTWFydGluaiMKFHN1Z2dlc3Qud2doOHMybHBwOHZ2EgtMdWN5IEZpZ2llbGojChRzdWdnZXN0LnJteTA2Z2w1NWQ5YxILTmVsbCBNYXJ0aW5qIwoUc3VnZ2VzdC5zY251MGs1YnM5aWsSC05lbGwgTWFydGluaiMKFHN1Z2dlc3Qudmp1Z2M4bmxnZGVhEgtMdWN5IEZpZ2llbGojChRzdWdnZXN0Lnd0NnpzYXR2c3ZveRILTmVsbCBNYXJ0aW5qJwoUc3VnZ2VzdC5mMW9rcDhmcHo3NGISD0FubmEgRMSFYnJvd3NrYWojChRzdWdnZXN0LmxjeXhyZWtvc3VoZhILTHVjeSBGaWdpZWxqIwoUc3VnZ2VzdC5pMjRqZ2R1Nm50OXISC05lbGwgTWFydGluaiMKFHN1Z2dlc3QubnBrcHdnMWM0MDZhEgtMdWN5IEZpZ2llbGojChRzdWdnZXN0LmJ5bGFjM296dHU1aRILTmVsbCBNYXJ0aW5yITFzMTJacnFoZUw2UTlpcW9QVGcwbGY4NGxuLTE5MVY1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617</Words>
  <Characters>3330</Characters>
  <Application>Microsoft Office Word</Application>
  <DocSecurity>0</DocSecurity>
  <Lines>77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Stachowiak</dc:creator>
  <cp:lastModifiedBy>Olga Antecka</cp:lastModifiedBy>
  <cp:revision>3</cp:revision>
  <dcterms:created xsi:type="dcterms:W3CDTF">2023-12-01T16:33:00Z</dcterms:created>
  <dcterms:modified xsi:type="dcterms:W3CDTF">2023-12-02T20:35:00Z</dcterms:modified>
</cp:coreProperties>
</file>