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3155" w14:textId="723A3456" w:rsidR="00FB58E9" w:rsidRDefault="00576F44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MITSUBISHI MOTORS ZAPOWIADA ZUPEŁNIE NOWY ELEKTRYCZNY MODEL SUV KLASY C</w:t>
      </w:r>
    </w:p>
    <w:p w14:paraId="6BB347D8" w14:textId="77777777" w:rsidR="00FB58E9" w:rsidRDefault="002F1DA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 wp14:anchorId="6D564F5F" wp14:editId="232FE72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CF7D0" w14:textId="77777777" w:rsidR="00FB58E9" w:rsidRDefault="00FB58E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64F5F" id="shape_0" o:spid="_x0000_s1026" style="position:absolute;margin-left:0;margin-top:.05pt;width:425.3pt;height: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02ACF7D0" w14:textId="77777777" w:rsidR="00FB58E9" w:rsidRDefault="00FB58E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1642D12B" w14:textId="149985B9" w:rsidR="00FB58E9" w:rsidRPr="00CE149C" w:rsidRDefault="00576F44" w:rsidP="00CE149C">
      <w:pPr>
        <w:pStyle w:val="RDTYTUMMC"/>
        <w:rPr>
          <w:rStyle w:val="TEKSTPODSTAWOWYMMC"/>
          <w:rFonts w:eastAsia="MS Mincho"/>
          <w:b/>
          <w:bCs/>
        </w:rPr>
      </w:pPr>
      <w:r w:rsidRPr="00CE149C">
        <w:rPr>
          <w:rStyle w:val="TEKSTPODSTAWOWYMMC"/>
          <w:rFonts w:eastAsia="MS Mincho"/>
          <w:b/>
          <w:bCs/>
        </w:rPr>
        <w:t>Firma Mitsubishi Motors zapowiedziała dziś wprowadzenie do Europy całkowicie nowego, elektrycznie napędzanego modelu SUV-a klasy C</w:t>
      </w:r>
      <w:r w:rsidR="00CE149C" w:rsidRPr="00CE149C">
        <w:rPr>
          <w:rStyle w:val="TEKSTPODSTAWOWYMMC"/>
          <w:rFonts w:eastAsia="MS Mincho"/>
          <w:b/>
          <w:bCs/>
        </w:rPr>
        <w:t xml:space="preserve"> i opublikowała pierwsze zdjęcie pojazdu. </w:t>
      </w:r>
    </w:p>
    <w:p w14:paraId="43D5C69C" w14:textId="6E20B705" w:rsidR="00CE149C" w:rsidRPr="00CE149C" w:rsidRDefault="00576F44" w:rsidP="00CE149C">
      <w:pPr>
        <w:pStyle w:val="Tekstpodstawowy"/>
        <w:spacing w:line="240" w:lineRule="exact"/>
        <w:rPr>
          <w:rFonts w:ascii="MMC OFFICE" w:hAnsi="MMC OFFICE"/>
          <w:sz w:val="18"/>
          <w:szCs w:val="18"/>
        </w:rPr>
      </w:pPr>
      <w:r w:rsidRPr="00CE149C">
        <w:rPr>
          <w:rStyle w:val="TEKSTPODSTAWOWYMMC"/>
          <w:rFonts w:eastAsia="MS Mincho"/>
        </w:rPr>
        <w:t xml:space="preserve">Nowy model będzie opracowany przez </w:t>
      </w:r>
      <w:proofErr w:type="spellStart"/>
      <w:r w:rsidRPr="00CE149C">
        <w:rPr>
          <w:rStyle w:val="TEKSTPODSTAWOWYMMC"/>
          <w:rFonts w:eastAsia="MS Mincho"/>
        </w:rPr>
        <w:t>Ampere</w:t>
      </w:r>
      <w:proofErr w:type="spellEnd"/>
      <w:r w:rsidRPr="00CE149C">
        <w:rPr>
          <w:rStyle w:val="TEKSTPODSTAWOWYMMC"/>
          <w:rFonts w:eastAsia="MS Mincho"/>
        </w:rPr>
        <w:t xml:space="preserve">, </w:t>
      </w:r>
      <w:r w:rsidR="00CE149C" w:rsidRPr="00CE149C">
        <w:rPr>
          <w:rFonts w:ascii="MMC OFFICE" w:hAnsi="MMC OFFICE"/>
          <w:sz w:val="18"/>
          <w:szCs w:val="18"/>
        </w:rPr>
        <w:t>spółkę zajmującą się pojazdami elektrycznymi i oprogramowaniem</w:t>
      </w:r>
      <w:r w:rsidR="00CE149C">
        <w:rPr>
          <w:rFonts w:ascii="MMC OFFICE" w:hAnsi="MMC OFFICE"/>
          <w:sz w:val="18"/>
          <w:szCs w:val="18"/>
        </w:rPr>
        <w:t xml:space="preserve">. </w:t>
      </w:r>
      <w:r w:rsidR="00CE149C" w:rsidRPr="00CE149C">
        <w:rPr>
          <w:rFonts w:ascii="MMC OFFICE" w:hAnsi="MMC OFFICE"/>
          <w:sz w:val="18"/>
          <w:szCs w:val="18"/>
        </w:rPr>
        <w:t xml:space="preserve">Ten milowy krok jest możliwy dzięki strategicznej inwestycji </w:t>
      </w:r>
      <w:r w:rsidR="00CE149C" w:rsidRPr="00CE149C">
        <w:rPr>
          <w:rFonts w:ascii="MMC OFFICE" w:hAnsi="MMC OFFICE"/>
          <w:sz w:val="18"/>
          <w:szCs w:val="18"/>
        </w:rPr>
        <w:t xml:space="preserve">Mitsubishi Motors Corporation </w:t>
      </w:r>
      <w:r w:rsidR="00CE149C" w:rsidRPr="00CE149C">
        <w:rPr>
          <w:rFonts w:ascii="MMC OFFICE" w:hAnsi="MMC OFFICE"/>
          <w:sz w:val="18"/>
          <w:szCs w:val="18"/>
        </w:rPr>
        <w:t xml:space="preserve">w spółkę </w:t>
      </w:r>
      <w:proofErr w:type="spellStart"/>
      <w:r w:rsidR="00CE149C" w:rsidRPr="00CE149C">
        <w:rPr>
          <w:rFonts w:ascii="MMC OFFICE" w:hAnsi="MMC OFFICE"/>
          <w:sz w:val="18"/>
          <w:szCs w:val="18"/>
        </w:rPr>
        <w:t>Ampere</w:t>
      </w:r>
      <w:proofErr w:type="spellEnd"/>
      <w:r w:rsidR="00CE149C" w:rsidRPr="00CE149C">
        <w:rPr>
          <w:rFonts w:ascii="MMC OFFICE" w:hAnsi="MMC OFFICE"/>
          <w:sz w:val="18"/>
          <w:szCs w:val="18"/>
        </w:rPr>
        <w:t xml:space="preserve">, </w:t>
      </w:r>
      <w:r w:rsidR="00CE149C" w:rsidRPr="00CE149C">
        <w:rPr>
          <w:rFonts w:ascii="MMC OFFICE" w:hAnsi="MMC OFFICE"/>
          <w:sz w:val="18"/>
          <w:szCs w:val="18"/>
        </w:rPr>
        <w:t>sięgającej 200 milionów Euro</w:t>
      </w:r>
      <w:r w:rsidR="00CE149C" w:rsidRPr="00CE149C">
        <w:rPr>
          <w:rFonts w:ascii="MMC OFFICE" w:hAnsi="MMC OFFICE"/>
          <w:sz w:val="18"/>
          <w:szCs w:val="18"/>
        </w:rPr>
        <w:t xml:space="preserve">. Ta inwestycja jest częścią strategii rozwoju </w:t>
      </w:r>
      <w:r w:rsidR="00CE149C" w:rsidRPr="00CE149C">
        <w:rPr>
          <w:rFonts w:ascii="MMC OFFICE" w:hAnsi="MMC OFFICE"/>
          <w:sz w:val="18"/>
          <w:szCs w:val="18"/>
        </w:rPr>
        <w:t>pojazdów elektrycznych</w:t>
      </w:r>
      <w:r w:rsidR="00CE149C" w:rsidRPr="00CE149C">
        <w:rPr>
          <w:rFonts w:ascii="MMC OFFICE" w:hAnsi="MMC OFFICE"/>
          <w:sz w:val="18"/>
          <w:szCs w:val="18"/>
        </w:rPr>
        <w:t xml:space="preserve"> określonej w </w:t>
      </w:r>
      <w:r w:rsidR="00CE149C" w:rsidRPr="00CE149C">
        <w:rPr>
          <w:rFonts w:ascii="MMC OFFICE" w:hAnsi="MMC OFFICE"/>
          <w:sz w:val="18"/>
          <w:szCs w:val="18"/>
        </w:rPr>
        <w:t>średnioterminow</w:t>
      </w:r>
      <w:r w:rsidR="00CE149C" w:rsidRPr="00CE149C">
        <w:rPr>
          <w:rFonts w:ascii="MMC OFFICE" w:hAnsi="MMC OFFICE"/>
          <w:sz w:val="18"/>
          <w:szCs w:val="18"/>
        </w:rPr>
        <w:t>ym</w:t>
      </w:r>
      <w:r w:rsidR="00CE149C" w:rsidRPr="00CE149C">
        <w:rPr>
          <w:rFonts w:ascii="MMC OFFICE" w:hAnsi="MMC OFFICE"/>
          <w:sz w:val="18"/>
          <w:szCs w:val="18"/>
        </w:rPr>
        <w:t xml:space="preserve"> plan</w:t>
      </w:r>
      <w:r w:rsidR="00CE149C" w:rsidRPr="00CE149C">
        <w:rPr>
          <w:rFonts w:ascii="MMC OFFICE" w:hAnsi="MMC OFFICE"/>
          <w:sz w:val="18"/>
          <w:szCs w:val="18"/>
        </w:rPr>
        <w:t>ie</w:t>
      </w:r>
      <w:r w:rsidR="00CE149C" w:rsidRPr="00CE149C">
        <w:rPr>
          <w:rFonts w:ascii="MMC OFFICE" w:hAnsi="MMC OFFICE"/>
          <w:sz w:val="18"/>
          <w:szCs w:val="18"/>
        </w:rPr>
        <w:t xml:space="preserve"> zarządzania </w:t>
      </w:r>
      <w:r w:rsidR="00CE149C" w:rsidRPr="00CE149C">
        <w:rPr>
          <w:rFonts w:ascii="MMC OFFICE" w:hAnsi="MMC OFFICE"/>
          <w:sz w:val="18"/>
          <w:szCs w:val="18"/>
        </w:rPr>
        <w:t xml:space="preserve">MMC </w:t>
      </w:r>
      <w:r w:rsidR="00CE149C" w:rsidRPr="00CE149C">
        <w:rPr>
          <w:rFonts w:ascii="MMC OFFICE" w:hAnsi="MMC OFFICE"/>
          <w:sz w:val="18"/>
          <w:szCs w:val="18"/>
        </w:rPr>
        <w:t>ogłoszon</w:t>
      </w:r>
      <w:r w:rsidR="00CE149C" w:rsidRPr="00CE149C">
        <w:rPr>
          <w:rFonts w:ascii="MMC OFFICE" w:hAnsi="MMC OFFICE"/>
          <w:sz w:val="18"/>
          <w:szCs w:val="18"/>
        </w:rPr>
        <w:t>ym</w:t>
      </w:r>
      <w:r w:rsidR="00CE149C" w:rsidRPr="00CE149C">
        <w:rPr>
          <w:rFonts w:ascii="MMC OFFICE" w:hAnsi="MMC OFFICE"/>
          <w:sz w:val="18"/>
          <w:szCs w:val="18"/>
        </w:rPr>
        <w:t xml:space="preserve"> w marcu 2023 r.</w:t>
      </w:r>
    </w:p>
    <w:p w14:paraId="309A9FEF" w14:textId="77777777" w:rsidR="00CE149C" w:rsidRPr="00CE149C" w:rsidRDefault="00CE149C">
      <w:pPr>
        <w:rPr>
          <w:rFonts w:ascii="MMC OFFICE" w:eastAsia="Meiryo UI" w:hAnsi="MMC OFFICE" w:cs="Calibri"/>
          <w:color w:val="000000"/>
          <w:sz w:val="16"/>
          <w:szCs w:val="16"/>
        </w:rPr>
      </w:pPr>
    </w:p>
    <w:p w14:paraId="483B4E9E" w14:textId="3DC102F1" w:rsidR="00FB58E9" w:rsidRDefault="002F1DA5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2643D3E0" w14:textId="77777777" w:rsidR="00FB58E9" w:rsidRDefault="002F1DA5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MiEV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1323EF00" w14:textId="77777777" w:rsidR="00FB58E9" w:rsidRDefault="00FB58E9">
      <w:pPr>
        <w:jc w:val="left"/>
        <w:rPr>
          <w:rFonts w:ascii="MMC OFFICE" w:hAnsi="MMC OFFICE"/>
        </w:rPr>
      </w:pPr>
    </w:p>
    <w:p w14:paraId="4065BC81" w14:textId="77777777" w:rsidR="00B52038" w:rsidRDefault="00B52038" w:rsidP="00B52038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10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1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335C0C72" w14:textId="069B025E" w:rsidR="00FB58E9" w:rsidRDefault="00D022CC">
      <w:pPr>
        <w:jc w:val="left"/>
      </w:pPr>
      <w:hyperlink r:id="rId12"/>
    </w:p>
    <w:sectPr w:rsidR="00FB58E9">
      <w:headerReference w:type="default" r:id="rId13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5175" w14:textId="77777777" w:rsidR="00220A88" w:rsidRDefault="002F1DA5">
      <w:pPr>
        <w:spacing w:line="240" w:lineRule="auto"/>
      </w:pPr>
      <w:r>
        <w:separator/>
      </w:r>
    </w:p>
  </w:endnote>
  <w:endnote w:type="continuationSeparator" w:id="0">
    <w:p w14:paraId="40720F57" w14:textId="77777777" w:rsidR="00220A88" w:rsidRDefault="002F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5FF8" w14:textId="77777777" w:rsidR="00220A88" w:rsidRDefault="002F1DA5">
      <w:pPr>
        <w:spacing w:line="240" w:lineRule="auto"/>
      </w:pPr>
      <w:r>
        <w:separator/>
      </w:r>
    </w:p>
  </w:footnote>
  <w:footnote w:type="continuationSeparator" w:id="0">
    <w:p w14:paraId="178394F4" w14:textId="77777777" w:rsidR="00220A88" w:rsidRDefault="002F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E0A2" w14:textId="77777777" w:rsidR="00FB58E9" w:rsidRDefault="002F1DA5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0B48F811" wp14:editId="096159A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22C351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3FABBFA9" w14:textId="77777777" w:rsidR="00FB58E9" w:rsidRPr="006636A3" w:rsidRDefault="002F1DA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6636A3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3AE489F1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6C8CAA54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B6F592A" w14:textId="77777777" w:rsidR="00FB58E9" w:rsidRDefault="002F1DA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8F811" id="Frame1" o:spid="_x0000_s1027" style="position:absolute;left:0;text-align:left;margin-left:194.45pt;margin-top:3.4pt;width:238.55pt;height:57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3B22C351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3FABBFA9" w14:textId="77777777" w:rsidR="00FB58E9" w:rsidRPr="006636A3" w:rsidRDefault="002F1DA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6636A3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3AE489F1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6C8CAA54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B6F592A" w14:textId="77777777" w:rsidR="00FB58E9" w:rsidRDefault="002F1DA5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76BA0FD8" wp14:editId="5AFED50B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B268A2" w14:textId="77777777" w:rsidR="00FB58E9" w:rsidRDefault="002F1DA5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A0FD8" id="1" o:spid="_x0000_s1028" style="position:absolute;left:0;text-align:left;margin-left:20.15pt;margin-top:1.4pt;width:171.9pt;height:26.9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43B268A2" w14:textId="77777777" w:rsidR="00FB58E9" w:rsidRDefault="002F1DA5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0" locked="0" layoutInCell="0" allowOverlap="1" wp14:anchorId="7D3FDF55" wp14:editId="1667C60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FAF05C" w14:textId="77777777" w:rsidR="00FB58E9" w:rsidRDefault="00FB58E9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3FDF55" id="2" o:spid="_x0000_s1029" style="position:absolute;left:0;text-align:left;margin-left:129.85pt;margin-top:54.95pt;width:58pt;height:20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59FAF05C" w14:textId="77777777" w:rsidR="00FB58E9" w:rsidRDefault="00FB58E9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5" behindDoc="1" locked="0" layoutInCell="0" allowOverlap="1" wp14:anchorId="2623CD3C" wp14:editId="46854B77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20.25pt;height:20.25pt" o:bullet="t">
        <v:imagedata r:id="rId1" o:title="artD2BC"/>
      </v:shape>
    </w:pict>
  </w:numPicBullet>
  <w:abstractNum w:abstractNumId="0" w15:restartNumberingAfterBreak="0">
    <w:nsid w:val="3426457C"/>
    <w:multiLevelType w:val="hybridMultilevel"/>
    <w:tmpl w:val="6658AF8C"/>
    <w:lvl w:ilvl="0" w:tplc="BDA60004">
      <w:start w:val="1"/>
      <w:numFmt w:val="bullet"/>
      <w:lvlText w:val=""/>
      <w:lvlJc w:val="left"/>
      <w:pPr>
        <w:ind w:left="720" w:hanging="360"/>
      </w:pPr>
      <w:rPr>
        <w:rFonts w:ascii="Wingdings" w:eastAsia="Yu Gothic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416"/>
    <w:multiLevelType w:val="multilevel"/>
    <w:tmpl w:val="9C7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B2F1212"/>
    <w:multiLevelType w:val="hybridMultilevel"/>
    <w:tmpl w:val="574A34D2"/>
    <w:lvl w:ilvl="0" w:tplc="781AF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E1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C4A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02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B06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A9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5A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A4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448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7413577">
    <w:abstractNumId w:val="1"/>
  </w:num>
  <w:num w:numId="2" w16cid:durableId="337003447">
    <w:abstractNumId w:val="2"/>
  </w:num>
  <w:num w:numId="3" w16cid:durableId="69542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E9"/>
    <w:rsid w:val="000C5B57"/>
    <w:rsid w:val="001C5338"/>
    <w:rsid w:val="001D1ACB"/>
    <w:rsid w:val="001F7C25"/>
    <w:rsid w:val="00220A88"/>
    <w:rsid w:val="00290405"/>
    <w:rsid w:val="002F1DA5"/>
    <w:rsid w:val="003F4012"/>
    <w:rsid w:val="00576F44"/>
    <w:rsid w:val="006636A3"/>
    <w:rsid w:val="00727921"/>
    <w:rsid w:val="007D7D13"/>
    <w:rsid w:val="0085563F"/>
    <w:rsid w:val="00890BCF"/>
    <w:rsid w:val="00A46F1C"/>
    <w:rsid w:val="00B52038"/>
    <w:rsid w:val="00BD116B"/>
    <w:rsid w:val="00C22DE4"/>
    <w:rsid w:val="00CE149C"/>
    <w:rsid w:val="00D010A3"/>
    <w:rsid w:val="00D022CC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DE47F"/>
  <w15:docId w15:val="{9F2C280D-2110-49C8-BE14-4F94F1D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B52038"/>
    <w:rPr>
      <w:color w:val="0563C1"/>
      <w:u w:val="single"/>
    </w:rPr>
  </w:style>
  <w:style w:type="paragraph" w:styleId="Akapitzlist">
    <w:name w:val="List Paragraph"/>
    <w:aliases w:val="????,????1,Bullet List,FooterText,List Paragraph1,numbered,Bulletr List Paragraph,列出段落,列出段落1,Párrafo de lista1,Paragraphe de liste1,List Paragraph2,List Paragraph21,Parágrafo da Lista1,リスト段落1,Listeafsnit1,פיסקת רשימה,List Paragraph11"/>
    <w:basedOn w:val="Normalny"/>
    <w:link w:val="AkapitzlistZnak"/>
    <w:uiPriority w:val="34"/>
    <w:qFormat/>
    <w:rsid w:val="001F7C25"/>
    <w:pPr>
      <w:spacing w:line="240" w:lineRule="auto"/>
      <w:ind w:left="720"/>
      <w:contextualSpacing/>
    </w:pPr>
    <w:rPr>
      <w:color w:val="auto"/>
      <w:kern w:val="0"/>
    </w:rPr>
  </w:style>
  <w:style w:type="character" w:customStyle="1" w:styleId="AkapitzlistZnak">
    <w:name w:val="Akapit z listą Znak"/>
    <w:aliases w:val="???? Znak,????1 Znak,Bullet List Znak,FooterText Znak,List Paragraph1 Znak,numbered Znak,Bulletr List Paragraph Znak,列出段落 Znak,列出段落1 Znak,Párrafo de lista1 Znak,Paragraphe de liste1 Znak,List Paragraph2 Znak,List Paragraph21 Znak"/>
    <w:link w:val="Akapitzlist"/>
    <w:uiPriority w:val="34"/>
    <w:qFormat/>
    <w:locked/>
    <w:rsid w:val="001F7C25"/>
    <w:rPr>
      <w:kern w:val="0"/>
      <w:szCs w:val="22"/>
      <w:lang w:eastAsia="ja-JP"/>
    </w:rPr>
  </w:style>
  <w:style w:type="character" w:customStyle="1" w:styleId="Mocnewyrnione">
    <w:name w:val="Mocne wyróżnione"/>
    <w:qFormat/>
    <w:rsid w:val="001F7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nga.ossowska@asta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eaefe1-c774-43c9-858c-a8f31629a9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CB02A9B8FA42A3C2302E206CF9DD" ma:contentTypeVersion="15" ma:contentTypeDescription="Create a new document." ma:contentTypeScope="" ma:versionID="1bb8b76f7983186a7112f991c56b7136">
  <xsd:schema xmlns:xsd="http://www.w3.org/2001/XMLSchema" xmlns:xs="http://www.w3.org/2001/XMLSchema" xmlns:p="http://schemas.microsoft.com/office/2006/metadata/properties" xmlns:ns3="9ceaefe1-c774-43c9-858c-a8f31629a9ed" xmlns:ns4="3ce59313-f4d5-4b21-859f-5cc1bd37a1b0" targetNamespace="http://schemas.microsoft.com/office/2006/metadata/properties" ma:root="true" ma:fieldsID="fdeafff7736b9d4e65b64e961131f924" ns3:_="" ns4:_="">
    <xsd:import namespace="9ceaefe1-c774-43c9-858c-a8f31629a9ed"/>
    <xsd:import namespace="3ce59313-f4d5-4b21-859f-5cc1bd37a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efe1-c774-43c9-858c-a8f31629a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9313-f4d5-4b21-859f-5cc1bd37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2ABA7-3D5A-40C3-B96C-4B1D0DEEAEB0}">
  <ds:schemaRefs>
    <ds:schemaRef ds:uri="http://purl.org/dc/terms/"/>
    <ds:schemaRef ds:uri="http://schemas.microsoft.com/office/2006/documentManagement/types"/>
    <ds:schemaRef ds:uri="http://purl.org/dc/dcmitype/"/>
    <ds:schemaRef ds:uri="3ce59313-f4d5-4b21-859f-5cc1bd37a1b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ceaefe1-c774-43c9-858c-a8f31629a9ed"/>
  </ds:schemaRefs>
</ds:datastoreItem>
</file>

<file path=customXml/itemProps2.xml><?xml version="1.0" encoding="utf-8"?>
<ds:datastoreItem xmlns:ds="http://schemas.openxmlformats.org/officeDocument/2006/customXml" ds:itemID="{DB395891-8A60-4CFD-84C4-A57009067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BDFD9-7D5D-4F78-AFE8-AC22DFBE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aefe1-c774-43c9-858c-a8f31629a9ed"/>
    <ds:schemaRef ds:uri="3ce59313-f4d5-4b21-859f-5cc1bd37a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2023-12-06T13:32:00Z</dcterms:created>
  <dcterms:modified xsi:type="dcterms:W3CDTF">2023-12-06T14:13:00Z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  <property fmtid="{D5CDD505-2E9C-101B-9397-08002B2CF9AE}" pid="7" name="ContentTypeId">
    <vt:lpwstr>0x01010057A8CB02A9B8FA42A3C2302E206CF9DD</vt:lpwstr>
  </property>
</Properties>
</file>