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165276" w14:textId="6A1845DB" w:rsidR="00255113" w:rsidRPr="005734C2" w:rsidRDefault="00255113" w:rsidP="005734C2">
      <w:pPr>
        <w:pStyle w:val="paragraph"/>
        <w:spacing w:before="0" w:beforeAutospacing="0" w:after="0" w:afterAutospacing="0" w:line="276" w:lineRule="auto"/>
        <w:jc w:val="right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Materiał prasowy, </w:t>
      </w:r>
      <w:r w:rsidR="007C48D5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03</w:t>
      </w:r>
      <w:r w:rsidR="009E1676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</w:t>
      </w:r>
      <w:r w:rsidR="007701C9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01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.202</w:t>
      </w:r>
      <w:r w:rsidR="007701C9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4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 xml:space="preserve"> r.</w:t>
      </w:r>
      <w:r w:rsidRPr="005734C2">
        <w:rPr>
          <w:rStyle w:val="normaltextrun"/>
          <w:color w:val="000000" w:themeColor="text1"/>
          <w:sz w:val="18"/>
          <w:szCs w:val="18"/>
        </w:rPr>
        <w:t> </w:t>
      </w:r>
      <w:r w:rsidRPr="005734C2">
        <w:rPr>
          <w:rStyle w:val="normaltextrun"/>
          <w:rFonts w:ascii="Intrum Sans" w:hAnsi="Intrum Sans" w:cs="Segoe UI"/>
          <w:color w:val="000000" w:themeColor="text1"/>
          <w:sz w:val="18"/>
          <w:szCs w:val="18"/>
        </w:rPr>
        <w:t> </w:t>
      </w:r>
      <w:r w:rsidRPr="005734C2">
        <w:rPr>
          <w:rStyle w:val="eop"/>
          <w:rFonts w:ascii="Intrum Sans" w:hAnsi="Intrum Sans" w:cs="Segoe UI"/>
          <w:color w:val="000000" w:themeColor="text1"/>
          <w:sz w:val="18"/>
          <w:szCs w:val="18"/>
        </w:rPr>
        <w:t> </w:t>
      </w:r>
    </w:p>
    <w:p w14:paraId="1066430D" w14:textId="77777777" w:rsidR="00255113" w:rsidRPr="005734C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Segoe UI" w:hAnsi="Segoe UI" w:cs="Segoe UI"/>
          <w:sz w:val="27"/>
          <w:szCs w:val="27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029EC0B8" w14:textId="1F53FD55" w:rsidR="008E0142" w:rsidRPr="008E0142" w:rsidRDefault="00255113" w:rsidP="005734C2">
      <w:pPr>
        <w:pStyle w:val="paragraph"/>
        <w:spacing w:before="0" w:beforeAutospacing="0" w:after="0" w:afterAutospacing="0" w:line="276" w:lineRule="auto"/>
        <w:textAlignment w:val="baseline"/>
        <w:rPr>
          <w:rFonts w:ascii="Intrum Sans" w:hAnsi="Intrum Sans" w:cs="Segoe UI"/>
          <w:color w:val="000000"/>
          <w:sz w:val="18"/>
          <w:szCs w:val="18"/>
        </w:rPr>
      </w:pPr>
      <w:r w:rsidRPr="005734C2">
        <w:rPr>
          <w:rStyle w:val="normaltextrun"/>
          <w:color w:val="000000"/>
          <w:sz w:val="18"/>
          <w:szCs w:val="18"/>
        </w:rPr>
        <w:t> </w:t>
      </w:r>
      <w:r w:rsidRPr="005734C2">
        <w:rPr>
          <w:rStyle w:val="normaltextrun"/>
          <w:rFonts w:ascii="Intrum Sans" w:hAnsi="Intrum Sans" w:cs="Segoe UI"/>
          <w:color w:val="000000"/>
          <w:sz w:val="18"/>
          <w:szCs w:val="18"/>
        </w:rPr>
        <w:t> </w:t>
      </w:r>
      <w:r w:rsidRPr="005734C2">
        <w:rPr>
          <w:rStyle w:val="eop"/>
          <w:rFonts w:ascii="Intrum Sans" w:hAnsi="Intrum Sans" w:cs="Segoe UI"/>
          <w:color w:val="000000"/>
          <w:sz w:val="18"/>
          <w:szCs w:val="18"/>
        </w:rPr>
        <w:t> </w:t>
      </w:r>
    </w:p>
    <w:p w14:paraId="48112DA3" w14:textId="100A75C8" w:rsidR="008E0142" w:rsidRDefault="007701C9" w:rsidP="00EA5B9E">
      <w:pPr>
        <w:spacing w:line="276" w:lineRule="auto"/>
        <w:rPr>
          <w:rFonts w:ascii="Intrum Sans" w:hAnsi="Intrum Sans"/>
          <w:b/>
          <w:bCs/>
          <w:sz w:val="22"/>
          <w:szCs w:val="22"/>
          <w:lang w:val="x-none"/>
        </w:rPr>
      </w:pPr>
      <w:r>
        <w:rPr>
          <w:rFonts w:ascii="Intrum Sans" w:hAnsi="Intrum Sans"/>
          <w:b/>
          <w:bCs/>
          <w:sz w:val="22"/>
          <w:szCs w:val="22"/>
        </w:rPr>
        <w:t xml:space="preserve">W </w:t>
      </w:r>
      <w:r w:rsidR="00D06B54">
        <w:rPr>
          <w:rFonts w:ascii="Intrum Sans" w:hAnsi="Intrum Sans"/>
          <w:b/>
          <w:bCs/>
          <w:sz w:val="22"/>
          <w:szCs w:val="22"/>
        </w:rPr>
        <w:t>N</w:t>
      </w:r>
      <w:r>
        <w:rPr>
          <w:rFonts w:ascii="Intrum Sans" w:hAnsi="Intrum Sans"/>
          <w:b/>
          <w:bCs/>
          <w:sz w:val="22"/>
          <w:szCs w:val="22"/>
        </w:rPr>
        <w:t xml:space="preserve">owym </w:t>
      </w:r>
      <w:r w:rsidR="00D06B54">
        <w:rPr>
          <w:rFonts w:ascii="Intrum Sans" w:hAnsi="Intrum Sans"/>
          <w:b/>
          <w:bCs/>
          <w:sz w:val="22"/>
          <w:szCs w:val="22"/>
        </w:rPr>
        <w:t>R</w:t>
      </w:r>
      <w:r>
        <w:rPr>
          <w:rFonts w:ascii="Intrum Sans" w:hAnsi="Intrum Sans"/>
          <w:b/>
          <w:bCs/>
          <w:sz w:val="22"/>
          <w:szCs w:val="22"/>
        </w:rPr>
        <w:t>oku zacznę oszczędzać.</w:t>
      </w:r>
      <w:r w:rsidRPr="007701C9">
        <w:rPr>
          <w:rFonts w:ascii="Intrum Sans" w:hAnsi="Intrum Sans"/>
          <w:b/>
          <w:bCs/>
          <w:sz w:val="22"/>
          <w:szCs w:val="22"/>
          <w:lang w:val="x-none"/>
        </w:rPr>
        <w:t xml:space="preserve"> Jak zbudować poduszkę finansową w nadchodzącym roku?</w:t>
      </w:r>
    </w:p>
    <w:p w14:paraId="69BA2DC0" w14:textId="77777777" w:rsidR="007701C9" w:rsidRPr="008E0142" w:rsidRDefault="007701C9" w:rsidP="00EA5B9E">
      <w:pPr>
        <w:spacing w:line="276" w:lineRule="auto"/>
        <w:rPr>
          <w:rFonts w:ascii="Intrum Sans" w:hAnsi="Intrum Sans"/>
          <w:b/>
          <w:bCs/>
          <w:sz w:val="22"/>
          <w:szCs w:val="22"/>
          <w:lang w:val="x-none"/>
        </w:rPr>
      </w:pPr>
    </w:p>
    <w:p w14:paraId="2E1F93AB" w14:textId="1E81D851" w:rsidR="008E0142" w:rsidRDefault="007701C9" w:rsidP="00EA5B9E">
      <w:pPr>
        <w:spacing w:line="276" w:lineRule="auto"/>
        <w:rPr>
          <w:rFonts w:ascii="Intrum Sans" w:hAnsi="Intrum Sans"/>
          <w:b/>
          <w:sz w:val="18"/>
          <w:szCs w:val="18"/>
        </w:rPr>
      </w:pPr>
      <w:r>
        <w:rPr>
          <w:rFonts w:ascii="Intrum Sans" w:hAnsi="Intrum Sans"/>
          <w:b/>
          <w:sz w:val="18"/>
          <w:szCs w:val="18"/>
        </w:rPr>
        <w:t>Grudzień jest</w:t>
      </w:r>
      <w:r w:rsidRPr="007701C9">
        <w:rPr>
          <w:rFonts w:ascii="Intrum Sans" w:hAnsi="Intrum Sans"/>
          <w:b/>
          <w:sz w:val="18"/>
          <w:szCs w:val="18"/>
        </w:rPr>
        <w:t xml:space="preserve"> okresem</w:t>
      </w:r>
      <w:r>
        <w:rPr>
          <w:rFonts w:ascii="Intrum Sans" w:hAnsi="Intrum Sans"/>
          <w:b/>
          <w:sz w:val="18"/>
          <w:szCs w:val="18"/>
        </w:rPr>
        <w:t>, w którym wydajemy sporo pieniędzy.</w:t>
      </w:r>
      <w:r w:rsidRPr="007701C9">
        <w:rPr>
          <w:rFonts w:ascii="Intrum Sans" w:hAnsi="Intrum Sans"/>
          <w:b/>
          <w:sz w:val="18"/>
          <w:szCs w:val="18"/>
        </w:rPr>
        <w:t xml:space="preserve"> </w:t>
      </w:r>
      <w:r>
        <w:rPr>
          <w:rFonts w:ascii="Intrum Sans" w:hAnsi="Intrum Sans"/>
          <w:b/>
          <w:sz w:val="18"/>
          <w:szCs w:val="18"/>
        </w:rPr>
        <w:t>Zakupy świąteczne często sprawiają,</w:t>
      </w:r>
      <w:r w:rsidRPr="007701C9">
        <w:rPr>
          <w:rFonts w:ascii="Intrum Sans" w:hAnsi="Intrum Sans"/>
          <w:b/>
          <w:sz w:val="18"/>
          <w:szCs w:val="18"/>
        </w:rPr>
        <w:t xml:space="preserve"> że </w:t>
      </w:r>
      <w:r w:rsidR="001E3A34">
        <w:rPr>
          <w:rFonts w:ascii="Intrum Sans" w:hAnsi="Intrum Sans"/>
          <w:b/>
          <w:sz w:val="18"/>
          <w:szCs w:val="18"/>
        </w:rPr>
        <w:br/>
      </w:r>
      <w:r w:rsidRPr="007701C9">
        <w:rPr>
          <w:rFonts w:ascii="Intrum Sans" w:hAnsi="Intrum Sans"/>
          <w:b/>
          <w:sz w:val="18"/>
          <w:szCs w:val="18"/>
        </w:rPr>
        <w:t xml:space="preserve">w nowym roku budzimy się z ograniczonym budżetem. Dodatkowe i nieprzewidziane wydatki sprawiają, że warto jest się zabezpieczyć, tworząc poduszkę finansową. Aktualna sytuacja gospodarcza w Polsce pokazuje jednak, że dla wielu osób stanowi to poważne wyzwanie. </w:t>
      </w:r>
      <w:r w:rsidR="001E3A34">
        <w:rPr>
          <w:rFonts w:ascii="Intrum Sans" w:hAnsi="Intrum Sans"/>
          <w:b/>
          <w:sz w:val="18"/>
          <w:szCs w:val="18"/>
        </w:rPr>
        <w:t>Według raportu</w:t>
      </w:r>
      <w:r w:rsidRPr="007701C9">
        <w:rPr>
          <w:rFonts w:ascii="Intrum Sans" w:hAnsi="Intrum Sans"/>
          <w:b/>
          <w:sz w:val="18"/>
          <w:szCs w:val="18"/>
        </w:rPr>
        <w:t xml:space="preserve"> </w:t>
      </w:r>
      <w:proofErr w:type="spellStart"/>
      <w:r w:rsidRPr="007701C9">
        <w:rPr>
          <w:rFonts w:ascii="Intrum Sans" w:hAnsi="Intrum Sans"/>
          <w:b/>
          <w:sz w:val="18"/>
          <w:szCs w:val="18"/>
        </w:rPr>
        <w:t>Intrum</w:t>
      </w:r>
      <w:proofErr w:type="spellEnd"/>
      <w:r w:rsidRPr="007701C9">
        <w:rPr>
          <w:rFonts w:ascii="Intrum Sans" w:hAnsi="Intrum Sans"/>
          <w:b/>
          <w:sz w:val="18"/>
          <w:szCs w:val="18"/>
        </w:rPr>
        <w:t xml:space="preserve"> </w:t>
      </w:r>
      <w:proofErr w:type="spellStart"/>
      <w:r w:rsidRPr="007701C9">
        <w:rPr>
          <w:rFonts w:ascii="Intrum Sans" w:hAnsi="Intrum Sans"/>
          <w:b/>
          <w:sz w:val="18"/>
          <w:szCs w:val="18"/>
        </w:rPr>
        <w:t>European</w:t>
      </w:r>
      <w:proofErr w:type="spellEnd"/>
      <w:r w:rsidRPr="007701C9">
        <w:rPr>
          <w:rFonts w:ascii="Intrum Sans" w:hAnsi="Intrum Sans"/>
          <w:b/>
          <w:sz w:val="18"/>
          <w:szCs w:val="18"/>
        </w:rPr>
        <w:t xml:space="preserve"> Consumer </w:t>
      </w:r>
      <w:proofErr w:type="spellStart"/>
      <w:r w:rsidRPr="007701C9">
        <w:rPr>
          <w:rFonts w:ascii="Intrum Sans" w:hAnsi="Intrum Sans"/>
          <w:b/>
          <w:sz w:val="18"/>
          <w:szCs w:val="18"/>
        </w:rPr>
        <w:t>Payment</w:t>
      </w:r>
      <w:proofErr w:type="spellEnd"/>
      <w:r w:rsidRPr="007701C9">
        <w:rPr>
          <w:rFonts w:ascii="Intrum Sans" w:hAnsi="Intrum Sans"/>
          <w:b/>
          <w:sz w:val="18"/>
          <w:szCs w:val="18"/>
        </w:rPr>
        <w:t xml:space="preserve"> Report 2023, aż 27% respondentów z Polski w ogóle nie posiada oszczędności. </w:t>
      </w:r>
      <w:proofErr w:type="spellStart"/>
      <w:r w:rsidRPr="007701C9">
        <w:rPr>
          <w:rFonts w:ascii="Intrum Sans" w:hAnsi="Intrum Sans"/>
          <w:b/>
          <w:sz w:val="18"/>
          <w:szCs w:val="18"/>
        </w:rPr>
        <w:t>Intrum</w:t>
      </w:r>
      <w:proofErr w:type="spellEnd"/>
      <w:r w:rsidRPr="007701C9">
        <w:rPr>
          <w:rFonts w:ascii="Intrum Sans" w:hAnsi="Intrum Sans"/>
          <w:b/>
          <w:sz w:val="18"/>
          <w:szCs w:val="18"/>
        </w:rPr>
        <w:t xml:space="preserve"> radzi, jak skutecznie odkładać pieniądze i sprawić, by oszczędzanie stało się nie tylko noworocznym postanowieniem, ale też osiągniętym celem.</w:t>
      </w:r>
    </w:p>
    <w:p w14:paraId="56CE889C" w14:textId="77777777" w:rsidR="007701C9" w:rsidRPr="008E0142" w:rsidRDefault="007701C9" w:rsidP="00EA5B9E">
      <w:pPr>
        <w:spacing w:line="276" w:lineRule="auto"/>
        <w:rPr>
          <w:rFonts w:ascii="Intrum Sans" w:hAnsi="Intrum Sans"/>
          <w:b/>
          <w:sz w:val="18"/>
          <w:szCs w:val="18"/>
        </w:rPr>
      </w:pPr>
    </w:p>
    <w:p w14:paraId="56E67689" w14:textId="77777777" w:rsidR="007701C9" w:rsidRPr="007701C9" w:rsidRDefault="007701C9" w:rsidP="007701C9">
      <w:p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  <w:r w:rsidRPr="007701C9">
        <w:rPr>
          <w:rFonts w:ascii="Intrum Sans" w:hAnsi="Intrum Sans"/>
          <w:b/>
          <w:bCs/>
          <w:sz w:val="18"/>
          <w:szCs w:val="18"/>
          <w:lang w:val="x-none"/>
        </w:rPr>
        <w:t>Sytuacja finansowa Polaków w 2023 roku</w:t>
      </w:r>
    </w:p>
    <w:p w14:paraId="625E4839" w14:textId="48406D62" w:rsidR="007701C9" w:rsidRDefault="138C54FE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  <w:r w:rsidRPr="138C54FE">
        <w:rPr>
          <w:rFonts w:ascii="Intrum Sans" w:hAnsi="Intrum Sans"/>
          <w:sz w:val="18"/>
          <w:szCs w:val="18"/>
        </w:rPr>
        <w:t>Miniony rok odcisnął piętno na portfelach Polaków. Wysoka inflacja, wojna w Ukrainie oraz rosnące ceny produktów przyczyniły się do tego, że blisko 2,5 mln osób w Polsce wpisanych jest do Krajowego Rejestru Dłużników</w:t>
      </w:r>
      <w:r w:rsidR="000C2139">
        <w:rPr>
          <w:rStyle w:val="Odwoanieprzypisudolnego"/>
          <w:rFonts w:ascii="Intrum Sans" w:hAnsi="Intrum Sans"/>
          <w:sz w:val="18"/>
          <w:szCs w:val="18"/>
        </w:rPr>
        <w:footnoteReference w:id="1"/>
      </w:r>
      <w:r w:rsidRPr="138C54FE">
        <w:rPr>
          <w:rFonts w:ascii="Intrum Sans" w:hAnsi="Intrum Sans"/>
          <w:sz w:val="18"/>
          <w:szCs w:val="18"/>
        </w:rPr>
        <w:t xml:space="preserve">. Coraz wyższe ceny produktów niezbędnych do życia spowodowały także, że Polacy niemalże nie odczuwają wzrostu wynagrodzeń. </w:t>
      </w:r>
    </w:p>
    <w:p w14:paraId="449EC508" w14:textId="77777777" w:rsidR="007701C9" w:rsidRP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</w:p>
    <w:p w14:paraId="5605A678" w14:textId="1FC1F349" w:rsid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  <w:r w:rsidRPr="007701C9">
        <w:rPr>
          <w:rFonts w:ascii="Intrum Sans" w:hAnsi="Intrum Sans"/>
          <w:sz w:val="18"/>
          <w:szCs w:val="18"/>
          <w:lang w:val="x-none"/>
        </w:rPr>
        <w:t xml:space="preserve">Wyniki badań Krajowego Rejestru Dłużników „Oszczędzanie Polaków w inflacji”  wskazują, że blisko 70% badanych uważa, że coraz trudniej jest im zaoszczędzić fundusze, a ponad połowa respondentów zmuszona jest zrezygnować </w:t>
      </w:r>
      <w:r w:rsidR="001E3A34">
        <w:rPr>
          <w:rFonts w:ascii="Intrum Sans" w:hAnsi="Intrum Sans"/>
          <w:sz w:val="18"/>
          <w:szCs w:val="18"/>
          <w:lang w:val="x-none"/>
        </w:rPr>
        <w:br/>
      </w:r>
      <w:r w:rsidRPr="007701C9">
        <w:rPr>
          <w:rFonts w:ascii="Intrum Sans" w:hAnsi="Intrum Sans"/>
          <w:sz w:val="18"/>
          <w:szCs w:val="18"/>
          <w:lang w:val="x-none"/>
        </w:rPr>
        <w:t>z określonych wydatków, aby móc oszczędzać</w:t>
      </w:r>
      <w:r>
        <w:rPr>
          <w:rStyle w:val="Odwoanieprzypisudolnego"/>
          <w:rFonts w:ascii="Intrum Sans" w:hAnsi="Intrum Sans"/>
          <w:sz w:val="18"/>
          <w:szCs w:val="18"/>
          <w:lang w:val="x-none"/>
        </w:rPr>
        <w:footnoteReference w:id="2"/>
      </w:r>
      <w:r w:rsidRPr="007701C9">
        <w:rPr>
          <w:rFonts w:ascii="Intrum Sans" w:hAnsi="Intrum Sans"/>
          <w:sz w:val="18"/>
          <w:szCs w:val="18"/>
          <w:lang w:val="x-none"/>
        </w:rPr>
        <w:t xml:space="preserve">. </w:t>
      </w:r>
    </w:p>
    <w:p w14:paraId="2244D340" w14:textId="77777777" w:rsidR="007701C9" w:rsidRP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</w:p>
    <w:p w14:paraId="31D03BC9" w14:textId="21DD3DE4" w:rsidR="007701C9" w:rsidRP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  <w:r w:rsidRPr="007701C9">
        <w:rPr>
          <w:rFonts w:ascii="Intrum Sans" w:hAnsi="Intrum Sans"/>
          <w:sz w:val="18"/>
          <w:szCs w:val="18"/>
          <w:lang w:val="x-none"/>
        </w:rPr>
        <w:t xml:space="preserve">Z kolei badanie „Budżety domowe Polaków” </w:t>
      </w:r>
      <w:proofErr w:type="spellStart"/>
      <w:r w:rsidRPr="007701C9">
        <w:rPr>
          <w:rFonts w:ascii="Intrum Sans" w:hAnsi="Intrum Sans"/>
          <w:sz w:val="18"/>
          <w:szCs w:val="18"/>
          <w:lang w:val="x-none"/>
        </w:rPr>
        <w:t>Quality</w:t>
      </w:r>
      <w:proofErr w:type="spellEnd"/>
      <w:r w:rsidRPr="007701C9">
        <w:rPr>
          <w:rFonts w:ascii="Intrum Sans" w:hAnsi="Intrum Sans"/>
          <w:sz w:val="18"/>
          <w:szCs w:val="18"/>
          <w:lang w:val="x-none"/>
        </w:rPr>
        <w:t xml:space="preserve"> Watch przeprowadzone dla Rejestru Dłużników BIG </w:t>
      </w:r>
      <w:proofErr w:type="spellStart"/>
      <w:r w:rsidRPr="007701C9">
        <w:rPr>
          <w:rFonts w:ascii="Intrum Sans" w:hAnsi="Intrum Sans"/>
          <w:sz w:val="18"/>
          <w:szCs w:val="18"/>
          <w:lang w:val="x-none"/>
        </w:rPr>
        <w:t>InfoMonitor</w:t>
      </w:r>
      <w:proofErr w:type="spellEnd"/>
      <w:r w:rsidRPr="007701C9">
        <w:rPr>
          <w:rFonts w:ascii="Intrum Sans" w:hAnsi="Intrum Sans"/>
          <w:sz w:val="18"/>
          <w:szCs w:val="18"/>
          <w:lang w:val="x-none"/>
        </w:rPr>
        <w:t xml:space="preserve"> zwraca uwagę, że istnieje kilka kategorii wydatków, na które Polacy przeznaczają oszczędności . Zaliczają się do nich między innymi opłaty stałe (woda, prąd, gaz, czynsz za mieszkanie), zakupy spożywcze oraz usługi medyczne</w:t>
      </w:r>
      <w:r>
        <w:rPr>
          <w:rStyle w:val="Odwoanieprzypisudolnego"/>
          <w:rFonts w:ascii="Intrum Sans" w:hAnsi="Intrum Sans"/>
          <w:sz w:val="18"/>
          <w:szCs w:val="18"/>
          <w:lang w:val="x-none"/>
        </w:rPr>
        <w:footnoteReference w:id="3"/>
      </w:r>
      <w:r w:rsidRPr="007701C9">
        <w:rPr>
          <w:rFonts w:ascii="Intrum Sans" w:hAnsi="Intrum Sans"/>
          <w:sz w:val="18"/>
          <w:szCs w:val="18"/>
          <w:lang w:val="x-none"/>
        </w:rPr>
        <w:t>.</w:t>
      </w:r>
    </w:p>
    <w:p w14:paraId="1C9260F8" w14:textId="77777777" w:rsidR="007701C9" w:rsidRPr="007701C9" w:rsidRDefault="007701C9" w:rsidP="007701C9">
      <w:p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</w:p>
    <w:p w14:paraId="369EC07E" w14:textId="77777777" w:rsidR="007701C9" w:rsidRPr="007701C9" w:rsidRDefault="007701C9" w:rsidP="007701C9">
      <w:p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  <w:r w:rsidRPr="007701C9">
        <w:rPr>
          <w:rFonts w:ascii="Intrum Sans" w:hAnsi="Intrum Sans"/>
          <w:b/>
          <w:bCs/>
          <w:sz w:val="18"/>
          <w:szCs w:val="18"/>
          <w:lang w:val="x-none"/>
        </w:rPr>
        <w:t>Jak skutecznie odkładać pieniądze?</w:t>
      </w:r>
    </w:p>
    <w:p w14:paraId="034B76AC" w14:textId="68D71554" w:rsidR="007701C9" w:rsidRPr="007701C9" w:rsidRDefault="007701C9" w:rsidP="007701C9">
      <w:pPr>
        <w:spacing w:line="276" w:lineRule="auto"/>
        <w:rPr>
          <w:rFonts w:ascii="Intrum Sans" w:hAnsi="Intrum Sans"/>
          <w:b/>
          <w:bCs/>
          <w:sz w:val="18"/>
          <w:szCs w:val="18"/>
        </w:rPr>
      </w:pPr>
      <w:r w:rsidRPr="001E3A34">
        <w:rPr>
          <w:rFonts w:ascii="Intrum Sans" w:hAnsi="Intrum Sans"/>
          <w:i/>
          <w:iCs/>
          <w:sz w:val="18"/>
          <w:szCs w:val="18"/>
        </w:rPr>
        <w:t xml:space="preserve">- </w:t>
      </w:r>
      <w:r w:rsidRPr="001E3A34">
        <w:rPr>
          <w:rFonts w:ascii="Intrum Sans" w:hAnsi="Intrum Sans"/>
          <w:i/>
          <w:iCs/>
          <w:sz w:val="18"/>
          <w:szCs w:val="18"/>
          <w:lang w:val="x-none"/>
        </w:rPr>
        <w:t xml:space="preserve">Nowy </w:t>
      </w:r>
      <w:r w:rsidRPr="001E3A34">
        <w:rPr>
          <w:rFonts w:ascii="Intrum Sans" w:hAnsi="Intrum Sans"/>
          <w:i/>
          <w:iCs/>
          <w:sz w:val="18"/>
          <w:szCs w:val="18"/>
        </w:rPr>
        <w:t>R</w:t>
      </w:r>
      <w:r w:rsidRPr="001E3A34">
        <w:rPr>
          <w:rFonts w:ascii="Intrum Sans" w:hAnsi="Intrum Sans"/>
          <w:i/>
          <w:iCs/>
          <w:sz w:val="18"/>
          <w:szCs w:val="18"/>
          <w:lang w:val="x-none"/>
        </w:rPr>
        <w:t xml:space="preserve">ok to doskonała okazja, by wprowadzić w życie zwyczaje, które pomogą Ci zadbać o bezpieczeństwo finansowe. Jednym z nich jest oszczędzanie. Można to robić na wiele sposobów, lecz nie zawsze jest to łatwym zadaniem. </w:t>
      </w:r>
      <w:r w:rsidRPr="001E3A34">
        <w:rPr>
          <w:rFonts w:ascii="Intrum Sans" w:hAnsi="Intrum Sans"/>
          <w:i/>
          <w:iCs/>
          <w:sz w:val="18"/>
          <w:szCs w:val="18"/>
        </w:rPr>
        <w:t xml:space="preserve">Dlatego </w:t>
      </w:r>
      <w:proofErr w:type="spellStart"/>
      <w:r w:rsidRPr="001E3A34">
        <w:rPr>
          <w:rFonts w:ascii="Intrum Sans" w:hAnsi="Intrum Sans"/>
          <w:i/>
          <w:iCs/>
          <w:sz w:val="18"/>
          <w:szCs w:val="18"/>
        </w:rPr>
        <w:t>Intrum</w:t>
      </w:r>
      <w:proofErr w:type="spellEnd"/>
      <w:r w:rsidRPr="001E3A34">
        <w:rPr>
          <w:rFonts w:ascii="Intrum Sans" w:hAnsi="Intrum Sans"/>
          <w:i/>
          <w:iCs/>
          <w:sz w:val="18"/>
          <w:szCs w:val="18"/>
        </w:rPr>
        <w:t xml:space="preserve"> przedstawia kilka wskazówek</w:t>
      </w:r>
      <w:r w:rsidRPr="001E3A34">
        <w:rPr>
          <w:rFonts w:ascii="Intrum Sans" w:hAnsi="Intrum Sans"/>
          <w:i/>
          <w:iCs/>
          <w:sz w:val="18"/>
          <w:szCs w:val="18"/>
          <w:lang w:val="x-none"/>
        </w:rPr>
        <w:t>, które pomogą podejmować właściwe decyzje w życiu codziennym, tak aby następny rok powitać z oszczędnościami</w:t>
      </w:r>
      <w:r w:rsidRPr="001E3A34">
        <w:rPr>
          <w:rFonts w:ascii="Intrum Sans" w:hAnsi="Intrum Sans"/>
          <w:i/>
          <w:iCs/>
          <w:sz w:val="18"/>
          <w:szCs w:val="18"/>
        </w:rPr>
        <w:t xml:space="preserve"> </w:t>
      </w:r>
      <w:r>
        <w:rPr>
          <w:rFonts w:ascii="Intrum Sans" w:hAnsi="Intrum Sans"/>
          <w:sz w:val="18"/>
          <w:szCs w:val="18"/>
        </w:rPr>
        <w:t xml:space="preserve">– mówi </w:t>
      </w:r>
      <w:r w:rsidRPr="007701C9">
        <w:rPr>
          <w:rFonts w:ascii="Intrum Sans" w:hAnsi="Intrum Sans"/>
          <w:b/>
          <w:bCs/>
          <w:sz w:val="18"/>
          <w:szCs w:val="18"/>
        </w:rPr>
        <w:t xml:space="preserve">Anna </w:t>
      </w:r>
      <w:proofErr w:type="spellStart"/>
      <w:r w:rsidRPr="007701C9">
        <w:rPr>
          <w:rFonts w:ascii="Intrum Sans" w:hAnsi="Intrum Sans"/>
          <w:b/>
          <w:bCs/>
          <w:sz w:val="18"/>
          <w:szCs w:val="18"/>
        </w:rPr>
        <w:t>Hyżyk</w:t>
      </w:r>
      <w:proofErr w:type="spellEnd"/>
      <w:r w:rsidRPr="007701C9">
        <w:rPr>
          <w:rFonts w:ascii="Intrum Sans" w:hAnsi="Intrum Sans"/>
          <w:b/>
          <w:bCs/>
          <w:sz w:val="18"/>
          <w:szCs w:val="18"/>
        </w:rPr>
        <w:t xml:space="preserve">, ekspert </w:t>
      </w:r>
      <w:proofErr w:type="spellStart"/>
      <w:r w:rsidRPr="007701C9"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 w:rsidRPr="007701C9">
        <w:rPr>
          <w:rFonts w:ascii="Intrum Sans" w:hAnsi="Intrum Sans"/>
          <w:b/>
          <w:bCs/>
          <w:sz w:val="18"/>
          <w:szCs w:val="18"/>
        </w:rPr>
        <w:t>.</w:t>
      </w:r>
    </w:p>
    <w:p w14:paraId="1235942B" w14:textId="77777777" w:rsidR="007701C9" w:rsidRP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</w:p>
    <w:p w14:paraId="0114503F" w14:textId="77777777" w:rsidR="007701C9" w:rsidRPr="007701C9" w:rsidRDefault="007701C9" w:rsidP="007701C9">
      <w:pPr>
        <w:pStyle w:val="Akapitzlist"/>
        <w:numPr>
          <w:ilvl w:val="0"/>
          <w:numId w:val="7"/>
        </w:num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  <w:r w:rsidRPr="007701C9">
        <w:rPr>
          <w:rFonts w:ascii="Intrum Sans" w:hAnsi="Intrum Sans"/>
          <w:b/>
          <w:bCs/>
          <w:sz w:val="18"/>
          <w:szCs w:val="18"/>
          <w:lang w:val="x-none"/>
        </w:rPr>
        <w:t>Zakupy artykułów spożywczych</w:t>
      </w:r>
    </w:p>
    <w:p w14:paraId="12A0EA2D" w14:textId="74EED1E1" w:rsidR="007701C9" w:rsidRPr="007701C9" w:rsidRDefault="007701C9" w:rsidP="007701C9">
      <w:pPr>
        <w:spacing w:line="276" w:lineRule="auto"/>
        <w:ind w:left="360"/>
        <w:rPr>
          <w:rFonts w:ascii="Intrum Sans" w:hAnsi="Intrum Sans"/>
          <w:sz w:val="18"/>
          <w:szCs w:val="18"/>
          <w:lang w:val="x-none"/>
        </w:rPr>
      </w:pPr>
      <w:r w:rsidRPr="007701C9">
        <w:rPr>
          <w:rFonts w:ascii="Intrum Sans" w:hAnsi="Intrum Sans"/>
          <w:sz w:val="18"/>
          <w:szCs w:val="18"/>
          <w:lang w:val="x-none"/>
        </w:rPr>
        <w:t>Robiąc zakupy spożywcze, dobrze jest się wcześniej przygotować. Zanim wyruszysz do sklepu, sporządź listę niezbędnych produktów, z których jesteś w stanie przyrządzić posiłki na najbliższe kilka dni. Nie kupuj na zapas produktów z krótką datą ważności. Unikniesz w ten sposób ryzyka wyrzucenia części artykułów do kosza. Ogranicz również jedzenie na mieście. Zyska na tym nie tylko Twój portfel, ale i zdrowie.</w:t>
      </w:r>
    </w:p>
    <w:p w14:paraId="4D812059" w14:textId="77777777" w:rsidR="007701C9" w:rsidRP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</w:p>
    <w:p w14:paraId="43F3B748" w14:textId="77777777" w:rsidR="007701C9" w:rsidRPr="007701C9" w:rsidRDefault="007701C9" w:rsidP="007701C9">
      <w:pPr>
        <w:pStyle w:val="Akapitzlist"/>
        <w:numPr>
          <w:ilvl w:val="0"/>
          <w:numId w:val="7"/>
        </w:num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  <w:r w:rsidRPr="007701C9">
        <w:rPr>
          <w:rFonts w:ascii="Intrum Sans" w:hAnsi="Intrum Sans"/>
          <w:b/>
          <w:bCs/>
          <w:sz w:val="18"/>
          <w:szCs w:val="18"/>
          <w:lang w:val="x-none"/>
        </w:rPr>
        <w:t>Rezygnacja z płatnych subskrypcji</w:t>
      </w:r>
    </w:p>
    <w:p w14:paraId="77CB1D53" w14:textId="0F3BD1B6" w:rsidR="007701C9" w:rsidRPr="007701C9" w:rsidRDefault="007701C9" w:rsidP="007701C9">
      <w:pPr>
        <w:spacing w:line="276" w:lineRule="auto"/>
        <w:ind w:left="360"/>
        <w:rPr>
          <w:rFonts w:ascii="Intrum Sans" w:hAnsi="Intrum Sans"/>
          <w:sz w:val="18"/>
          <w:szCs w:val="18"/>
          <w:lang w:val="x-none"/>
        </w:rPr>
      </w:pPr>
      <w:r w:rsidRPr="007701C9">
        <w:rPr>
          <w:rFonts w:ascii="Intrum Sans" w:hAnsi="Intrum Sans"/>
          <w:sz w:val="18"/>
          <w:szCs w:val="18"/>
          <w:lang w:val="x-none"/>
        </w:rPr>
        <w:t>W dobie cyfryzacji i rozwiązań technologicznych korzystamy z wielu platform oferujących usługi, za które płacimy w formie comiesięcznego abonamentu. Mogą to być platformy muzyczne, z dostępem do filmów i seriali lub innej formy rozrywki. Zweryfikuj, z których streamingów korzystasz regularnie, a z których możesz zrezygnować. Pozwoli Ci to zapanować nad budżetem i odłożyć część środków.</w:t>
      </w:r>
    </w:p>
    <w:p w14:paraId="691472FC" w14:textId="77777777" w:rsidR="007701C9" w:rsidRP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</w:p>
    <w:p w14:paraId="4630F934" w14:textId="77777777" w:rsidR="007701C9" w:rsidRPr="007701C9" w:rsidRDefault="007701C9" w:rsidP="007701C9">
      <w:pPr>
        <w:pStyle w:val="Akapitzlist"/>
        <w:numPr>
          <w:ilvl w:val="0"/>
          <w:numId w:val="7"/>
        </w:num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  <w:r w:rsidRPr="007701C9">
        <w:rPr>
          <w:rFonts w:ascii="Intrum Sans" w:hAnsi="Intrum Sans"/>
          <w:b/>
          <w:bCs/>
          <w:sz w:val="18"/>
          <w:szCs w:val="18"/>
          <w:lang w:val="x-none"/>
        </w:rPr>
        <w:t>Kontrola wydatków w gospodarstwie domowym</w:t>
      </w:r>
    </w:p>
    <w:p w14:paraId="5FD52A10" w14:textId="04E8E03A" w:rsidR="007701C9" w:rsidRPr="007701C9" w:rsidRDefault="007701C9" w:rsidP="007701C9">
      <w:pPr>
        <w:spacing w:line="276" w:lineRule="auto"/>
        <w:ind w:left="360"/>
        <w:rPr>
          <w:rFonts w:ascii="Intrum Sans" w:hAnsi="Intrum Sans"/>
          <w:sz w:val="18"/>
          <w:szCs w:val="18"/>
          <w:lang w:val="x-none"/>
        </w:rPr>
      </w:pPr>
      <w:r w:rsidRPr="007701C9">
        <w:rPr>
          <w:rFonts w:ascii="Intrum Sans" w:hAnsi="Intrum Sans"/>
          <w:sz w:val="18"/>
          <w:szCs w:val="18"/>
          <w:lang w:val="x-none"/>
        </w:rPr>
        <w:lastRenderedPageBreak/>
        <w:t xml:space="preserve">Popraw stan nie tylko portfela, ale także planety. Wykorzystaj </w:t>
      </w:r>
      <w:proofErr w:type="spellStart"/>
      <w:r w:rsidRPr="007701C9">
        <w:rPr>
          <w:rFonts w:ascii="Intrum Sans" w:hAnsi="Intrum Sans"/>
          <w:sz w:val="18"/>
          <w:szCs w:val="18"/>
          <w:lang w:val="x-none"/>
        </w:rPr>
        <w:t>energo</w:t>
      </w:r>
      <w:proofErr w:type="spellEnd"/>
      <w:r w:rsidRPr="007701C9">
        <w:rPr>
          <w:rFonts w:ascii="Intrum Sans" w:hAnsi="Intrum Sans"/>
          <w:sz w:val="18"/>
          <w:szCs w:val="18"/>
          <w:lang w:val="x-none"/>
        </w:rPr>
        <w:t xml:space="preserve">- i </w:t>
      </w:r>
      <w:proofErr w:type="spellStart"/>
      <w:r w:rsidRPr="007701C9">
        <w:rPr>
          <w:rFonts w:ascii="Intrum Sans" w:hAnsi="Intrum Sans"/>
          <w:sz w:val="18"/>
          <w:szCs w:val="18"/>
          <w:lang w:val="x-none"/>
        </w:rPr>
        <w:t>wodooszczędne</w:t>
      </w:r>
      <w:proofErr w:type="spellEnd"/>
      <w:r w:rsidRPr="007701C9">
        <w:rPr>
          <w:rFonts w:ascii="Intrum Sans" w:hAnsi="Intrum Sans"/>
          <w:sz w:val="18"/>
          <w:szCs w:val="18"/>
          <w:lang w:val="x-none"/>
        </w:rPr>
        <w:t xml:space="preserve"> rozwiązania domowe. Zamiast tradycyjnych, elektrycznych odświeżaczy powietrza, pomyśl nad zakupem ich naturalnych zamienników. Wykorzystaj </w:t>
      </w:r>
      <w:proofErr w:type="spellStart"/>
      <w:r w:rsidRPr="007701C9">
        <w:rPr>
          <w:rFonts w:ascii="Intrum Sans" w:hAnsi="Intrum Sans"/>
          <w:sz w:val="18"/>
          <w:szCs w:val="18"/>
          <w:lang w:val="x-none"/>
        </w:rPr>
        <w:t>timery</w:t>
      </w:r>
      <w:proofErr w:type="spellEnd"/>
      <w:r w:rsidRPr="007701C9">
        <w:rPr>
          <w:rFonts w:ascii="Intrum Sans" w:hAnsi="Intrum Sans"/>
          <w:sz w:val="18"/>
          <w:szCs w:val="18"/>
          <w:lang w:val="x-none"/>
        </w:rPr>
        <w:t xml:space="preserve"> kąpielowe, zamień wannę na prysznic lub skorzystaj z ograniczników wypływu wody.</w:t>
      </w:r>
    </w:p>
    <w:p w14:paraId="2C0638F5" w14:textId="77777777" w:rsidR="007701C9" w:rsidRP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</w:p>
    <w:p w14:paraId="0FBB906A" w14:textId="77777777" w:rsidR="007701C9" w:rsidRPr="007701C9" w:rsidRDefault="007701C9" w:rsidP="007701C9">
      <w:pPr>
        <w:pStyle w:val="Akapitzlist"/>
        <w:numPr>
          <w:ilvl w:val="0"/>
          <w:numId w:val="7"/>
        </w:num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  <w:r w:rsidRPr="007701C9">
        <w:rPr>
          <w:rFonts w:ascii="Intrum Sans" w:hAnsi="Intrum Sans"/>
          <w:b/>
          <w:bCs/>
          <w:sz w:val="18"/>
          <w:szCs w:val="18"/>
          <w:lang w:val="x-none"/>
        </w:rPr>
        <w:t>Zmień środek transportu</w:t>
      </w:r>
    </w:p>
    <w:p w14:paraId="299FFBDD" w14:textId="5FD81365" w:rsidR="007701C9" w:rsidRDefault="007701C9" w:rsidP="007701C9">
      <w:pPr>
        <w:spacing w:line="276" w:lineRule="auto"/>
        <w:ind w:left="360"/>
        <w:rPr>
          <w:rFonts w:ascii="Intrum Sans" w:hAnsi="Intrum Sans"/>
          <w:b/>
          <w:bCs/>
          <w:sz w:val="18"/>
          <w:szCs w:val="18"/>
        </w:rPr>
      </w:pPr>
      <w:r w:rsidRPr="007701C9">
        <w:rPr>
          <w:rFonts w:ascii="Intrum Sans" w:hAnsi="Intrum Sans"/>
          <w:i/>
          <w:iCs/>
          <w:sz w:val="18"/>
          <w:szCs w:val="18"/>
        </w:rPr>
        <w:t xml:space="preserve">- </w:t>
      </w:r>
      <w:r w:rsidRPr="007701C9">
        <w:rPr>
          <w:rFonts w:ascii="Intrum Sans" w:hAnsi="Intrum Sans"/>
          <w:i/>
          <w:iCs/>
          <w:sz w:val="18"/>
          <w:szCs w:val="18"/>
          <w:lang w:val="x-none"/>
        </w:rPr>
        <w:t>Jazda własnym samochodem jest wygodna, ale też droga. Wysokie ceny paliw mogą skutecznie zmniejszyć Twój budżet. W celu zaoszczędzenia pieniędzy warto przesiąść się do komunikacji miejskiej. Wiosną, gdy pogoda na to pozwoli, przerzuć się na rower. Zaoszczędzisz także czas, który spędziłbyś w korkach. Gdy nie masz możliwości zmiany środka transportu, staraj się jeździć ekonomicznie. Unikaj gwałtownego przyspieszania i hamowania, tankuj na stacjach oferujących atrakcyjne ceny paliw oraz staraj się trzymać ustalonej prędkości jazdy</w:t>
      </w:r>
      <w:r>
        <w:rPr>
          <w:rFonts w:ascii="Intrum Sans" w:hAnsi="Intrum Sans"/>
          <w:sz w:val="18"/>
          <w:szCs w:val="18"/>
        </w:rPr>
        <w:t xml:space="preserve"> – radzi </w:t>
      </w:r>
      <w:r w:rsidRPr="007701C9">
        <w:rPr>
          <w:rFonts w:ascii="Intrum Sans" w:hAnsi="Intrum Sans"/>
          <w:b/>
          <w:bCs/>
          <w:sz w:val="18"/>
          <w:szCs w:val="18"/>
        </w:rPr>
        <w:t xml:space="preserve">Anna </w:t>
      </w:r>
      <w:proofErr w:type="spellStart"/>
      <w:r w:rsidRPr="007701C9">
        <w:rPr>
          <w:rFonts w:ascii="Intrum Sans" w:hAnsi="Intrum Sans"/>
          <w:b/>
          <w:bCs/>
          <w:sz w:val="18"/>
          <w:szCs w:val="18"/>
        </w:rPr>
        <w:t>Hyżyk</w:t>
      </w:r>
      <w:proofErr w:type="spellEnd"/>
      <w:r w:rsidRPr="007701C9">
        <w:rPr>
          <w:rFonts w:ascii="Intrum Sans" w:hAnsi="Intrum Sans"/>
          <w:b/>
          <w:bCs/>
          <w:sz w:val="18"/>
          <w:szCs w:val="18"/>
        </w:rPr>
        <w:t xml:space="preserve">, ekspert </w:t>
      </w:r>
      <w:proofErr w:type="spellStart"/>
      <w:r w:rsidRPr="007701C9">
        <w:rPr>
          <w:rFonts w:ascii="Intrum Sans" w:hAnsi="Intrum Sans"/>
          <w:b/>
          <w:bCs/>
          <w:sz w:val="18"/>
          <w:szCs w:val="18"/>
        </w:rPr>
        <w:t>Intrum</w:t>
      </w:r>
      <w:proofErr w:type="spellEnd"/>
      <w:r w:rsidRPr="007701C9">
        <w:rPr>
          <w:rFonts w:ascii="Intrum Sans" w:hAnsi="Intrum Sans"/>
          <w:b/>
          <w:bCs/>
          <w:sz w:val="18"/>
          <w:szCs w:val="18"/>
        </w:rPr>
        <w:t>.</w:t>
      </w:r>
    </w:p>
    <w:p w14:paraId="144411D3" w14:textId="77777777" w:rsidR="007701C9" w:rsidRPr="007701C9" w:rsidRDefault="007701C9" w:rsidP="007701C9">
      <w:pPr>
        <w:spacing w:line="276" w:lineRule="auto"/>
        <w:ind w:left="360"/>
        <w:rPr>
          <w:rFonts w:ascii="Intrum Sans" w:hAnsi="Intrum Sans"/>
          <w:sz w:val="18"/>
          <w:szCs w:val="18"/>
        </w:rPr>
      </w:pPr>
    </w:p>
    <w:p w14:paraId="798E2074" w14:textId="77777777" w:rsidR="007701C9" w:rsidRPr="007701C9" w:rsidRDefault="007701C9" w:rsidP="007701C9">
      <w:pPr>
        <w:pStyle w:val="Akapitzlist"/>
        <w:numPr>
          <w:ilvl w:val="0"/>
          <w:numId w:val="7"/>
        </w:num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  <w:r w:rsidRPr="007701C9">
        <w:rPr>
          <w:rFonts w:ascii="Intrum Sans" w:hAnsi="Intrum Sans"/>
          <w:b/>
          <w:bCs/>
          <w:sz w:val="18"/>
          <w:szCs w:val="18"/>
          <w:lang w:val="x-none"/>
        </w:rPr>
        <w:t>Oszczędzanie na karnetach</w:t>
      </w:r>
    </w:p>
    <w:p w14:paraId="5C7FF3CE" w14:textId="150F4FD2" w:rsidR="007701C9" w:rsidRPr="007701C9" w:rsidRDefault="007701C9" w:rsidP="007701C9">
      <w:pPr>
        <w:spacing w:line="276" w:lineRule="auto"/>
        <w:ind w:left="360"/>
        <w:rPr>
          <w:rFonts w:ascii="Intrum Sans" w:hAnsi="Intrum Sans"/>
          <w:sz w:val="18"/>
          <w:szCs w:val="18"/>
        </w:rPr>
      </w:pPr>
      <w:r w:rsidRPr="007701C9">
        <w:rPr>
          <w:rFonts w:ascii="Intrum Sans" w:hAnsi="Intrum Sans"/>
          <w:sz w:val="18"/>
          <w:szCs w:val="18"/>
          <w:lang w:val="x-none"/>
        </w:rPr>
        <w:t>Jeśli jesteś w posiadaniu karnetu na siłownię, basen lub inny ośrodek sportowy, do którego nie uczęszczasz, pomimo dokonywania regularnych opłat, zrezygnuj z niego. Wiele z takich miejsc oferuje opcję zawieszenia członkostwa, na co również warto zwrócić uwagę</w:t>
      </w:r>
      <w:r>
        <w:rPr>
          <w:rFonts w:ascii="Intrum Sans" w:hAnsi="Intrum Sans"/>
          <w:sz w:val="18"/>
          <w:szCs w:val="18"/>
        </w:rPr>
        <w:t>.</w:t>
      </w:r>
    </w:p>
    <w:p w14:paraId="483B72F8" w14:textId="77777777" w:rsidR="007701C9" w:rsidRPr="007701C9" w:rsidRDefault="007701C9" w:rsidP="007701C9">
      <w:pPr>
        <w:spacing w:line="276" w:lineRule="auto"/>
        <w:rPr>
          <w:rFonts w:ascii="Intrum Sans" w:hAnsi="Intrum Sans"/>
          <w:sz w:val="18"/>
          <w:szCs w:val="18"/>
          <w:lang w:val="x-none"/>
        </w:rPr>
      </w:pPr>
    </w:p>
    <w:p w14:paraId="33B914CE" w14:textId="77777777" w:rsidR="007701C9" w:rsidRPr="007701C9" w:rsidRDefault="007701C9" w:rsidP="007701C9">
      <w:pPr>
        <w:pStyle w:val="Akapitzlist"/>
        <w:numPr>
          <w:ilvl w:val="0"/>
          <w:numId w:val="7"/>
        </w:numPr>
        <w:spacing w:line="276" w:lineRule="auto"/>
        <w:rPr>
          <w:rFonts w:ascii="Intrum Sans" w:hAnsi="Intrum Sans"/>
          <w:b/>
          <w:bCs/>
          <w:sz w:val="18"/>
          <w:szCs w:val="18"/>
          <w:lang w:val="x-none"/>
        </w:rPr>
      </w:pPr>
      <w:r w:rsidRPr="007701C9">
        <w:rPr>
          <w:rFonts w:ascii="Intrum Sans" w:hAnsi="Intrum Sans"/>
          <w:b/>
          <w:bCs/>
          <w:sz w:val="18"/>
          <w:szCs w:val="18"/>
          <w:lang w:val="x-none"/>
        </w:rPr>
        <w:t>Konto oszczędnościowe</w:t>
      </w:r>
    </w:p>
    <w:p w14:paraId="5E5FFD0C" w14:textId="77777777" w:rsidR="007701C9" w:rsidRPr="007701C9" w:rsidRDefault="007701C9" w:rsidP="007701C9">
      <w:pPr>
        <w:spacing w:line="276" w:lineRule="auto"/>
        <w:ind w:left="360"/>
        <w:rPr>
          <w:rFonts w:ascii="Intrum Sans" w:hAnsi="Intrum Sans"/>
          <w:sz w:val="18"/>
          <w:szCs w:val="18"/>
          <w:lang w:val="x-none"/>
        </w:rPr>
      </w:pPr>
      <w:r w:rsidRPr="007701C9">
        <w:rPr>
          <w:rFonts w:ascii="Intrum Sans" w:hAnsi="Intrum Sans"/>
          <w:sz w:val="18"/>
          <w:szCs w:val="18"/>
          <w:lang w:val="x-none"/>
        </w:rPr>
        <w:t>Poza stosowaniem się do wymienionych wyżej przykładów, warto założyć konto oszczędnościowe, które pozwoli Ci czerpać odsetki od wpłaconych na konto pieniędzy. Środki pozwolą Ci zabezpieczyć się na przyszłość.</w:t>
      </w:r>
    </w:p>
    <w:p w14:paraId="07AC5F9E" w14:textId="77777777" w:rsidR="00B33607" w:rsidRPr="007701C9" w:rsidRDefault="00B33607" w:rsidP="007701C9">
      <w:pPr>
        <w:spacing w:line="276" w:lineRule="auto"/>
        <w:rPr>
          <w:rFonts w:ascii="Intrum Sans" w:hAnsi="Intrum Sans"/>
          <w:sz w:val="18"/>
          <w:szCs w:val="18"/>
        </w:rPr>
      </w:pPr>
    </w:p>
    <w:sectPr w:rsidR="00B33607" w:rsidRPr="007701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687FC" w14:textId="77777777" w:rsidR="0031105C" w:rsidRDefault="0031105C">
      <w:r>
        <w:separator/>
      </w:r>
    </w:p>
  </w:endnote>
  <w:endnote w:type="continuationSeparator" w:id="0">
    <w:p w14:paraId="41CA9BCF" w14:textId="77777777" w:rsidR="0031105C" w:rsidRDefault="003110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Intrum Sans">
    <w:panose1 w:val="000005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B5DA3" w14:textId="77777777" w:rsidR="00B674CE" w:rsidRDefault="00B674C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7DCF5" w14:textId="77777777" w:rsidR="00B674CE" w:rsidRDefault="00B674C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EF8D5" w14:textId="77777777" w:rsidR="00B674CE" w:rsidRDefault="00B674C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D5106" w14:textId="77777777" w:rsidR="0031105C" w:rsidRDefault="0031105C">
      <w:r>
        <w:separator/>
      </w:r>
    </w:p>
  </w:footnote>
  <w:footnote w:type="continuationSeparator" w:id="0">
    <w:p w14:paraId="7DD5BCD9" w14:textId="77777777" w:rsidR="0031105C" w:rsidRDefault="0031105C">
      <w:r>
        <w:continuationSeparator/>
      </w:r>
    </w:p>
  </w:footnote>
  <w:footnote w:id="1">
    <w:p w14:paraId="6AB1267C" w14:textId="700C4DE8" w:rsidR="000C2139" w:rsidRDefault="000C2139">
      <w:pPr>
        <w:pStyle w:val="Tekstprzypisudolnego"/>
      </w:pPr>
      <w:r>
        <w:rPr>
          <w:rStyle w:val="Odwoanieprzypisudolnego"/>
        </w:rPr>
        <w:footnoteRef/>
      </w:r>
      <w:r>
        <w:t xml:space="preserve"> Dane KRD z dnia 04.08.2023 r.</w:t>
      </w:r>
    </w:p>
  </w:footnote>
  <w:footnote w:id="2">
    <w:p w14:paraId="114C4509" w14:textId="49BFC952" w:rsidR="007701C9" w:rsidRDefault="00770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01C9">
        <w:t>Badanie „Oszczędzanie Polaków w inflacji” zostało przeprowadzone w grudniu 2022 r. przez IMAS International na zlecenie Krajowego Rejestru Długów Biura Informacji Gospodarczej.</w:t>
      </w:r>
    </w:p>
  </w:footnote>
  <w:footnote w:id="3">
    <w:p w14:paraId="3F9C1DEF" w14:textId="3A784B86" w:rsidR="007701C9" w:rsidRDefault="007701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701C9">
        <w:t xml:space="preserve">Badanie „Budżety domowe Polaków” zrealizowane przez </w:t>
      </w:r>
      <w:proofErr w:type="spellStart"/>
      <w:r w:rsidRPr="007701C9">
        <w:t>Quality</w:t>
      </w:r>
      <w:proofErr w:type="spellEnd"/>
      <w:r w:rsidRPr="007701C9">
        <w:t xml:space="preserve"> Watch metodą CAWI na próbie 1088 dorosłych Polaków, 29 września – 2 października 2023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4B1E7" w14:textId="77777777" w:rsidR="00B674CE" w:rsidRDefault="00B674C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51CA0" w14:textId="673C2B15" w:rsidR="00326774" w:rsidRDefault="00326774">
    <w:pPr>
      <w:pStyle w:val="Nagwek"/>
    </w:pPr>
    <w:r>
      <w:rPr>
        <w:noProof/>
      </w:rPr>
      <w:drawing>
        <wp:inline distT="0" distB="0" distL="0" distR="0" wp14:anchorId="0A4DC1EA" wp14:editId="1AB24B8B">
          <wp:extent cx="949665" cy="214009"/>
          <wp:effectExtent l="0" t="0" r="3175" b="1905"/>
          <wp:docPr id="425963298" name="Obraz 1" descr="Obraz zawierający czarne, ciemność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5963298" name="Obraz 1" descr="Obraz zawierający czarne, ciemność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9086" cy="216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8084B" w14:textId="77777777" w:rsidR="00B674CE" w:rsidRDefault="00B674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5476"/>
    <w:multiLevelType w:val="hybridMultilevel"/>
    <w:tmpl w:val="00B2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600CF"/>
    <w:multiLevelType w:val="hybridMultilevel"/>
    <w:tmpl w:val="589A7D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45F68"/>
    <w:multiLevelType w:val="hybridMultilevel"/>
    <w:tmpl w:val="B9AEC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064C62"/>
    <w:multiLevelType w:val="hybridMultilevel"/>
    <w:tmpl w:val="0928B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15D06"/>
    <w:multiLevelType w:val="hybridMultilevel"/>
    <w:tmpl w:val="D302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3A6F62"/>
    <w:multiLevelType w:val="hybridMultilevel"/>
    <w:tmpl w:val="BA98C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0876A1"/>
    <w:multiLevelType w:val="hybridMultilevel"/>
    <w:tmpl w:val="8124D9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7383901">
    <w:abstractNumId w:val="0"/>
  </w:num>
  <w:num w:numId="2" w16cid:durableId="31081461">
    <w:abstractNumId w:val="4"/>
  </w:num>
  <w:num w:numId="3" w16cid:durableId="1634287130">
    <w:abstractNumId w:val="6"/>
  </w:num>
  <w:num w:numId="4" w16cid:durableId="1104886817">
    <w:abstractNumId w:val="3"/>
  </w:num>
  <w:num w:numId="5" w16cid:durableId="861280139">
    <w:abstractNumId w:val="1"/>
  </w:num>
  <w:num w:numId="6" w16cid:durableId="1041056696">
    <w:abstractNumId w:val="2"/>
  </w:num>
  <w:num w:numId="7" w16cid:durableId="3771655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13"/>
    <w:rsid w:val="000032EB"/>
    <w:rsid w:val="000117EA"/>
    <w:rsid w:val="00063CE2"/>
    <w:rsid w:val="000C2139"/>
    <w:rsid w:val="000E3CE1"/>
    <w:rsid w:val="000F27B4"/>
    <w:rsid w:val="001A4060"/>
    <w:rsid w:val="001B0354"/>
    <w:rsid w:val="001B1DE3"/>
    <w:rsid w:val="001E33E4"/>
    <w:rsid w:val="001E3A34"/>
    <w:rsid w:val="00255113"/>
    <w:rsid w:val="00276ACB"/>
    <w:rsid w:val="002E2532"/>
    <w:rsid w:val="002E6824"/>
    <w:rsid w:val="002F3D8A"/>
    <w:rsid w:val="0031105C"/>
    <w:rsid w:val="00326774"/>
    <w:rsid w:val="00411486"/>
    <w:rsid w:val="0042236C"/>
    <w:rsid w:val="004A5ECF"/>
    <w:rsid w:val="004E49CD"/>
    <w:rsid w:val="00533684"/>
    <w:rsid w:val="005734C2"/>
    <w:rsid w:val="005D10F1"/>
    <w:rsid w:val="006B012B"/>
    <w:rsid w:val="006C351A"/>
    <w:rsid w:val="007701C9"/>
    <w:rsid w:val="007C48D5"/>
    <w:rsid w:val="0083277E"/>
    <w:rsid w:val="00844FFE"/>
    <w:rsid w:val="008D7399"/>
    <w:rsid w:val="008E0142"/>
    <w:rsid w:val="00972959"/>
    <w:rsid w:val="00976956"/>
    <w:rsid w:val="009E1676"/>
    <w:rsid w:val="00A33DC8"/>
    <w:rsid w:val="00AD0B76"/>
    <w:rsid w:val="00AE6FAE"/>
    <w:rsid w:val="00AF7AF0"/>
    <w:rsid w:val="00B11CFD"/>
    <w:rsid w:val="00B27939"/>
    <w:rsid w:val="00B33607"/>
    <w:rsid w:val="00B674CE"/>
    <w:rsid w:val="00BA117F"/>
    <w:rsid w:val="00BD5C57"/>
    <w:rsid w:val="00BE77AD"/>
    <w:rsid w:val="00BF4A67"/>
    <w:rsid w:val="00C02407"/>
    <w:rsid w:val="00C07463"/>
    <w:rsid w:val="00CE049F"/>
    <w:rsid w:val="00D06B54"/>
    <w:rsid w:val="00E05517"/>
    <w:rsid w:val="00E07771"/>
    <w:rsid w:val="00E2220E"/>
    <w:rsid w:val="00E3309F"/>
    <w:rsid w:val="00E71B2F"/>
    <w:rsid w:val="00EA5B9E"/>
    <w:rsid w:val="00EE723A"/>
    <w:rsid w:val="00F81211"/>
    <w:rsid w:val="00F9487F"/>
    <w:rsid w:val="00FC3FFA"/>
    <w:rsid w:val="00FD17E4"/>
    <w:rsid w:val="035A367E"/>
    <w:rsid w:val="0B395C30"/>
    <w:rsid w:val="11CBEDB8"/>
    <w:rsid w:val="138C54FE"/>
    <w:rsid w:val="16429143"/>
    <w:rsid w:val="16BCA848"/>
    <w:rsid w:val="16E2E4F7"/>
    <w:rsid w:val="17200B55"/>
    <w:rsid w:val="17FC11F5"/>
    <w:rsid w:val="1997E256"/>
    <w:rsid w:val="1C93E4FD"/>
    <w:rsid w:val="1CDB33A8"/>
    <w:rsid w:val="1F916945"/>
    <w:rsid w:val="25441003"/>
    <w:rsid w:val="27BADE81"/>
    <w:rsid w:val="2A0D90CA"/>
    <w:rsid w:val="30DA31E9"/>
    <w:rsid w:val="3113D738"/>
    <w:rsid w:val="330A047B"/>
    <w:rsid w:val="34C35034"/>
    <w:rsid w:val="35AE07AB"/>
    <w:rsid w:val="382985DF"/>
    <w:rsid w:val="384E94DE"/>
    <w:rsid w:val="3A05F9AB"/>
    <w:rsid w:val="3A781CD3"/>
    <w:rsid w:val="3AD5431F"/>
    <w:rsid w:val="3BE0D746"/>
    <w:rsid w:val="3D88C10F"/>
    <w:rsid w:val="3D911324"/>
    <w:rsid w:val="3F718882"/>
    <w:rsid w:val="42527F27"/>
    <w:rsid w:val="42C3A94F"/>
    <w:rsid w:val="45D9EF43"/>
    <w:rsid w:val="476E973C"/>
    <w:rsid w:val="4857E21E"/>
    <w:rsid w:val="4A906D6F"/>
    <w:rsid w:val="4AA2835E"/>
    <w:rsid w:val="4FB41FF7"/>
    <w:rsid w:val="56E965A6"/>
    <w:rsid w:val="57A5EB44"/>
    <w:rsid w:val="58853607"/>
    <w:rsid w:val="5B671442"/>
    <w:rsid w:val="5BBCD6C9"/>
    <w:rsid w:val="5BD043A1"/>
    <w:rsid w:val="5BD37523"/>
    <w:rsid w:val="5D58A72A"/>
    <w:rsid w:val="608B0CB8"/>
    <w:rsid w:val="6552BBA1"/>
    <w:rsid w:val="67D7B7F7"/>
    <w:rsid w:val="6B6E4F82"/>
    <w:rsid w:val="6B8CDF4C"/>
    <w:rsid w:val="6F4BAB65"/>
    <w:rsid w:val="6FE3D8C4"/>
    <w:rsid w:val="70E77BC6"/>
    <w:rsid w:val="727B89FF"/>
    <w:rsid w:val="72834C27"/>
    <w:rsid w:val="75BAECE9"/>
    <w:rsid w:val="7FBFE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A747D"/>
  <w15:chartTrackingRefBased/>
  <w15:docId w15:val="{64DA11E8-5653-5444-9AE0-9D52B852A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972959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72959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25511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customStyle="1" w:styleId="normaltextrun">
    <w:name w:val="normaltextrun"/>
    <w:basedOn w:val="Domylnaczcionkaakapitu"/>
    <w:rsid w:val="00255113"/>
  </w:style>
  <w:style w:type="character" w:customStyle="1" w:styleId="eop">
    <w:name w:val="eop"/>
    <w:basedOn w:val="Domylnaczcionkaakapitu"/>
    <w:rsid w:val="00255113"/>
  </w:style>
  <w:style w:type="character" w:customStyle="1" w:styleId="superscript">
    <w:name w:val="superscript"/>
    <w:basedOn w:val="Domylnaczcionkaakapitu"/>
    <w:rsid w:val="00255113"/>
  </w:style>
  <w:style w:type="paragraph" w:styleId="Poprawka">
    <w:name w:val="Revision"/>
    <w:hidden/>
    <w:uiPriority w:val="99"/>
    <w:semiHidden/>
    <w:rsid w:val="00FD17E4"/>
  </w:style>
  <w:style w:type="character" w:styleId="Odwoaniedokomentarza">
    <w:name w:val="annotation reference"/>
    <w:basedOn w:val="Domylnaczcionkaakapitu"/>
    <w:uiPriority w:val="99"/>
    <w:semiHidden/>
    <w:unhideWhenUsed/>
    <w:rsid w:val="00C074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0746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0746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746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746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Pr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2F3D8A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26774"/>
  </w:style>
  <w:style w:type="paragraph" w:styleId="Stopka">
    <w:name w:val="footer"/>
    <w:basedOn w:val="Normalny"/>
    <w:link w:val="StopkaZnak"/>
    <w:uiPriority w:val="99"/>
    <w:unhideWhenUsed/>
    <w:rsid w:val="0032677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26774"/>
  </w:style>
  <w:style w:type="character" w:customStyle="1" w:styleId="Nagwek1Znak">
    <w:name w:val="Nagłówek 1 Znak"/>
    <w:basedOn w:val="Domylnaczcionkaakapitu"/>
    <w:link w:val="Nagwek1"/>
    <w:uiPriority w:val="9"/>
    <w:rsid w:val="00972959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97295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Akapitzlist">
    <w:name w:val="List Paragraph"/>
    <w:basedOn w:val="Normalny"/>
    <w:uiPriority w:val="34"/>
    <w:qFormat/>
    <w:rsid w:val="008E014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01C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01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01C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5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2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8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3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4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7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0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3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6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15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5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7DE439-5A8F-4D74-A386-96384FB5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647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Berlińska</dc:creator>
  <cp:keywords/>
  <dc:description/>
  <cp:lastModifiedBy>Seweryn Pertkiewicz</cp:lastModifiedBy>
  <cp:revision>11</cp:revision>
  <cp:lastPrinted>2023-09-25T10:25:00Z</cp:lastPrinted>
  <dcterms:created xsi:type="dcterms:W3CDTF">2023-12-19T11:47:00Z</dcterms:created>
  <dcterms:modified xsi:type="dcterms:W3CDTF">2024-01-03T07:27:00Z</dcterms:modified>
</cp:coreProperties>
</file>