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2DC6" w14:textId="0035F045" w:rsidR="00851DD8" w:rsidRPr="00851DD8" w:rsidRDefault="00851DD8" w:rsidP="00851DD8">
      <w:pPr>
        <w:jc w:val="right"/>
        <w:rPr>
          <w:rFonts w:ascii="Century Gothic" w:eastAsia="Century Gothic" w:hAnsi="Century Gothic" w:cs="Century Gothic"/>
          <w:bCs/>
          <w:sz w:val="18"/>
          <w:szCs w:val="18"/>
        </w:rPr>
      </w:pPr>
      <w:r w:rsidRPr="00851DD8">
        <w:rPr>
          <w:rFonts w:ascii="Century Gothic" w:eastAsia="Century Gothic" w:hAnsi="Century Gothic" w:cs="Century Gothic"/>
          <w:bCs/>
          <w:sz w:val="18"/>
          <w:szCs w:val="18"/>
        </w:rPr>
        <w:t>Materiał prasowy, 0</w:t>
      </w:r>
      <w:r w:rsidR="00833F67">
        <w:rPr>
          <w:rFonts w:ascii="Century Gothic" w:eastAsia="Century Gothic" w:hAnsi="Century Gothic" w:cs="Century Gothic"/>
          <w:bCs/>
          <w:sz w:val="18"/>
          <w:szCs w:val="18"/>
        </w:rPr>
        <w:t>3</w:t>
      </w:r>
      <w:r w:rsidRPr="00851DD8">
        <w:rPr>
          <w:rFonts w:ascii="Century Gothic" w:eastAsia="Century Gothic" w:hAnsi="Century Gothic" w:cs="Century Gothic"/>
          <w:bCs/>
          <w:sz w:val="18"/>
          <w:szCs w:val="18"/>
        </w:rPr>
        <w:t>.01.2024</w:t>
      </w:r>
    </w:p>
    <w:p w14:paraId="460A771F" w14:textId="40EE8EC9" w:rsidR="00851DD8" w:rsidRDefault="00851DD8" w:rsidP="00851DD8">
      <w:pPr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Trade </w:t>
      </w:r>
      <w:proofErr w:type="spellStart"/>
      <w:r>
        <w:rPr>
          <w:rFonts w:ascii="Century Gothic" w:eastAsia="Century Gothic" w:hAnsi="Century Gothic" w:cs="Century Gothic"/>
          <w:b/>
          <w:sz w:val="36"/>
          <w:szCs w:val="36"/>
        </w:rPr>
        <w:t>Influencerzy</w:t>
      </w:r>
      <w:proofErr w:type="spellEnd"/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  <w:r w:rsidR="001B4182">
        <w:rPr>
          <w:rFonts w:ascii="Century Gothic" w:eastAsia="Century Gothic" w:hAnsi="Century Gothic" w:cs="Century Gothic"/>
          <w:b/>
          <w:sz w:val="36"/>
          <w:szCs w:val="36"/>
        </w:rPr>
        <w:t>-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nowy trend w </w:t>
      </w:r>
      <w:r w:rsidR="001D13AA">
        <w:rPr>
          <w:rFonts w:ascii="Century Gothic" w:eastAsia="Century Gothic" w:hAnsi="Century Gothic" w:cs="Century Gothic"/>
          <w:b/>
          <w:sz w:val="36"/>
          <w:szCs w:val="36"/>
        </w:rPr>
        <w:t>i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nfluencer marketingu zdominuje branżę w 2024 roku? </w:t>
      </w:r>
    </w:p>
    <w:p w14:paraId="28801DCF" w14:textId="77777777" w:rsidR="00DB61A7" w:rsidRDefault="00851DD8" w:rsidP="00DB61A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Influencer marketing wpisał się już na stałe w branżę marketingową i bywa nieodłącznym elementem strategii wielu marek. Dotychczas działalność twórców internetowych kojarzyła się głównie ze znanymi, charyzmatycznymi osobami, które relacjonują swoje życie. A co, jeśli Influencer nie dzieli się swoimi przemyśleniami i komentarzami, co więcej nie wiemy nawet jak wygląda? Na ten nowy trend, który będzie tylko zyskiwał na znaczeniu w 2024 roku, zwrócili uwagę eksperci WhitePress. Ich obserwacje i analizy opisane są w </w:t>
      </w:r>
      <w:hyperlink r:id="rId8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 xml:space="preserve">e-booku „Kim są Trade </w:t>
        </w:r>
        <w:proofErr w:type="spellStart"/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Influencerzy</w:t>
        </w:r>
        <w:proofErr w:type="spellEnd"/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?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Influencer marketing bez twarzy”. Czym różnią się Trade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Influencerzy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od tych „tradycyjnych”? I w końcu, na co warto zwrócić uwagę przy współpracy z nimi?</w:t>
      </w:r>
      <w:bookmarkStart w:id="0" w:name="_heading=h.gjdgxs" w:colFirst="0" w:colLast="0"/>
      <w:bookmarkEnd w:id="0"/>
    </w:p>
    <w:p w14:paraId="0A0D8C7C" w14:textId="550E8138" w:rsidR="00851DD8" w:rsidRPr="00DB61A7" w:rsidRDefault="00851DD8" w:rsidP="00DB61A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Internetowy specjalista od rabatów i zniżek, czyli kim jest Trade Influencer </w:t>
      </w:r>
    </w:p>
    <w:p w14:paraId="44D31C21" w14:textId="77777777" w:rsidR="00851DD8" w:rsidRPr="00DB61A7" w:rsidRDefault="00851DD8" w:rsidP="00851DD8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Influencerzy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czyli osoby, które często wykorzystują swoje zasięgi w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social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mediach oraz trwałe relacje z odbiorcami m.in. do kreowania opinii na dany temat czy promowania produktów lub usług, są już nieodłączną częścią branży marketingowej. W ostatnim czasie w sieci coraz większą popularność zyskują twórcy, których podstawą działalności jest prezentowanie asortymentu sklepów stacjonarnych i internetowych. Ich praca skupia się przede wszystkim na wyszukiwaniu atrakcyjnych zniżek i promocji, a także analizie błędów cenowych. </w:t>
      </w:r>
      <w:r w:rsidRPr="00DB61A7">
        <w:rPr>
          <w:rFonts w:ascii="Century Gothic" w:eastAsia="Century Gothic" w:hAnsi="Century Gothic" w:cs="Century Gothic"/>
          <w:sz w:val="20"/>
          <w:szCs w:val="20"/>
        </w:rPr>
        <w:t>Łowców sklepowych okazji działających prężnie w mediach społecznościowych,</w:t>
      </w:r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WhitePress określił autorskim mianem Trade Influencerów. Na czym polega ich fenomen?</w:t>
      </w:r>
    </w:p>
    <w:p w14:paraId="62789B58" w14:textId="77777777" w:rsidR="00DB61A7" w:rsidRDefault="00851DD8" w:rsidP="00DB61A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Kampanie Trade Influencer marketingowe realizowane w WhitePress pokazują wyraźnie, że jest to jedna ze skuteczniejszych form promocji, która może przełożyć się na doskonałe wyniki sprzedażowe. Współpraca z twórcą specjalizującym się w oszczędzaniu to często gwarancja dużego zainteresowania wśród konsumentów, a to z kolei może przełożyć się na wysokie zasięgi. Osiągnięcie oczekiwanych celów zależy jednak od podejścia marki do tego rodzaju reklamy. Kluczowa jest tutaj uczciwość – nie wolno manipulować rabatami, stosować nieuczciwych praktyk, czy też wywierać presji sprzedażowej na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Influencerach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tłumaczy Patrycja Górecka, Head of Marketing &amp; PR, WhitePress oraz wykładowca Influencer Marketingu na AGH, WSB i WSEI</w:t>
      </w:r>
      <w:bookmarkStart w:id="1" w:name="_heading=h.30j0zll" w:colFirst="0" w:colLast="0"/>
      <w:bookmarkEnd w:id="1"/>
    </w:p>
    <w:p w14:paraId="60BED454" w14:textId="3B3E5CBD" w:rsidR="00851DD8" w:rsidRPr="00DB61A7" w:rsidRDefault="00851DD8" w:rsidP="00DB61A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Po Trade Influencerów sięgają najwięksi - Żabka, </w:t>
      </w:r>
      <w:proofErr w:type="spellStart"/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t>Dafi</w:t>
      </w:r>
      <w:proofErr w:type="spellEnd"/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czy marka ON</w:t>
      </w:r>
    </w:p>
    <w:p w14:paraId="13E48B96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Trade Influencer marketing został już uwzględniony w strategii działań największych firm, które chętnie nawiązują współpracę z wyspecjalizowanymi twórcami z Managementu WhitePress. Ciekawym przykładem jest marka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Dafi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która zdecydowała się przeprowadzić kampanię na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instagramowym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profilu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biedronkowe.love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 Celem działań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było dotarcie do jak największej liczby odbiorców z informacją o organizowanej przez firmę akcji konkursowej.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Relacja z reklamą dotarła do niemal 85 tys. użytkowników, z kolei zasięg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wyniósł ponad 200 tys.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Dlaczego Trade Influencer marketing okazał się w tym przypadku strzałem w dziesiątkę? Przede wszystkim ze względu na cechy odbiorców skupionych wokół profilu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biedronkowe.love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– są to osoby zainteresowane tego typu promocjami.</w:t>
      </w:r>
    </w:p>
    <w:p w14:paraId="41CBB0A4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Trade Influencer marketing wykorzystała w swoich działaniach również </w:t>
      </w:r>
      <w:r>
        <w:rPr>
          <w:rFonts w:ascii="Century Gothic" w:eastAsia="Century Gothic" w:hAnsi="Century Gothic" w:cs="Century Gothic"/>
          <w:b/>
          <w:sz w:val="20"/>
          <w:szCs w:val="20"/>
        </w:rPr>
        <w:t>Żabka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W celu zaprezentowania oferty kawowej właściciel sieci sklepów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convenience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nawiązał współpracę z twórczyniami profilu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babasierzuca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Influencerki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stworzyły publikację, w której pokazały się w dwóch wersjach – najpierw tuż po przebudzeniu, a następnie po wypiciu kawy.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Zasięg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przekroczył barierę 130 tys. odbiorców, z kolei relacja dotarła do ponad 100 tys. obserwujących.</w:t>
      </w:r>
    </w:p>
    <w:p w14:paraId="3E44516E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Skąd wziął się pomysł na stworzenie profilu poświęconego wyszukiwaniu atrakcyjnych ofert?</w:t>
      </w:r>
    </w:p>
    <w:p w14:paraId="5DF4B83C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Profil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babasierzuca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powstał z miłości do zakupów zdobytych podczas wyprzedaży. Sześć lat temu podobne raczkowały na zachodzie, ale nigdy nie pomyślałybyśmy, że tu w Polsce tak wiele osób polubi to co robimy, a profil na Instagramie stanie się naszą pracą na co dzień. Podczas wyboru współpracy kierujemy się wieloma czynnikami, m.in. produktem, marką, ale przede wszystkim dopasowaniem do kategorii naszego profilu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– wyjaśniają Sara i Mia, założycielki profili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babasierzuca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pansierzuca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104CB662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Kampania Trade Influencer marketingowa powinna uwzględniać zarówno strategię komunikacji marki, jak i specyfikę twórcy reklamującego promocję. Ciekawym przykładem zachowania spójności jest współpraca między </w:t>
      </w:r>
      <w:r>
        <w:rPr>
          <w:rFonts w:ascii="Century Gothic" w:eastAsia="Century Gothic" w:hAnsi="Century Gothic" w:cs="Century Gothic"/>
          <w:b/>
          <w:sz w:val="20"/>
          <w:szCs w:val="20"/>
        </w:rPr>
        <w:t>firmą 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oferującą produkty do higieny jamy ustnej oraz Trade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Influencerką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prowadzącą profil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matkapromocja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W ramach akcji reklamowej powstała rolka prezentująca wizytę twórczyni w sklepie Rossmann. Do jej przygotowania została wykorzystana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viralowa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piosenka „Uśmiech proszę!” wykonywana przez Krzysztofa Ibisza – ambasadora marki ON. Efekt? </w:t>
      </w:r>
      <w:r>
        <w:rPr>
          <w:rFonts w:ascii="Century Gothic" w:eastAsia="Century Gothic" w:hAnsi="Century Gothic" w:cs="Century Gothic"/>
          <w:b/>
          <w:sz w:val="20"/>
          <w:szCs w:val="20"/>
        </w:rPr>
        <w:t>Post zobaczyło niemal 120 tys. osób, a relacja dotarła do 68 tys. odbiorców.</w:t>
      </w:r>
    </w:p>
    <w:p w14:paraId="69FD863F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Jak wyglądały początki przygody założycielki profilu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matkapromocja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z Trade Influencer marketingiem?</w:t>
      </w:r>
    </w:p>
    <w:p w14:paraId="1590EDCE" w14:textId="77777777" w:rsidR="00DB61A7" w:rsidRDefault="00851DD8" w:rsidP="00DB61A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Zaczęło się niewinnie – poprzez przyjacielskie polecenia i informacje o super okazjach, które udostępniałam w wolnym czasie. Parę miesięcy później mój profil stał się skarbnicą wiedzy dla matek szukających atrakcyjnych promocji. Kiedy 4 lata temu zaczynałam swoją przygodę, byłam jedną z niewielu na tym rynku, a na pewno jedyną poruszającą się w tej kategorii tematycznej. Do dziś nie znalazłam drugiego profilu takiego jak mój, niemniej jednak liczba kont promocyjnych w przeciągu ostatnich kilku lat znacznie wzrosła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opisuje swoją historię założycielka profilu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matkapromocja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  <w:bookmarkStart w:id="2" w:name="_heading=h.1fob9te" w:colFirst="0" w:colLast="0"/>
      <w:bookmarkEnd w:id="2"/>
    </w:p>
    <w:p w14:paraId="68192FF1" w14:textId="77777777" w:rsidR="001D13AA" w:rsidRDefault="001D13AA" w:rsidP="00DB61A7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1113409" w14:textId="1AE897ED" w:rsidR="00851DD8" w:rsidRPr="00DB61A7" w:rsidRDefault="00851DD8" w:rsidP="00DB61A7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DB61A7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Trade Influencer marketing i nowe wyzwania w 2024 roku</w:t>
      </w:r>
    </w:p>
    <w:p w14:paraId="2C05FEFC" w14:textId="77777777" w:rsidR="00851DD8" w:rsidRDefault="00851DD8" w:rsidP="00851DD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Nie ma wątpliwości, że w 2024 roku Trade Influencer marketing będzie jednym z kluczowych trendów w obszarze Influencer marketingu. Twórcy działający w tym obszarze będą oferować kompleksowe usługi, polegające m.in. na informowaniu o dostępności produktów, porównywaniu ich cen w różnych sklepach, a także stałej współpracy z platformami e-commerce. Duże znaczenie w kształtowaniu działalności Trade Influencerów będą miały nowe technologie (w tym sztuczna inteligencja i rozszerzona rzeczywistość) oraz nowe regulacje prawne, których celem jest zwiększenie ochrony praw konsumentów.</w:t>
      </w:r>
    </w:p>
    <w:p w14:paraId="1D2C1DFD" w14:textId="3E1AC78F" w:rsidR="00C101C3" w:rsidRPr="007C5C15" w:rsidRDefault="00851DD8" w:rsidP="007C5C15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–</w:t>
      </w:r>
      <w:r w:rsidR="007C5C1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7C5C15" w:rsidRPr="007C5C1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Realizowane przez WhitePress kampanie CPC z Trade Influencerami cieszą się dużym zainteresowaniem marek. Dlatego też skrupulatnie analizujemy dynamiczny rozwój tej części marketingu, starając się zidentyfikować związane z nią wyzwania i zagrożenia. Trade </w:t>
      </w:r>
      <w:proofErr w:type="spellStart"/>
      <w:r w:rsidR="007C5C15" w:rsidRPr="007C5C15">
        <w:rPr>
          <w:rFonts w:ascii="Century Gothic" w:eastAsia="Century Gothic" w:hAnsi="Century Gothic" w:cs="Century Gothic"/>
          <w:i/>
          <w:iCs/>
          <w:sz w:val="20"/>
          <w:szCs w:val="20"/>
        </w:rPr>
        <w:t>Influencerzy</w:t>
      </w:r>
      <w:proofErr w:type="spellEnd"/>
      <w:r w:rsidR="007C5C15" w:rsidRPr="007C5C1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muszą z kolei mieć na uwadze rosnącą konkurencję i działające na ich niekorzyść zmiany algorytmów w </w:t>
      </w:r>
      <w:proofErr w:type="spellStart"/>
      <w:r w:rsidR="007C5C15" w:rsidRPr="007C5C15">
        <w:rPr>
          <w:rFonts w:ascii="Century Gothic" w:eastAsia="Century Gothic" w:hAnsi="Century Gothic" w:cs="Century Gothic"/>
          <w:i/>
          <w:iCs/>
          <w:sz w:val="20"/>
          <w:szCs w:val="20"/>
        </w:rPr>
        <w:t>social</w:t>
      </w:r>
      <w:proofErr w:type="spellEnd"/>
      <w:r w:rsidR="007C5C15" w:rsidRPr="007C5C1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mediach. Mimo wyzwań ograniczających wpływ na odbiorców, twórcy nie mogą odchodzić od głównej idei swojego profilu jakimi są promocje</w:t>
      </w:r>
      <w:r w:rsidR="007C5C1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dodaje Monika Ćwiertnia, Head of Influencer Marketing, WhitePress.</w:t>
      </w:r>
    </w:p>
    <w:p w14:paraId="46BBD1C7" w14:textId="4087451B" w:rsidR="00417222" w:rsidRPr="00DB61A7" w:rsidRDefault="00C101C3" w:rsidP="00EF6DFC">
      <w:pPr>
        <w:spacing w:after="0"/>
        <w:jc w:val="both"/>
        <w:rPr>
          <w:rFonts w:ascii="Century Gothic" w:eastAsia="Century Gothic" w:hAnsi="Century Gothic" w:cs="Century Gothic"/>
          <w:b/>
          <w:bCs/>
          <w:color w:val="262626" w:themeColor="text1"/>
          <w:sz w:val="20"/>
          <w:szCs w:val="20"/>
        </w:rPr>
      </w:pPr>
      <w:r w:rsidRPr="00DB61A7">
        <w:rPr>
          <w:rFonts w:ascii="Century Gothic" w:eastAsia="Century Gothic" w:hAnsi="Century Gothic" w:cs="Century Gothic"/>
          <w:b/>
          <w:bCs/>
          <w:color w:val="262626" w:themeColor="text1"/>
          <w:sz w:val="20"/>
          <w:szCs w:val="20"/>
        </w:rPr>
        <w:t xml:space="preserve">Więcej Informacji: </w:t>
      </w:r>
    </w:p>
    <w:p w14:paraId="142FE9C9" w14:textId="0D28752D" w:rsidR="00C101C3" w:rsidRPr="00DB61A7" w:rsidRDefault="00C101C3" w:rsidP="00EF6DFC">
      <w:pPr>
        <w:spacing w:after="0"/>
        <w:jc w:val="both"/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</w:pPr>
    </w:p>
    <w:p w14:paraId="6423F8D1" w14:textId="6C503A3D" w:rsidR="00C101C3" w:rsidRPr="00DB61A7" w:rsidRDefault="00C101C3" w:rsidP="00EF6DFC">
      <w:pPr>
        <w:spacing w:after="0"/>
        <w:jc w:val="both"/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</w:pPr>
      <w:r w:rsidRPr="00DB61A7"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  <w:t>Pamela Tomicka</w:t>
      </w:r>
    </w:p>
    <w:p w14:paraId="5CD72B92" w14:textId="136D20D4" w:rsidR="00C101C3" w:rsidRPr="00DB61A7" w:rsidRDefault="00000000" w:rsidP="00EF6DFC">
      <w:pPr>
        <w:spacing w:after="0"/>
        <w:jc w:val="both"/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</w:pPr>
      <w:hyperlink r:id="rId9" w:history="1">
        <w:r w:rsidR="00C101C3" w:rsidRPr="00DB61A7">
          <w:rPr>
            <w:rStyle w:val="Hipercze"/>
            <w:rFonts w:ascii="Century Gothic" w:eastAsia="Century Gothic" w:hAnsi="Century Gothic" w:cs="Century Gothic"/>
            <w:sz w:val="20"/>
            <w:szCs w:val="20"/>
          </w:rPr>
          <w:t>p.tomicka@lightscape.pl</w:t>
        </w:r>
      </w:hyperlink>
      <w:r w:rsidR="00C101C3" w:rsidRPr="00DB61A7"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  <w:t xml:space="preserve"> </w:t>
      </w:r>
    </w:p>
    <w:p w14:paraId="673EF6DB" w14:textId="54895B56" w:rsidR="00C101C3" w:rsidRPr="00DB61A7" w:rsidRDefault="00C101C3" w:rsidP="00EF6DFC">
      <w:pPr>
        <w:spacing w:after="0"/>
        <w:jc w:val="both"/>
        <w:rPr>
          <w:rFonts w:ascii="Century Gothic" w:hAnsi="Century Gothic"/>
          <w:color w:val="262626" w:themeColor="text1"/>
          <w:sz w:val="20"/>
          <w:szCs w:val="20"/>
        </w:rPr>
      </w:pPr>
      <w:r w:rsidRPr="00DB61A7">
        <w:rPr>
          <w:rFonts w:ascii="Century Gothic" w:eastAsia="Century Gothic" w:hAnsi="Century Gothic" w:cs="Century Gothic"/>
          <w:color w:val="262626" w:themeColor="text1"/>
          <w:sz w:val="20"/>
          <w:szCs w:val="20"/>
        </w:rPr>
        <w:t xml:space="preserve">tel. </w:t>
      </w:r>
      <w:r w:rsidRPr="00DB61A7">
        <w:rPr>
          <w:rFonts w:ascii="Century Gothic" w:hAnsi="Century Gothic"/>
          <w:color w:val="262626" w:themeColor="text1"/>
          <w:sz w:val="20"/>
          <w:szCs w:val="20"/>
        </w:rPr>
        <w:t> 601 918</w:t>
      </w:r>
      <w:r w:rsidR="00DB61A7" w:rsidRPr="00DB61A7">
        <w:rPr>
          <w:rFonts w:ascii="Century Gothic" w:hAnsi="Century Gothic"/>
          <w:color w:val="262626" w:themeColor="text1"/>
          <w:sz w:val="20"/>
          <w:szCs w:val="20"/>
        </w:rPr>
        <w:t> </w:t>
      </w:r>
      <w:r w:rsidRPr="00DB61A7">
        <w:rPr>
          <w:rFonts w:ascii="Century Gothic" w:hAnsi="Century Gothic"/>
          <w:color w:val="262626" w:themeColor="text1"/>
          <w:sz w:val="20"/>
          <w:szCs w:val="20"/>
        </w:rPr>
        <w:t>306 </w:t>
      </w:r>
    </w:p>
    <w:p w14:paraId="3481DA65" w14:textId="74A41A99" w:rsidR="00DB61A7" w:rsidRPr="00DB61A7" w:rsidRDefault="00DB61A7" w:rsidP="00EF6DFC">
      <w:pPr>
        <w:spacing w:after="0"/>
        <w:jc w:val="both"/>
        <w:rPr>
          <w:rFonts w:ascii="Century Gothic" w:hAnsi="Century Gothic"/>
          <w:color w:val="262626" w:themeColor="text1"/>
          <w:sz w:val="20"/>
          <w:szCs w:val="20"/>
        </w:rPr>
      </w:pPr>
    </w:p>
    <w:p w14:paraId="4026EF5C" w14:textId="35BF59F8" w:rsidR="00DB61A7" w:rsidRPr="00DB61A7" w:rsidRDefault="00DB61A7" w:rsidP="00EF6DFC">
      <w:pPr>
        <w:spacing w:after="0"/>
        <w:jc w:val="both"/>
        <w:rPr>
          <w:rFonts w:ascii="Century Gothic" w:hAnsi="Century Gothic"/>
          <w:color w:val="262626" w:themeColor="text1"/>
          <w:sz w:val="20"/>
          <w:szCs w:val="20"/>
        </w:rPr>
      </w:pPr>
      <w:r w:rsidRPr="00DB61A7">
        <w:rPr>
          <w:rFonts w:ascii="Century Gothic" w:hAnsi="Century Gothic"/>
          <w:color w:val="262626" w:themeColor="text1"/>
          <w:sz w:val="20"/>
          <w:szCs w:val="20"/>
        </w:rPr>
        <w:t>Karolina Góral</w:t>
      </w:r>
    </w:p>
    <w:p w14:paraId="08EB5604" w14:textId="35248A25" w:rsidR="00DB61A7" w:rsidRPr="00DB61A7" w:rsidRDefault="00000000" w:rsidP="00EF6DFC">
      <w:pPr>
        <w:spacing w:after="0"/>
        <w:jc w:val="both"/>
        <w:rPr>
          <w:rFonts w:ascii="Century Gothic" w:hAnsi="Century Gothic"/>
          <w:color w:val="262626" w:themeColor="text1"/>
          <w:sz w:val="20"/>
          <w:szCs w:val="20"/>
        </w:rPr>
      </w:pPr>
      <w:hyperlink r:id="rId10" w:history="1">
        <w:r w:rsidR="00DB61A7" w:rsidRPr="00DB61A7">
          <w:rPr>
            <w:rStyle w:val="Hipercze"/>
            <w:rFonts w:ascii="Century Gothic" w:hAnsi="Century Gothic"/>
            <w:sz w:val="20"/>
            <w:szCs w:val="20"/>
          </w:rPr>
          <w:t>k.goral@lightscape.pl</w:t>
        </w:r>
      </w:hyperlink>
    </w:p>
    <w:p w14:paraId="066C81B3" w14:textId="4538D40C" w:rsidR="00DB61A7" w:rsidRPr="00DB61A7" w:rsidRDefault="00DB61A7" w:rsidP="00EF6DFC">
      <w:pPr>
        <w:spacing w:after="0"/>
        <w:jc w:val="both"/>
        <w:rPr>
          <w:rFonts w:ascii="Century Gothic" w:hAnsi="Century Gothic"/>
          <w:color w:val="262626" w:themeColor="text1"/>
          <w:sz w:val="20"/>
          <w:szCs w:val="20"/>
        </w:rPr>
      </w:pPr>
      <w:r w:rsidRPr="00DB61A7">
        <w:rPr>
          <w:rFonts w:ascii="Century Gothic" w:hAnsi="Century Gothic"/>
          <w:color w:val="262626" w:themeColor="text1"/>
          <w:sz w:val="20"/>
          <w:szCs w:val="20"/>
        </w:rPr>
        <w:t xml:space="preserve">tel.  </w:t>
      </w:r>
      <w:r w:rsidRPr="00DB61A7">
        <w:rPr>
          <w:rFonts w:ascii="Century Gothic" w:hAnsi="Century Gothic"/>
          <w:color w:val="000000"/>
          <w:sz w:val="20"/>
          <w:szCs w:val="20"/>
        </w:rPr>
        <w:t> 532 186 748</w:t>
      </w:r>
    </w:p>
    <w:sectPr w:rsidR="00DB61A7" w:rsidRPr="00DB61A7" w:rsidSect="000E1B22">
      <w:headerReference w:type="default" r:id="rId11"/>
      <w:footerReference w:type="default" r:id="rId12"/>
      <w:headerReference w:type="first" r:id="rId13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24FD" w14:textId="77777777" w:rsidR="00461F71" w:rsidRDefault="00461F71" w:rsidP="00363A6F">
      <w:pPr>
        <w:spacing w:after="0" w:line="240" w:lineRule="auto"/>
      </w:pPr>
      <w:r>
        <w:separator/>
      </w:r>
    </w:p>
  </w:endnote>
  <w:endnote w:type="continuationSeparator" w:id="0">
    <w:p w14:paraId="2FB70760" w14:textId="77777777" w:rsidR="00461F71" w:rsidRDefault="00461F71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proofErr w:type="gramStart"/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</w:t>
          </w:r>
          <w:proofErr w:type="gramEnd"/>
          <w:r w:rsidRPr="007F510D">
            <w:rPr>
              <w:rFonts w:ascii="Lato Light" w:hAnsi="Lato Light"/>
              <w:color w:val="464646" w:themeColor="text1" w:themeTint="D9"/>
            </w:rPr>
            <w:t>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71C4" w14:textId="77777777" w:rsidR="00461F71" w:rsidRDefault="00461F71" w:rsidP="00363A6F">
      <w:pPr>
        <w:spacing w:after="0" w:line="240" w:lineRule="auto"/>
      </w:pPr>
      <w:r>
        <w:separator/>
      </w:r>
    </w:p>
  </w:footnote>
  <w:footnote w:type="continuationSeparator" w:id="0">
    <w:p w14:paraId="760D4513" w14:textId="77777777" w:rsidR="00461F71" w:rsidRDefault="00461F71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0C17079A" w:rsidR="0017191E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>Bielsko-Biała, 20</w:t>
    </w:r>
    <w:r w:rsidR="00DF3F88">
      <w:rPr>
        <w:color w:val="464646" w:themeColor="text1" w:themeTint="D9"/>
      </w:rPr>
      <w:t>2</w:t>
    </w:r>
    <w:r w:rsidR="001B4182">
      <w:rPr>
        <w:color w:val="464646" w:themeColor="text1" w:themeTint="D9"/>
      </w:rPr>
      <w:t>4-01-0</w:t>
    </w:r>
    <w:r w:rsidR="00833F67">
      <w:rPr>
        <w:color w:val="464646" w:themeColor="text1" w:themeTint="D9"/>
      </w:rPr>
      <w:t>3</w:t>
    </w:r>
  </w:p>
  <w:p w14:paraId="5054CFDC" w14:textId="77777777" w:rsidR="001B4182" w:rsidRDefault="001B4182" w:rsidP="000E1B22">
    <w:pPr>
      <w:pStyle w:val="Nagwek"/>
      <w:jc w:val="right"/>
      <w:rPr>
        <w:color w:val="464646" w:themeColor="text1" w:themeTint="D9"/>
      </w:rPr>
    </w:pPr>
  </w:p>
  <w:p w14:paraId="5E914335" w14:textId="77777777" w:rsidR="00EB6A5C" w:rsidRPr="000E1B22" w:rsidRDefault="00EB6A5C" w:rsidP="000E1B22">
    <w:pPr>
      <w:pStyle w:val="Nagwek"/>
      <w:jc w:val="right"/>
      <w:rPr>
        <w:color w:val="46464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6F4E"/>
    <w:multiLevelType w:val="multilevel"/>
    <w:tmpl w:val="C07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5B27B4"/>
    <w:multiLevelType w:val="hybridMultilevel"/>
    <w:tmpl w:val="9DC874C4"/>
    <w:numStyleLink w:val="Zaimportowanystyl22"/>
  </w:abstractNum>
  <w:abstractNum w:abstractNumId="25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F62AFD"/>
    <w:multiLevelType w:val="hybridMultilevel"/>
    <w:tmpl w:val="B54E152A"/>
    <w:numStyleLink w:val="Zaimportowanystyl2"/>
  </w:abstractNum>
  <w:abstractNum w:abstractNumId="34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E3892"/>
    <w:multiLevelType w:val="hybridMultilevel"/>
    <w:tmpl w:val="5ADE67B0"/>
    <w:numStyleLink w:val="Zaimportowanystyl27"/>
  </w:abstractNum>
  <w:abstractNum w:abstractNumId="38" w15:restartNumberingAfterBreak="0">
    <w:nsid w:val="526F2765"/>
    <w:multiLevelType w:val="hybridMultilevel"/>
    <w:tmpl w:val="73A05FEC"/>
    <w:numStyleLink w:val="Zaimportowanystyl26"/>
  </w:abstractNum>
  <w:abstractNum w:abstractNumId="39" w15:restartNumberingAfterBreak="0">
    <w:nsid w:val="53CE3D9A"/>
    <w:multiLevelType w:val="hybridMultilevel"/>
    <w:tmpl w:val="76921C7E"/>
    <w:numStyleLink w:val="Zaimportowanystyl3"/>
  </w:abstractNum>
  <w:abstractNum w:abstractNumId="40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5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B1DAB"/>
    <w:multiLevelType w:val="hybridMultilevel"/>
    <w:tmpl w:val="82E05BD8"/>
    <w:numStyleLink w:val="Zaimportowanystyl23"/>
  </w:abstractNum>
  <w:abstractNum w:abstractNumId="47" w15:restartNumberingAfterBreak="0">
    <w:nsid w:val="5CAC07FE"/>
    <w:multiLevelType w:val="multilevel"/>
    <w:tmpl w:val="53207942"/>
    <w:numStyleLink w:val="Zaimportowanystyl1"/>
  </w:abstractNum>
  <w:abstractNum w:abstractNumId="48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3754B"/>
    <w:multiLevelType w:val="hybridMultilevel"/>
    <w:tmpl w:val="781A197A"/>
    <w:numStyleLink w:val="Zaimportowanystyl4"/>
  </w:abstractNum>
  <w:abstractNum w:abstractNumId="53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14C5077"/>
    <w:multiLevelType w:val="hybridMultilevel"/>
    <w:tmpl w:val="4C0A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F709A"/>
    <w:multiLevelType w:val="hybridMultilevel"/>
    <w:tmpl w:val="5742E3D8"/>
    <w:numStyleLink w:val="Punktory"/>
  </w:abstractNum>
  <w:abstractNum w:abstractNumId="57" w15:restartNumberingAfterBreak="0">
    <w:nsid w:val="78036E37"/>
    <w:multiLevelType w:val="multilevel"/>
    <w:tmpl w:val="1D0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9476B15"/>
    <w:multiLevelType w:val="hybridMultilevel"/>
    <w:tmpl w:val="8F86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8429">
    <w:abstractNumId w:val="29"/>
  </w:num>
  <w:num w:numId="2" w16cid:durableId="1360816174">
    <w:abstractNumId w:val="15"/>
  </w:num>
  <w:num w:numId="3" w16cid:durableId="509954237">
    <w:abstractNumId w:val="48"/>
  </w:num>
  <w:num w:numId="4" w16cid:durableId="350689335">
    <w:abstractNumId w:val="28"/>
  </w:num>
  <w:num w:numId="5" w16cid:durableId="1505126366">
    <w:abstractNumId w:val="44"/>
  </w:num>
  <w:num w:numId="6" w16cid:durableId="1153570661">
    <w:abstractNumId w:val="21"/>
  </w:num>
  <w:num w:numId="7" w16cid:durableId="1054816300">
    <w:abstractNumId w:val="0"/>
  </w:num>
  <w:num w:numId="8" w16cid:durableId="1729837668">
    <w:abstractNumId w:val="14"/>
  </w:num>
  <w:num w:numId="9" w16cid:durableId="2041784524">
    <w:abstractNumId w:val="27"/>
  </w:num>
  <w:num w:numId="10" w16cid:durableId="803347122">
    <w:abstractNumId w:val="51"/>
  </w:num>
  <w:num w:numId="11" w16cid:durableId="1286354702">
    <w:abstractNumId w:val="34"/>
  </w:num>
  <w:num w:numId="12" w16cid:durableId="1511407374">
    <w:abstractNumId w:val="60"/>
  </w:num>
  <w:num w:numId="13" w16cid:durableId="1351030459">
    <w:abstractNumId w:val="29"/>
    <w:lvlOverride w:ilvl="0">
      <w:startOverride w:val="1"/>
    </w:lvlOverride>
  </w:num>
  <w:num w:numId="14" w16cid:durableId="1492984451">
    <w:abstractNumId w:val="29"/>
    <w:lvlOverride w:ilvl="0">
      <w:startOverride w:val="1"/>
    </w:lvlOverride>
  </w:num>
  <w:num w:numId="15" w16cid:durableId="197939325">
    <w:abstractNumId w:val="29"/>
    <w:lvlOverride w:ilvl="0">
      <w:startOverride w:val="1"/>
    </w:lvlOverride>
  </w:num>
  <w:num w:numId="16" w16cid:durableId="1178228967">
    <w:abstractNumId w:val="29"/>
    <w:lvlOverride w:ilvl="0">
      <w:startOverride w:val="1"/>
    </w:lvlOverride>
  </w:num>
  <w:num w:numId="17" w16cid:durableId="893857645">
    <w:abstractNumId w:val="4"/>
  </w:num>
  <w:num w:numId="18" w16cid:durableId="1163814106">
    <w:abstractNumId w:val="1"/>
  </w:num>
  <w:num w:numId="19" w16cid:durableId="87316758">
    <w:abstractNumId w:val="3"/>
  </w:num>
  <w:num w:numId="20" w16cid:durableId="718747445">
    <w:abstractNumId w:val="9"/>
  </w:num>
  <w:num w:numId="21" w16cid:durableId="1930506778">
    <w:abstractNumId w:val="29"/>
    <w:lvlOverride w:ilvl="0">
      <w:startOverride w:val="1"/>
    </w:lvlOverride>
  </w:num>
  <w:num w:numId="22" w16cid:durableId="2069186320">
    <w:abstractNumId w:val="26"/>
  </w:num>
  <w:num w:numId="23" w16cid:durableId="1698851204">
    <w:abstractNumId w:val="19"/>
  </w:num>
  <w:num w:numId="24" w16cid:durableId="1640302228">
    <w:abstractNumId w:val="10"/>
  </w:num>
  <w:num w:numId="25" w16cid:durableId="1308631920">
    <w:abstractNumId w:val="43"/>
  </w:num>
  <w:num w:numId="26" w16cid:durableId="1968273850">
    <w:abstractNumId w:val="13"/>
  </w:num>
  <w:num w:numId="27" w16cid:durableId="987392509">
    <w:abstractNumId w:val="49"/>
  </w:num>
  <w:num w:numId="28" w16cid:durableId="1949854184">
    <w:abstractNumId w:val="29"/>
    <w:lvlOverride w:ilvl="0">
      <w:startOverride w:val="1"/>
    </w:lvlOverride>
  </w:num>
  <w:num w:numId="29" w16cid:durableId="1426488531">
    <w:abstractNumId w:val="35"/>
  </w:num>
  <w:num w:numId="30" w16cid:durableId="133566859">
    <w:abstractNumId w:val="25"/>
  </w:num>
  <w:num w:numId="31" w16cid:durableId="1410536502">
    <w:abstractNumId w:val="40"/>
  </w:num>
  <w:num w:numId="32" w16cid:durableId="870648689">
    <w:abstractNumId w:val="8"/>
  </w:num>
  <w:num w:numId="33" w16cid:durableId="1665429935">
    <w:abstractNumId w:val="59"/>
  </w:num>
  <w:num w:numId="34" w16cid:durableId="1854686206">
    <w:abstractNumId w:val="41"/>
  </w:num>
  <w:num w:numId="35" w16cid:durableId="553664283">
    <w:abstractNumId w:val="18"/>
  </w:num>
  <w:num w:numId="36" w16cid:durableId="2109427724">
    <w:abstractNumId w:val="50"/>
  </w:num>
  <w:num w:numId="37" w16cid:durableId="1054737804">
    <w:abstractNumId w:val="54"/>
  </w:num>
  <w:num w:numId="38" w16cid:durableId="1684698021">
    <w:abstractNumId w:val="29"/>
    <w:lvlOverride w:ilvl="0">
      <w:startOverride w:val="1"/>
    </w:lvlOverride>
  </w:num>
  <w:num w:numId="39" w16cid:durableId="1088116972">
    <w:abstractNumId w:val="42"/>
  </w:num>
  <w:num w:numId="40" w16cid:durableId="459736734">
    <w:abstractNumId w:val="22"/>
  </w:num>
  <w:num w:numId="41" w16cid:durableId="377516026">
    <w:abstractNumId w:val="53"/>
  </w:num>
  <w:num w:numId="42" w16cid:durableId="48383917">
    <w:abstractNumId w:val="36"/>
  </w:num>
  <w:num w:numId="43" w16cid:durableId="543710151">
    <w:abstractNumId w:val="20"/>
  </w:num>
  <w:num w:numId="44" w16cid:durableId="850098424">
    <w:abstractNumId w:val="17"/>
  </w:num>
  <w:num w:numId="45" w16cid:durableId="474373521">
    <w:abstractNumId w:val="16"/>
  </w:num>
  <w:num w:numId="46" w16cid:durableId="2107531083">
    <w:abstractNumId w:val="2"/>
  </w:num>
  <w:num w:numId="47" w16cid:durableId="1539201356">
    <w:abstractNumId w:val="11"/>
  </w:num>
  <w:num w:numId="48" w16cid:durableId="1014501273">
    <w:abstractNumId w:val="61"/>
  </w:num>
  <w:num w:numId="49" w16cid:durableId="1024135524">
    <w:abstractNumId w:val="29"/>
    <w:lvlOverride w:ilvl="0">
      <w:startOverride w:val="1"/>
    </w:lvlOverride>
  </w:num>
  <w:num w:numId="50" w16cid:durableId="2040886911">
    <w:abstractNumId w:val="32"/>
  </w:num>
  <w:num w:numId="51" w16cid:durableId="2011060585">
    <w:abstractNumId w:val="33"/>
  </w:num>
  <w:num w:numId="52" w16cid:durableId="1371951559">
    <w:abstractNumId w:val="5"/>
  </w:num>
  <w:num w:numId="53" w16cid:durableId="1750498447">
    <w:abstractNumId w:val="39"/>
  </w:num>
  <w:num w:numId="54" w16cid:durableId="1929339725">
    <w:abstractNumId w:val="47"/>
  </w:num>
  <w:num w:numId="55" w16cid:durableId="1481188816">
    <w:abstractNumId w:val="6"/>
  </w:num>
  <w:num w:numId="56" w16cid:durableId="2126995741">
    <w:abstractNumId w:val="52"/>
  </w:num>
  <w:num w:numId="57" w16cid:durableId="163055240">
    <w:abstractNumId w:val="31"/>
  </w:num>
  <w:num w:numId="58" w16cid:durableId="312678770">
    <w:abstractNumId w:val="30"/>
  </w:num>
  <w:num w:numId="59" w16cid:durableId="667248275">
    <w:abstractNumId w:val="45"/>
  </w:num>
  <w:num w:numId="60" w16cid:durableId="1220360593">
    <w:abstractNumId w:val="56"/>
  </w:num>
  <w:num w:numId="61" w16cid:durableId="1223517334">
    <w:abstractNumId w:val="37"/>
  </w:num>
  <w:num w:numId="62" w16cid:durableId="261573010">
    <w:abstractNumId w:val="23"/>
  </w:num>
  <w:num w:numId="63" w16cid:durableId="880437360">
    <w:abstractNumId w:val="46"/>
  </w:num>
  <w:num w:numId="64" w16cid:durableId="944848305">
    <w:abstractNumId w:val="38"/>
  </w:num>
  <w:num w:numId="65" w16cid:durableId="1701927766">
    <w:abstractNumId w:val="24"/>
  </w:num>
  <w:num w:numId="66" w16cid:durableId="1877041538">
    <w:abstractNumId w:val="7"/>
  </w:num>
  <w:num w:numId="67" w16cid:durableId="1343050052">
    <w:abstractNumId w:val="12"/>
  </w:num>
  <w:num w:numId="68" w16cid:durableId="1675841323">
    <w:abstractNumId w:val="58"/>
  </w:num>
  <w:num w:numId="69" w16cid:durableId="1469588890">
    <w:abstractNumId w:val="55"/>
  </w:num>
  <w:num w:numId="70" w16cid:durableId="1121149863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40555"/>
    <w:rsid w:val="00040FA8"/>
    <w:rsid w:val="00045508"/>
    <w:rsid w:val="00051B32"/>
    <w:rsid w:val="00054408"/>
    <w:rsid w:val="000961B4"/>
    <w:rsid w:val="00097BC7"/>
    <w:rsid w:val="000A6673"/>
    <w:rsid w:val="000A772B"/>
    <w:rsid w:val="000A7F0F"/>
    <w:rsid w:val="000B122E"/>
    <w:rsid w:val="000E1B22"/>
    <w:rsid w:val="000E3474"/>
    <w:rsid w:val="0010257B"/>
    <w:rsid w:val="001146DF"/>
    <w:rsid w:val="00115215"/>
    <w:rsid w:val="00116CEA"/>
    <w:rsid w:val="00125066"/>
    <w:rsid w:val="00127950"/>
    <w:rsid w:val="0014410C"/>
    <w:rsid w:val="00144BFD"/>
    <w:rsid w:val="001707EA"/>
    <w:rsid w:val="0017191E"/>
    <w:rsid w:val="00171FE1"/>
    <w:rsid w:val="001952A6"/>
    <w:rsid w:val="001A1799"/>
    <w:rsid w:val="001A2714"/>
    <w:rsid w:val="001B3D57"/>
    <w:rsid w:val="001B4182"/>
    <w:rsid w:val="001B6FC6"/>
    <w:rsid w:val="001C697B"/>
    <w:rsid w:val="001D13AA"/>
    <w:rsid w:val="001D2F73"/>
    <w:rsid w:val="001E7A06"/>
    <w:rsid w:val="001E7EA6"/>
    <w:rsid w:val="00202F30"/>
    <w:rsid w:val="00210184"/>
    <w:rsid w:val="00214AF9"/>
    <w:rsid w:val="00215F35"/>
    <w:rsid w:val="0021755D"/>
    <w:rsid w:val="002248ED"/>
    <w:rsid w:val="00230929"/>
    <w:rsid w:val="0023485F"/>
    <w:rsid w:val="0027274A"/>
    <w:rsid w:val="00283692"/>
    <w:rsid w:val="00283868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134F4"/>
    <w:rsid w:val="00314A89"/>
    <w:rsid w:val="00323CBD"/>
    <w:rsid w:val="003330F9"/>
    <w:rsid w:val="00361FAF"/>
    <w:rsid w:val="00363A6F"/>
    <w:rsid w:val="00371B58"/>
    <w:rsid w:val="0037723C"/>
    <w:rsid w:val="003A3073"/>
    <w:rsid w:val="003A5079"/>
    <w:rsid w:val="003B527B"/>
    <w:rsid w:val="003D2E15"/>
    <w:rsid w:val="003E3650"/>
    <w:rsid w:val="003E3B9C"/>
    <w:rsid w:val="003F0893"/>
    <w:rsid w:val="003F564F"/>
    <w:rsid w:val="003F73C0"/>
    <w:rsid w:val="00400FD3"/>
    <w:rsid w:val="004024E1"/>
    <w:rsid w:val="00404536"/>
    <w:rsid w:val="00417222"/>
    <w:rsid w:val="004221B3"/>
    <w:rsid w:val="00424819"/>
    <w:rsid w:val="00430936"/>
    <w:rsid w:val="004322A3"/>
    <w:rsid w:val="00432581"/>
    <w:rsid w:val="0044681A"/>
    <w:rsid w:val="00455824"/>
    <w:rsid w:val="00461F71"/>
    <w:rsid w:val="00467C55"/>
    <w:rsid w:val="00474790"/>
    <w:rsid w:val="00483FA9"/>
    <w:rsid w:val="00485DF2"/>
    <w:rsid w:val="00486A74"/>
    <w:rsid w:val="00497C86"/>
    <w:rsid w:val="004A6B66"/>
    <w:rsid w:val="004C4528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75A64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7C53"/>
    <w:rsid w:val="00611435"/>
    <w:rsid w:val="006138C1"/>
    <w:rsid w:val="0061729B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C17FF"/>
    <w:rsid w:val="006C61FA"/>
    <w:rsid w:val="006C6324"/>
    <w:rsid w:val="006D2633"/>
    <w:rsid w:val="006D3E12"/>
    <w:rsid w:val="006E2FF2"/>
    <w:rsid w:val="006E5D0D"/>
    <w:rsid w:val="006F24E3"/>
    <w:rsid w:val="006F2E19"/>
    <w:rsid w:val="00702AE9"/>
    <w:rsid w:val="00703865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93FEA"/>
    <w:rsid w:val="00794420"/>
    <w:rsid w:val="007978FC"/>
    <w:rsid w:val="007A670B"/>
    <w:rsid w:val="007C062A"/>
    <w:rsid w:val="007C1C75"/>
    <w:rsid w:val="007C5C15"/>
    <w:rsid w:val="007D7041"/>
    <w:rsid w:val="007F510D"/>
    <w:rsid w:val="007F553D"/>
    <w:rsid w:val="007F6FEE"/>
    <w:rsid w:val="00816C47"/>
    <w:rsid w:val="0083044F"/>
    <w:rsid w:val="00833F67"/>
    <w:rsid w:val="00833FF8"/>
    <w:rsid w:val="008375DA"/>
    <w:rsid w:val="00841C94"/>
    <w:rsid w:val="00842590"/>
    <w:rsid w:val="00843DFE"/>
    <w:rsid w:val="00844C8B"/>
    <w:rsid w:val="00845385"/>
    <w:rsid w:val="00851DD8"/>
    <w:rsid w:val="00855140"/>
    <w:rsid w:val="00860081"/>
    <w:rsid w:val="00863778"/>
    <w:rsid w:val="00876B5F"/>
    <w:rsid w:val="00891432"/>
    <w:rsid w:val="008A5909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0A6E"/>
    <w:rsid w:val="00972434"/>
    <w:rsid w:val="00984107"/>
    <w:rsid w:val="00991DA7"/>
    <w:rsid w:val="009C205B"/>
    <w:rsid w:val="009D0F4D"/>
    <w:rsid w:val="009D6451"/>
    <w:rsid w:val="009E49CE"/>
    <w:rsid w:val="009E76FE"/>
    <w:rsid w:val="009E776E"/>
    <w:rsid w:val="009F1135"/>
    <w:rsid w:val="009F79B0"/>
    <w:rsid w:val="00A011F2"/>
    <w:rsid w:val="00A0133A"/>
    <w:rsid w:val="00A2136E"/>
    <w:rsid w:val="00A35831"/>
    <w:rsid w:val="00A364DB"/>
    <w:rsid w:val="00A4060A"/>
    <w:rsid w:val="00A41491"/>
    <w:rsid w:val="00A43D2B"/>
    <w:rsid w:val="00A61001"/>
    <w:rsid w:val="00A846BB"/>
    <w:rsid w:val="00A92CBB"/>
    <w:rsid w:val="00AA773F"/>
    <w:rsid w:val="00AD5F61"/>
    <w:rsid w:val="00AE06C5"/>
    <w:rsid w:val="00AE4999"/>
    <w:rsid w:val="00AF503C"/>
    <w:rsid w:val="00B42FED"/>
    <w:rsid w:val="00B7741A"/>
    <w:rsid w:val="00B84A46"/>
    <w:rsid w:val="00B86487"/>
    <w:rsid w:val="00B87E7F"/>
    <w:rsid w:val="00B9474A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101C3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85A5B"/>
    <w:rsid w:val="00D934FE"/>
    <w:rsid w:val="00DB5B84"/>
    <w:rsid w:val="00DB61A7"/>
    <w:rsid w:val="00DD59A4"/>
    <w:rsid w:val="00DE70AB"/>
    <w:rsid w:val="00DF2DD2"/>
    <w:rsid w:val="00DF3F88"/>
    <w:rsid w:val="00E106AD"/>
    <w:rsid w:val="00E1582B"/>
    <w:rsid w:val="00E26E38"/>
    <w:rsid w:val="00E42508"/>
    <w:rsid w:val="00E439D6"/>
    <w:rsid w:val="00E45526"/>
    <w:rsid w:val="00E62083"/>
    <w:rsid w:val="00E815FB"/>
    <w:rsid w:val="00E82370"/>
    <w:rsid w:val="00E873A3"/>
    <w:rsid w:val="00E95BF6"/>
    <w:rsid w:val="00EB1155"/>
    <w:rsid w:val="00EB6A5C"/>
    <w:rsid w:val="00EB7827"/>
    <w:rsid w:val="00ED28E3"/>
    <w:rsid w:val="00ED7FDC"/>
    <w:rsid w:val="00EE3705"/>
    <w:rsid w:val="00EE5EAE"/>
    <w:rsid w:val="00EF1CDB"/>
    <w:rsid w:val="00EF6DFC"/>
    <w:rsid w:val="00F10612"/>
    <w:rsid w:val="00F14929"/>
    <w:rsid w:val="00F22715"/>
    <w:rsid w:val="00F2366F"/>
    <w:rsid w:val="00F33158"/>
    <w:rsid w:val="00F33DED"/>
    <w:rsid w:val="00F6140F"/>
    <w:rsid w:val="00F61C75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9A4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101C3"/>
    <w:pPr>
      <w:spacing w:after="200" w:line="240" w:lineRule="auto"/>
    </w:pPr>
    <w:rPr>
      <w:i/>
      <w:iCs/>
      <w:color w:val="A5A5A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press.com/pl/ebook-trade-influencer-marketi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goral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tomicka@lightscap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C:\Users\Gaba\Documents\szablony worda\WP 5.dotm</Template>
  <TotalTime>2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3</cp:revision>
  <cp:lastPrinted>2024-01-03T07:22:00Z</cp:lastPrinted>
  <dcterms:created xsi:type="dcterms:W3CDTF">2024-01-03T08:12:00Z</dcterms:created>
  <dcterms:modified xsi:type="dcterms:W3CDTF">2024-01-03T08:12:00Z</dcterms:modified>
</cp:coreProperties>
</file>