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955EA93" w:rsidR="006B7C9A" w:rsidRPr="006210B2" w:rsidRDefault="00D441E6">
      <w:pPr>
        <w:jc w:val="right"/>
        <w:rPr>
          <w:rFonts w:ascii="Century Gothic" w:eastAsia="Century Gothic" w:hAnsi="Century Gothic" w:cs="Century Gothic"/>
          <w:sz w:val="16"/>
          <w:szCs w:val="16"/>
        </w:rPr>
      </w:pPr>
      <w:r w:rsidRPr="006210B2">
        <w:rPr>
          <w:rFonts w:ascii="Century Gothic" w:eastAsia="Century Gothic" w:hAnsi="Century Gothic" w:cs="Century Gothic"/>
          <w:sz w:val="16"/>
          <w:szCs w:val="16"/>
        </w:rPr>
        <w:t>Materiał prasowy, 26.01.2024 r.</w:t>
      </w:r>
    </w:p>
    <w:p w14:paraId="00000002" w14:textId="77777777" w:rsidR="006B7C9A" w:rsidRDefault="006B7C9A">
      <w:pPr>
        <w:jc w:val="right"/>
        <w:rPr>
          <w:rFonts w:ascii="Century Gothic" w:eastAsia="Century Gothic" w:hAnsi="Century Gothic" w:cs="Century Gothic"/>
          <w:sz w:val="20"/>
          <w:szCs w:val="20"/>
        </w:rPr>
      </w:pPr>
    </w:p>
    <w:p w14:paraId="00000003" w14:textId="77777777" w:rsidR="006B7C9A" w:rsidRDefault="00D441E6">
      <w:pPr>
        <w:jc w:val="both"/>
        <w:rPr>
          <w:rFonts w:ascii="Century Gothic" w:eastAsia="Century Gothic" w:hAnsi="Century Gothic" w:cs="Century Gothic"/>
          <w:b/>
          <w:sz w:val="32"/>
          <w:szCs w:val="32"/>
        </w:rPr>
      </w:pPr>
      <w:proofErr w:type="spellStart"/>
      <w:r>
        <w:rPr>
          <w:rFonts w:ascii="Century Gothic" w:eastAsia="Century Gothic" w:hAnsi="Century Gothic" w:cs="Century Gothic"/>
          <w:b/>
          <w:sz w:val="32"/>
          <w:szCs w:val="32"/>
        </w:rPr>
        <w:t>WhitePress</w:t>
      </w:r>
      <w:proofErr w:type="spellEnd"/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 i Charles </w:t>
      </w:r>
      <w:proofErr w:type="spellStart"/>
      <w:r>
        <w:rPr>
          <w:rFonts w:ascii="Century Gothic" w:eastAsia="Century Gothic" w:hAnsi="Century Gothic" w:cs="Century Gothic"/>
          <w:b/>
          <w:sz w:val="32"/>
          <w:szCs w:val="32"/>
        </w:rPr>
        <w:t>Floate</w:t>
      </w:r>
      <w:proofErr w:type="spellEnd"/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 łączą siły i organizują w Dubaju pierwszą międzynarodową konferencję SEO poświęconą AI </w:t>
      </w:r>
    </w:p>
    <w:p w14:paraId="00000004" w14:textId="77777777" w:rsidR="006B7C9A" w:rsidRDefault="006B7C9A">
      <w:pPr>
        <w:jc w:val="both"/>
        <w:rPr>
          <w:rFonts w:ascii="Century Gothic" w:eastAsia="Century Gothic" w:hAnsi="Century Gothic" w:cs="Century Gothic"/>
          <w:b/>
          <w:sz w:val="32"/>
          <w:szCs w:val="32"/>
        </w:rPr>
      </w:pPr>
    </w:p>
    <w:p w14:paraId="00000005" w14:textId="77777777" w:rsidR="006B7C9A" w:rsidRDefault="00D441E6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Bez wątpienia w 2024 roku sztuczna inteligencja będzie wyznaczać kierunek zmian i kształtować cyfrowy krajobraz branży marketingowej na całym świecie. Działania SEO i content marketingowe w najbliższych latach może czekać prawdziwa rewolucja. Zresztą AI już znacząco wpływa na algorytmy rankingowe, tworzenie treści, doświadczenia użytkowników czy analizę danych. Dlatego też WhitePress, europejski lider w zakresie content marketingu i SEO oraz Charles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Floate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, wybitny specjalista i konsultant SEO, który miał okazję współpracować i być właścicielem największych marek w branży, organizują pierwszą międzynarodową konferencję SEO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Vibes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DubAI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poświęconą AI i przyszłości SEO. Wydarzenie odbędzie się 22–24 lutego w tętniącym życiem Dubaju. Jakie prelekcje światowej klasy ekspertów czekają na uczestników? </w:t>
      </w:r>
    </w:p>
    <w:p w14:paraId="00000006" w14:textId="77777777" w:rsidR="006B7C9A" w:rsidRDefault="006B7C9A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0000007" w14:textId="77777777" w:rsidR="006B7C9A" w:rsidRDefault="00D441E6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Charles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Floate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i inni wyjątkowi eksperci</w:t>
      </w:r>
    </w:p>
    <w:p w14:paraId="00000008" w14:textId="77777777" w:rsidR="006B7C9A" w:rsidRDefault="006B7C9A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0000009" w14:textId="77777777" w:rsidR="006B7C9A" w:rsidRDefault="00D441E6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Ta edycja konferencji SEO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Vibes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jest wyjątkowa nie tylko ze względu na jej tematykę, ale także ze względu na obecność współorganizatora i prowadzącego wydarzenie, Charles’a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Floate’a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który dzięki trwającej od ponad </w:t>
      </w:r>
      <w:sdt>
        <w:sdtPr>
          <w:tag w:val="goog_rdk_0"/>
          <w:id w:val="-609825904"/>
        </w:sdtPr>
        <w:sdtContent/>
      </w:sdt>
      <w:sdt>
        <w:sdtPr>
          <w:tag w:val="goog_rdk_1"/>
          <w:id w:val="-902375531"/>
        </w:sdtPr>
        <w:sdtContent/>
      </w:sdt>
      <w:r>
        <w:rPr>
          <w:rFonts w:ascii="Century Gothic" w:eastAsia="Century Gothic" w:hAnsi="Century Gothic" w:cs="Century Gothic"/>
          <w:sz w:val="20"/>
          <w:szCs w:val="20"/>
        </w:rPr>
        <w:t xml:space="preserve">15 lat karierze zawodowej, ugruntował swoją pozycję luminarza branży. </w:t>
      </w:r>
    </w:p>
    <w:p w14:paraId="0000000A" w14:textId="77777777" w:rsidR="006B7C9A" w:rsidRDefault="006B7C9A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000000B" w14:textId="77777777" w:rsidR="006B7C9A" w:rsidRDefault="00D441E6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-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SEO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Vibes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DubAI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to dla nas szczególnie ważny punkt na mapie naszych branżowych wydarzeń ze względu na globalny charakter, wpływ na kształtowanie przyszłości SEO oraz możliwość współtworzenia go razem z niekwestionowaną gwiazdą branży SEO, Charles’em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Floate’em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, Z kolei dla uczestników konferencji, czyli specjalistów SEO, entuzjastów technologii AI, ale też właścicieli firm, managerów, chcemy, żeby była to niepowtarzalna okazja do poznania branżowych trendów, rozmowy z topowymi ekspertami i zdobycia praktycznej wiedzy w zakresie SEO i AI w wyjątkowych okolicznościach 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– </w:t>
      </w:r>
      <w:r>
        <w:rPr>
          <w:rFonts w:ascii="Century Gothic" w:eastAsia="Century Gothic" w:hAnsi="Century Gothic" w:cs="Century Gothic"/>
          <w:b/>
          <w:sz w:val="20"/>
          <w:szCs w:val="20"/>
        </w:rPr>
        <w:t>komentuje Tomasz Domański, Head of International Expansion, WhitePress.</w:t>
      </w:r>
    </w:p>
    <w:p w14:paraId="0000000C" w14:textId="77777777" w:rsidR="006B7C9A" w:rsidRDefault="006B7C9A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000000D" w14:textId="38B3AED5" w:rsidR="006B7C9A" w:rsidRDefault="00D441E6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Podczas eventu w roli prelegentów wystąpią światowej klasy eksperci. Do ich grona zaliczają się: </w:t>
      </w:r>
      <w:r>
        <w:rPr>
          <w:rFonts w:ascii="Century Gothic" w:eastAsia="Century Gothic" w:hAnsi="Century Gothic" w:cs="Century Gothic"/>
          <w:b/>
          <w:sz w:val="20"/>
          <w:szCs w:val="20"/>
        </w:rPr>
        <w:t>Robert Niechciał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r w:rsidR="00DF0FF4">
        <w:rPr>
          <w:rFonts w:ascii="Century Gothic" w:eastAsia="Century Gothic" w:hAnsi="Century Gothic" w:cs="Century Gothic"/>
          <w:sz w:val="20"/>
          <w:szCs w:val="20"/>
        </w:rPr>
        <w:t xml:space="preserve">CTO &amp; Partner w </w:t>
      </w:r>
      <w:proofErr w:type="spellStart"/>
      <w:r w:rsidR="00DF0FF4">
        <w:rPr>
          <w:rFonts w:ascii="Century Gothic" w:eastAsia="Century Gothic" w:hAnsi="Century Gothic" w:cs="Century Gothic"/>
          <w:sz w:val="20"/>
          <w:szCs w:val="20"/>
        </w:rPr>
        <w:t>Vestigio.agency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związany z branżą SEO od 18 lat,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Julian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Goldie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r w:rsidR="001C6BAE">
        <w:rPr>
          <w:rFonts w:ascii="Century Gothic" w:eastAsia="Century Gothic" w:hAnsi="Century Gothic" w:cs="Century Gothic"/>
          <w:sz w:val="20"/>
          <w:szCs w:val="20"/>
        </w:rPr>
        <w:t xml:space="preserve">CEO of </w:t>
      </w:r>
      <w:proofErr w:type="spellStart"/>
      <w:r w:rsidR="001C6BAE">
        <w:rPr>
          <w:rFonts w:ascii="Century Gothic" w:eastAsia="Century Gothic" w:hAnsi="Century Gothic" w:cs="Century Gothic"/>
          <w:sz w:val="20"/>
          <w:szCs w:val="20"/>
        </w:rPr>
        <w:t>Goldie</w:t>
      </w:r>
      <w:proofErr w:type="spellEnd"/>
      <w:r w:rsidR="001C6BAE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1C6BAE">
        <w:rPr>
          <w:rFonts w:ascii="Century Gothic" w:eastAsia="Century Gothic" w:hAnsi="Century Gothic" w:cs="Century Gothic"/>
          <w:sz w:val="20"/>
          <w:szCs w:val="20"/>
        </w:rPr>
        <w:t>Agency</w:t>
      </w:r>
      <w:proofErr w:type="spellEnd"/>
      <w:r w:rsidR="001C6BAE">
        <w:rPr>
          <w:rFonts w:ascii="Century Gothic" w:eastAsia="Century Gothic" w:hAnsi="Century Gothic" w:cs="Century Gothic"/>
          <w:sz w:val="20"/>
          <w:szCs w:val="20"/>
        </w:rPr>
        <w:t xml:space="preserve"> i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uznany edukator oraz autor m.in. takich bestsellerów jak „SEO Link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Building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Mastery” i „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Agency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Marketing Mastery”,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Gareth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Simpson</w:t>
      </w:r>
      <w:r w:rsidR="001C6BAE"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 w:rsidR="001C6BAE">
        <w:rPr>
          <w:rFonts w:ascii="Century Gothic" w:eastAsia="Century Gothic" w:hAnsi="Century Gothic" w:cs="Century Gothic"/>
          <w:sz w:val="20"/>
          <w:szCs w:val="20"/>
        </w:rPr>
        <w:t>Founder</w:t>
      </w:r>
      <w:proofErr w:type="spellEnd"/>
      <w:r w:rsidR="001C6BAE">
        <w:rPr>
          <w:rFonts w:ascii="Century Gothic" w:eastAsia="Century Gothic" w:hAnsi="Century Gothic" w:cs="Century Gothic"/>
          <w:sz w:val="20"/>
          <w:szCs w:val="20"/>
        </w:rPr>
        <w:t xml:space="preserve"> of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S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eeker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przewodzący branżowym innowacjom, takim jak wykorzystanie sztucznej inteligencji w SEO,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Ulrika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Viberg</w:t>
      </w:r>
      <w:proofErr w:type="spellEnd"/>
      <w:r w:rsidR="00EC7C14">
        <w:rPr>
          <w:rFonts w:ascii="Century Gothic" w:eastAsia="Century Gothic" w:hAnsi="Century Gothic" w:cs="Century Gothic"/>
          <w:b/>
          <w:sz w:val="20"/>
          <w:szCs w:val="20"/>
        </w:rPr>
        <w:t xml:space="preserve">, </w:t>
      </w:r>
      <w:r w:rsidR="00EC7C14" w:rsidRPr="00EC7C14">
        <w:rPr>
          <w:rFonts w:ascii="Century Gothic" w:eastAsia="Century Gothic" w:hAnsi="Century Gothic" w:cs="Century Gothic"/>
          <w:bCs/>
          <w:sz w:val="20"/>
          <w:szCs w:val="20"/>
        </w:rPr>
        <w:t>CEO i Senior SEO w</w:t>
      </w:r>
      <w:r w:rsidR="00EC7C14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164E77">
        <w:rPr>
          <w:rFonts w:ascii="Century Gothic" w:eastAsia="Century Gothic" w:hAnsi="Century Gothic" w:cs="Century Gothic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gencji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Unikorn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związana z branżą od prawie 20 lat,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Chris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Panteli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6D165A">
        <w:rPr>
          <w:rFonts w:ascii="Century Gothic" w:eastAsia="Century Gothic" w:hAnsi="Century Gothic" w:cs="Century Gothic"/>
          <w:sz w:val="20"/>
          <w:szCs w:val="20"/>
        </w:rPr>
        <w:t>CO-</w:t>
      </w:r>
      <w:proofErr w:type="spellStart"/>
      <w:r w:rsidR="006D165A">
        <w:rPr>
          <w:rFonts w:ascii="Century Gothic" w:eastAsia="Century Gothic" w:hAnsi="Century Gothic" w:cs="Century Gothic"/>
          <w:sz w:val="20"/>
          <w:szCs w:val="20"/>
        </w:rPr>
        <w:t>Founder</w:t>
      </w:r>
      <w:proofErr w:type="spellEnd"/>
      <w:r w:rsidR="006D165A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Linkifi</w:t>
      </w:r>
      <w:r w:rsidR="006D165A">
        <w:rPr>
          <w:rFonts w:ascii="Century Gothic" w:eastAsia="Century Gothic" w:hAnsi="Century Gothic" w:cs="Century Gothic"/>
          <w:sz w:val="20"/>
          <w:szCs w:val="20"/>
        </w:rPr>
        <w:t>.io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, wiodącej agencji Digital PR i </w:t>
      </w:r>
      <w:r>
        <w:rPr>
          <w:rFonts w:ascii="Century Gothic" w:eastAsia="Century Gothic" w:hAnsi="Century Gothic" w:cs="Century Gothic"/>
          <w:b/>
          <w:sz w:val="20"/>
          <w:szCs w:val="20"/>
        </w:rPr>
        <w:t>Koray Tuğberk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  <w:szCs w:val="20"/>
        </w:rPr>
        <w:t>GÜBÜR</w:t>
      </w:r>
      <w:r w:rsidR="00164E77">
        <w:rPr>
          <w:rFonts w:ascii="Century Gothic" w:eastAsia="Century Gothic" w:hAnsi="Century Gothic" w:cs="Century Gothic"/>
          <w:b/>
          <w:sz w:val="20"/>
          <w:szCs w:val="20"/>
        </w:rPr>
        <w:t xml:space="preserve">, </w:t>
      </w:r>
      <w:proofErr w:type="spellStart"/>
      <w:r w:rsidR="00164E77" w:rsidRPr="00164E77">
        <w:rPr>
          <w:rFonts w:ascii="Century Gothic" w:eastAsia="Century Gothic" w:hAnsi="Century Gothic" w:cs="Century Gothic"/>
          <w:bCs/>
          <w:sz w:val="20"/>
          <w:szCs w:val="20"/>
        </w:rPr>
        <w:t>Founder</w:t>
      </w:r>
      <w:proofErr w:type="spellEnd"/>
      <w:r w:rsidR="00164E77" w:rsidRPr="00164E77">
        <w:rPr>
          <w:rFonts w:ascii="Century Gothic" w:eastAsia="Century Gothic" w:hAnsi="Century Gothic" w:cs="Century Gothic"/>
          <w:bCs/>
          <w:sz w:val="20"/>
          <w:szCs w:val="20"/>
        </w:rPr>
        <w:t xml:space="preserve"> i CEO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Holistic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SEO &amp; Digital.</w:t>
      </w:r>
    </w:p>
    <w:p w14:paraId="0000000E" w14:textId="77777777" w:rsidR="006B7C9A" w:rsidRDefault="006B7C9A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000000F" w14:textId="77777777" w:rsidR="006B7C9A" w:rsidRDefault="00D441E6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Kluczowe trendy SEO i AI podczas SEO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Vibes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DubAI</w:t>
      </w:r>
      <w:proofErr w:type="spellEnd"/>
    </w:p>
    <w:p w14:paraId="00000010" w14:textId="77777777" w:rsidR="006B7C9A" w:rsidRDefault="006B7C9A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0000011" w14:textId="77777777" w:rsidR="006B7C9A" w:rsidRDefault="00D441E6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W dobie intensywnego rozwoju sztucznej inteligencji, konieczne jest szybkie i zdecydowane reagowanie na zachodzące zmiany. A w obliczu tych przemian istotne jest ich dokładne obserwowanie i odpowiadanie na nie. Stąd na początku 2024 roku WhitePress postanowił zorganizować konferencję SEO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Vibes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DubaAI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 która będzie odpowiadała na te najistotniejsze kwestie m.in. jak wykorzystać możliwości AI w strategiach SEO. Jak zatem będzie wyglądał plan konferencji?</w:t>
      </w:r>
    </w:p>
    <w:p w14:paraId="00000012" w14:textId="77777777" w:rsidR="006B7C9A" w:rsidRDefault="006B7C9A">
      <w:pPr>
        <w:jc w:val="both"/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00000013" w14:textId="21BAADFF" w:rsidR="006B7C9A" w:rsidRDefault="00D441E6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- Pierwszy dzień wydarzenia rozpoczniemy rejsem luksusowym jachtem po Zatoce Arabskiej, podczas którego profesjonaliści z branży będą mieli doskonałe warunki do networkingu, nawiązywania kontaktów i budowania cennych relacji biznesowych. Kolejny dzień upłynie pod </w:t>
      </w:r>
      <w:r>
        <w:rPr>
          <w:rFonts w:ascii="Century Gothic" w:eastAsia="Century Gothic" w:hAnsi="Century Gothic" w:cs="Century Gothic"/>
          <w:i/>
          <w:sz w:val="20"/>
          <w:szCs w:val="20"/>
        </w:rPr>
        <w:lastRenderedPageBreak/>
        <w:t>znakiem wykładów Master</w:t>
      </w:r>
      <w:r w:rsidR="007E082F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Mind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prowadzonych przez ośmiu światowej klasy ekspertów AI i SEO, którzy podzielą się z uczestnikami swoimi spostrzeżeniami. Ostatni dzień poświęcony będzie warsztatom oraz dyskusji na temat wyzwań, stojących przed branżą SEO, które można rozwiązać m.in. za pomocą narzędzi stworzonych przez sztuczną inteligencję </w:t>
      </w:r>
      <w:r>
        <w:rPr>
          <w:rFonts w:ascii="Century Gothic" w:eastAsia="Century Gothic" w:hAnsi="Century Gothic" w:cs="Century Gothic"/>
          <w:sz w:val="20"/>
          <w:szCs w:val="20"/>
        </w:rPr>
        <w:t>–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komentuje Aleksandra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Smętkiewicz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, International Project Manager, WhitePress.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14:paraId="00000014" w14:textId="77777777" w:rsidR="006B7C9A" w:rsidRDefault="006B7C9A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0000015" w14:textId="77777777" w:rsidR="006B7C9A" w:rsidRDefault="00D441E6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Wyjątkowa konferencja w mieście luksusu i innowacji  </w:t>
      </w:r>
    </w:p>
    <w:p w14:paraId="00000016" w14:textId="77777777" w:rsidR="006B7C9A" w:rsidRDefault="006B7C9A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0000017" w14:textId="0EC3DE78" w:rsidR="006B7C9A" w:rsidRDefault="00D441E6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SEO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Vibes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DubAI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to wyjątkowe wydarzenie na skalę globalną, zorganizowane </w:t>
      </w:r>
      <w:r w:rsidR="00CD7A21">
        <w:rPr>
          <w:rFonts w:ascii="Century Gothic" w:eastAsia="Century Gothic" w:hAnsi="Century Gothic" w:cs="Century Gothic"/>
          <w:sz w:val="20"/>
          <w:szCs w:val="20"/>
        </w:rPr>
        <w:t xml:space="preserve">w </w:t>
      </w:r>
      <w:r>
        <w:rPr>
          <w:rFonts w:ascii="Century Gothic" w:eastAsia="Century Gothic" w:hAnsi="Century Gothic" w:cs="Century Gothic"/>
          <w:sz w:val="20"/>
          <w:szCs w:val="20"/>
        </w:rPr>
        <w:t>dynamicznie rozwijającym się</w:t>
      </w:r>
      <w:r w:rsidR="00CD7A21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mieście. -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Współczesny Dubaj w idealny sposób odzwierciedla obecny moment w historii technologii AI. Dlatego też wybór największego miasta w Zjednoczonych Emiratach Arabskich jako lokalizacji kolejnej edycji SEO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Vibes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był nieprzypadkowy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–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dodaje Aleksandra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Smętkiewicz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. </w:t>
      </w:r>
    </w:p>
    <w:p w14:paraId="00000018" w14:textId="77777777" w:rsidR="006B7C9A" w:rsidRDefault="006B7C9A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0000019" w14:textId="77777777" w:rsidR="006B7C9A" w:rsidRDefault="00D441E6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Ostatnia szansa na bilety VIP</w:t>
      </w:r>
    </w:p>
    <w:p w14:paraId="0000001A" w14:textId="77777777" w:rsidR="006B7C9A" w:rsidRDefault="006B7C9A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000001B" w14:textId="10A92C5C" w:rsidR="006B7C9A" w:rsidRDefault="00D441E6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Specjaliści SEO, marketingowcy, przedsiębiorcy, jak i wszyscy entuzjaści AI mogą jeszcze zdobyć ostatnie bilety VIP. W ramach tego pakietu uczestnicy będą mieli okazję uczestniczyć w 3-dniowej konferencji, wziąć udział w luksusowej imprezie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networkingowej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na jachcie, a także w 8 prelekcjach światowej klasy ekspertów na temat AI i SEO oraz warsztatach Master</w:t>
      </w:r>
      <w:r w:rsidR="00F372A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Mind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. A zwieńczeniem wydarzenia będzie afterparty w Bohemia Club. </w:t>
      </w:r>
    </w:p>
    <w:p w14:paraId="0000001C" w14:textId="77777777" w:rsidR="006B7C9A" w:rsidRDefault="006B7C9A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000001D" w14:textId="599BA219" w:rsidR="006B7C9A" w:rsidRDefault="00D441E6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Sprawdź harmonogram wydarzenia: </w:t>
      </w:r>
      <w:hyperlink r:id="rId6">
        <w:r>
          <w:rPr>
            <w:rFonts w:ascii="Century Gothic" w:eastAsia="Century Gothic" w:hAnsi="Century Gothic" w:cs="Century Gothic"/>
            <w:color w:val="0563C1"/>
            <w:sz w:val="20"/>
            <w:szCs w:val="20"/>
            <w:u w:val="single"/>
          </w:rPr>
          <w:t>https://www.whitepress.com/en/seo-vibes-dubai</w:t>
        </w:r>
      </w:hyperlink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14:paraId="42A67911" w14:textId="077F4ECE" w:rsidR="00757B2A" w:rsidRDefault="00757B2A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39FEEF35" w14:textId="12CD0283" w:rsidR="00757B2A" w:rsidRPr="00CD7A21" w:rsidRDefault="00757B2A">
      <w:pPr>
        <w:jc w:val="both"/>
        <w:rPr>
          <w:rFonts w:ascii="Century Gothic" w:eastAsia="Century Gothic" w:hAnsi="Century Gothic" w:cs="Century Gothic"/>
          <w:b/>
          <w:bCs/>
          <w:sz w:val="16"/>
          <w:szCs w:val="16"/>
          <w:u w:val="single"/>
        </w:rPr>
      </w:pPr>
      <w:r w:rsidRPr="00CD7A21">
        <w:rPr>
          <w:rFonts w:ascii="Century Gothic" w:eastAsia="Century Gothic" w:hAnsi="Century Gothic" w:cs="Century Gothic"/>
          <w:b/>
          <w:bCs/>
          <w:sz w:val="16"/>
          <w:szCs w:val="16"/>
          <w:u w:val="single"/>
        </w:rPr>
        <w:t>Więcej informacji:</w:t>
      </w:r>
    </w:p>
    <w:p w14:paraId="5DE60F5D" w14:textId="0FB051AD" w:rsidR="00757B2A" w:rsidRPr="00CD7A21" w:rsidRDefault="00757B2A">
      <w:pPr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14:paraId="7A3A1C4E" w14:textId="01EA6DBF" w:rsidR="00586E8E" w:rsidRPr="00CD7A21" w:rsidRDefault="00586E8E" w:rsidP="00586E8E">
      <w:pPr>
        <w:jc w:val="both"/>
        <w:rPr>
          <w:rFonts w:ascii="Century Gothic" w:eastAsia="Century Gothic" w:hAnsi="Century Gothic" w:cs="Century Gothic"/>
          <w:sz w:val="16"/>
          <w:szCs w:val="16"/>
        </w:rPr>
      </w:pPr>
      <w:r w:rsidRPr="00CD7A21">
        <w:rPr>
          <w:rFonts w:ascii="Century Gothic" w:eastAsia="Century Gothic" w:hAnsi="Century Gothic" w:cs="Century Gothic"/>
          <w:sz w:val="16"/>
          <w:szCs w:val="16"/>
        </w:rPr>
        <w:t>Pamela T</w:t>
      </w:r>
      <w:r w:rsidR="00966D39" w:rsidRPr="00CD7A21">
        <w:rPr>
          <w:rFonts w:ascii="Century Gothic" w:eastAsia="Century Gothic" w:hAnsi="Century Gothic" w:cs="Century Gothic"/>
          <w:sz w:val="16"/>
          <w:szCs w:val="16"/>
        </w:rPr>
        <w:t>o</w:t>
      </w:r>
      <w:r w:rsidRPr="00CD7A21">
        <w:rPr>
          <w:rFonts w:ascii="Century Gothic" w:eastAsia="Century Gothic" w:hAnsi="Century Gothic" w:cs="Century Gothic"/>
          <w:sz w:val="16"/>
          <w:szCs w:val="16"/>
        </w:rPr>
        <w:t xml:space="preserve">micka </w:t>
      </w:r>
    </w:p>
    <w:p w14:paraId="74444A9B" w14:textId="77777777" w:rsidR="00586E8E" w:rsidRPr="001079B4" w:rsidRDefault="00586E8E" w:rsidP="00586E8E">
      <w:pPr>
        <w:rPr>
          <w:rFonts w:ascii="Calibri" w:hAnsi="Calibri" w:cs="Calibri"/>
          <w:color w:val="000000"/>
          <w:sz w:val="16"/>
          <w:szCs w:val="16"/>
        </w:rPr>
      </w:pPr>
      <w:r w:rsidRPr="001079B4">
        <w:rPr>
          <w:rFonts w:ascii="Century Gothic" w:hAnsi="Century Gothic" w:cs="Calibri"/>
          <w:color w:val="000000"/>
          <w:sz w:val="16"/>
          <w:szCs w:val="16"/>
        </w:rPr>
        <w:t>+48 601 918 306 </w:t>
      </w:r>
    </w:p>
    <w:p w14:paraId="7AEF03DC" w14:textId="3E7400E3" w:rsidR="00586E8E" w:rsidRPr="001079B4" w:rsidRDefault="00000000" w:rsidP="00586E8E">
      <w:pPr>
        <w:rPr>
          <w:rFonts w:ascii="Century Gothic" w:hAnsi="Century Gothic" w:cs="Calibri"/>
          <w:color w:val="000000"/>
          <w:sz w:val="16"/>
          <w:szCs w:val="16"/>
        </w:rPr>
      </w:pPr>
      <w:hyperlink r:id="rId7" w:tooltip="mailto:p.tomicka@lightscape.pl" w:history="1">
        <w:r w:rsidR="00586E8E" w:rsidRPr="001079B4">
          <w:rPr>
            <w:rFonts w:ascii="Century Gothic" w:hAnsi="Century Gothic" w:cs="Calibri"/>
            <w:color w:val="0563C1"/>
            <w:sz w:val="16"/>
            <w:szCs w:val="16"/>
            <w:u w:val="single"/>
          </w:rPr>
          <w:t>p.tomicka@lightscape.pl</w:t>
        </w:r>
      </w:hyperlink>
    </w:p>
    <w:p w14:paraId="0352E8F3" w14:textId="1EBF55A5" w:rsidR="00586E8E" w:rsidRPr="001079B4" w:rsidRDefault="00586E8E" w:rsidP="00586E8E">
      <w:pPr>
        <w:rPr>
          <w:rFonts w:ascii="Century Gothic" w:hAnsi="Century Gothic" w:cs="Calibri"/>
          <w:color w:val="000000"/>
          <w:sz w:val="16"/>
          <w:szCs w:val="16"/>
        </w:rPr>
      </w:pPr>
    </w:p>
    <w:p w14:paraId="2D456A98" w14:textId="76BE728B" w:rsidR="00586E8E" w:rsidRPr="001079B4" w:rsidRDefault="00586E8E" w:rsidP="00586E8E">
      <w:pPr>
        <w:rPr>
          <w:rFonts w:ascii="Century Gothic" w:hAnsi="Century Gothic" w:cs="Calibri"/>
          <w:color w:val="000000"/>
          <w:sz w:val="16"/>
          <w:szCs w:val="16"/>
        </w:rPr>
      </w:pPr>
      <w:r w:rsidRPr="001079B4">
        <w:rPr>
          <w:rFonts w:ascii="Century Gothic" w:hAnsi="Century Gothic" w:cs="Calibri"/>
          <w:color w:val="000000"/>
          <w:sz w:val="16"/>
          <w:szCs w:val="16"/>
        </w:rPr>
        <w:t>Karolina Góral</w:t>
      </w:r>
    </w:p>
    <w:p w14:paraId="159A048B" w14:textId="77777777" w:rsidR="00586E8E" w:rsidRPr="001079B4" w:rsidRDefault="00586E8E" w:rsidP="00586E8E">
      <w:pPr>
        <w:rPr>
          <w:rFonts w:ascii="Calibri" w:hAnsi="Calibri" w:cs="Calibri"/>
          <w:color w:val="000000"/>
          <w:sz w:val="16"/>
          <w:szCs w:val="16"/>
        </w:rPr>
      </w:pPr>
      <w:r w:rsidRPr="001079B4">
        <w:rPr>
          <w:rFonts w:ascii="Century Gothic" w:hAnsi="Century Gothic" w:cs="Calibri"/>
          <w:color w:val="000000"/>
          <w:sz w:val="16"/>
          <w:szCs w:val="16"/>
        </w:rPr>
        <w:t>+48 532 186 748</w:t>
      </w:r>
    </w:p>
    <w:p w14:paraId="50AD07CF" w14:textId="77777777" w:rsidR="00586E8E" w:rsidRPr="001079B4" w:rsidRDefault="00000000" w:rsidP="00586E8E">
      <w:pPr>
        <w:rPr>
          <w:rFonts w:ascii="Calibri" w:hAnsi="Calibri" w:cs="Calibri"/>
          <w:color w:val="000000"/>
          <w:sz w:val="16"/>
          <w:szCs w:val="16"/>
        </w:rPr>
      </w:pPr>
      <w:hyperlink r:id="rId8" w:tooltip="mailto:k.goral@lightscape.pl" w:history="1">
        <w:r w:rsidR="00586E8E" w:rsidRPr="001079B4">
          <w:rPr>
            <w:rStyle w:val="Hipercze"/>
            <w:rFonts w:ascii="Century Gothic" w:hAnsi="Century Gothic" w:cs="Calibri"/>
            <w:color w:val="0563C1"/>
            <w:sz w:val="16"/>
            <w:szCs w:val="16"/>
          </w:rPr>
          <w:t>k.goral@lightscape.pl</w:t>
        </w:r>
      </w:hyperlink>
    </w:p>
    <w:p w14:paraId="033D4718" w14:textId="77777777" w:rsidR="00586E8E" w:rsidRPr="001079B4" w:rsidRDefault="00586E8E" w:rsidP="00586E8E">
      <w:pPr>
        <w:rPr>
          <w:rFonts w:ascii="Calibri" w:hAnsi="Calibri" w:cs="Calibri"/>
          <w:color w:val="000000"/>
          <w:sz w:val="20"/>
          <w:szCs w:val="20"/>
        </w:rPr>
      </w:pPr>
    </w:p>
    <w:p w14:paraId="205767D6" w14:textId="77777777" w:rsidR="00586E8E" w:rsidRPr="001079B4" w:rsidRDefault="00586E8E" w:rsidP="00586E8E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sectPr w:rsidR="00586E8E" w:rsidRPr="001079B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6B29"/>
    <w:multiLevelType w:val="hybridMultilevel"/>
    <w:tmpl w:val="BD921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89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C9A"/>
    <w:rsid w:val="00077241"/>
    <w:rsid w:val="00077ACD"/>
    <w:rsid w:val="001079B4"/>
    <w:rsid w:val="00164E77"/>
    <w:rsid w:val="001C6BAE"/>
    <w:rsid w:val="002A1588"/>
    <w:rsid w:val="00586E8E"/>
    <w:rsid w:val="006210B2"/>
    <w:rsid w:val="006B7C9A"/>
    <w:rsid w:val="006D165A"/>
    <w:rsid w:val="00757B2A"/>
    <w:rsid w:val="007E082F"/>
    <w:rsid w:val="00950B7B"/>
    <w:rsid w:val="00966D39"/>
    <w:rsid w:val="00CD7A21"/>
    <w:rsid w:val="00D441E6"/>
    <w:rsid w:val="00DF0FF4"/>
    <w:rsid w:val="00EC7C14"/>
    <w:rsid w:val="00F372AC"/>
    <w:rsid w:val="00FC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F31C9C"/>
  <w15:docId w15:val="{4CA29C75-135D-9B45-A425-1431BD62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E8E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rFonts w:ascii="Calibri" w:eastAsia="Calibri" w:hAnsi="Calibri" w:cs="Calibri"/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B13BD"/>
    <w:pPr>
      <w:ind w:left="720"/>
      <w:contextualSpacing/>
    </w:pPr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6F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FAE"/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F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F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FA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51E2F"/>
  </w:style>
  <w:style w:type="paragraph" w:styleId="Tekstdymka">
    <w:name w:val="Balloon Text"/>
    <w:basedOn w:val="Normalny"/>
    <w:link w:val="TekstdymkaZnak"/>
    <w:uiPriority w:val="99"/>
    <w:semiHidden/>
    <w:unhideWhenUsed/>
    <w:rsid w:val="006F6480"/>
    <w:rPr>
      <w:rFonts w:eastAsia="Calibr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480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555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5569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oral@lightscap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.tomicka@lightscap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hitepress.com/en/seo-vibes-duba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mMmxP1D3V+OYMAOQvxoaT/ipHw==">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Bejda</dc:creator>
  <cp:lastModifiedBy>Karolina Góral</cp:lastModifiedBy>
  <cp:revision>17</cp:revision>
  <dcterms:created xsi:type="dcterms:W3CDTF">2024-01-26T07:55:00Z</dcterms:created>
  <dcterms:modified xsi:type="dcterms:W3CDTF">2024-01-26T09:30:00Z</dcterms:modified>
</cp:coreProperties>
</file>