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5276" w14:textId="7EEDB698" w:rsidR="00255113" w:rsidRPr="005734C2" w:rsidRDefault="00255113" w:rsidP="005734C2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Segoe UI" w:hAnsi="Segoe UI" w:cs="Segoe UI"/>
          <w:sz w:val="27"/>
          <w:szCs w:val="27"/>
        </w:rPr>
      </w:pP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 xml:space="preserve">Materiał prasowy, </w:t>
      </w:r>
      <w:r w:rsidR="0083548C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04</w:t>
      </w: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.</w:t>
      </w:r>
      <w:r w:rsidR="00046C4C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0</w:t>
      </w:r>
      <w:r w:rsidR="0083548C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3</w:t>
      </w: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.202</w:t>
      </w:r>
      <w:r w:rsidR="00046C4C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4</w:t>
      </w: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 xml:space="preserve"> r.</w:t>
      </w:r>
      <w:r w:rsidRPr="005734C2">
        <w:rPr>
          <w:rStyle w:val="normaltextrun"/>
          <w:color w:val="000000" w:themeColor="text1"/>
          <w:sz w:val="18"/>
          <w:szCs w:val="18"/>
        </w:rPr>
        <w:t> </w:t>
      </w: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 </w:t>
      </w:r>
      <w:r w:rsidRPr="005734C2">
        <w:rPr>
          <w:rStyle w:val="eop"/>
          <w:rFonts w:ascii="Intrum Sans" w:hAnsi="Intrum Sans" w:cs="Segoe UI"/>
          <w:color w:val="000000" w:themeColor="text1"/>
          <w:sz w:val="18"/>
          <w:szCs w:val="18"/>
        </w:rPr>
        <w:t> </w:t>
      </w:r>
    </w:p>
    <w:p w14:paraId="1066430D" w14:textId="77777777" w:rsidR="00255113" w:rsidRPr="005734C2" w:rsidRDefault="00255113" w:rsidP="005734C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7"/>
          <w:szCs w:val="27"/>
        </w:rPr>
      </w:pPr>
      <w:r w:rsidRPr="005734C2">
        <w:rPr>
          <w:rStyle w:val="normaltextrun"/>
          <w:color w:val="000000"/>
          <w:sz w:val="18"/>
          <w:szCs w:val="18"/>
        </w:rPr>
        <w:t> </w:t>
      </w:r>
      <w:r w:rsidRPr="005734C2">
        <w:rPr>
          <w:rStyle w:val="normaltextrun"/>
          <w:rFonts w:ascii="Intrum Sans" w:hAnsi="Intrum Sans" w:cs="Segoe UI"/>
          <w:color w:val="000000"/>
          <w:sz w:val="18"/>
          <w:szCs w:val="18"/>
        </w:rPr>
        <w:t> </w:t>
      </w:r>
      <w:r w:rsidRPr="005734C2">
        <w:rPr>
          <w:rStyle w:val="eop"/>
          <w:rFonts w:ascii="Intrum Sans" w:hAnsi="Intrum Sans" w:cs="Segoe UI"/>
          <w:color w:val="000000"/>
          <w:sz w:val="18"/>
          <w:szCs w:val="18"/>
        </w:rPr>
        <w:t> </w:t>
      </w:r>
    </w:p>
    <w:p w14:paraId="3E26F675" w14:textId="77777777" w:rsidR="00255113" w:rsidRPr="005734C2" w:rsidRDefault="00255113" w:rsidP="005734C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7"/>
          <w:szCs w:val="27"/>
        </w:rPr>
      </w:pPr>
      <w:r w:rsidRPr="005734C2">
        <w:rPr>
          <w:rStyle w:val="normaltextrun"/>
          <w:color w:val="000000"/>
          <w:sz w:val="18"/>
          <w:szCs w:val="18"/>
        </w:rPr>
        <w:t> </w:t>
      </w:r>
      <w:r w:rsidRPr="005734C2">
        <w:rPr>
          <w:rStyle w:val="normaltextrun"/>
          <w:rFonts w:ascii="Intrum Sans" w:hAnsi="Intrum Sans" w:cs="Segoe UI"/>
          <w:color w:val="000000"/>
          <w:sz w:val="18"/>
          <w:szCs w:val="18"/>
        </w:rPr>
        <w:t> </w:t>
      </w:r>
      <w:r w:rsidRPr="005734C2">
        <w:rPr>
          <w:rStyle w:val="eop"/>
          <w:rFonts w:ascii="Intrum Sans" w:hAnsi="Intrum Sans" w:cs="Segoe UI"/>
          <w:color w:val="000000"/>
          <w:sz w:val="18"/>
          <w:szCs w:val="18"/>
        </w:rPr>
        <w:t> </w:t>
      </w:r>
    </w:p>
    <w:p w14:paraId="37E88AD1" w14:textId="77777777" w:rsidR="0083548C" w:rsidRDefault="0083548C" w:rsidP="0083548C">
      <w:pPr>
        <w:spacing w:after="240"/>
        <w:rPr>
          <w:rFonts w:ascii="Intrum Sans" w:hAnsi="Intrum Sans"/>
          <w:b/>
          <w:bCs/>
        </w:rPr>
      </w:pPr>
      <w:r>
        <w:rPr>
          <w:rFonts w:ascii="Intrum Sans" w:hAnsi="Intrum Sans"/>
          <w:b/>
          <w:bCs/>
        </w:rPr>
        <w:t>Aż 35% Polaków przyznaje, że</w:t>
      </w:r>
      <w:r w:rsidRPr="008E778C">
        <w:rPr>
          <w:rFonts w:ascii="Intrum Sans" w:hAnsi="Intrum Sans"/>
          <w:b/>
          <w:bCs/>
        </w:rPr>
        <w:t xml:space="preserve"> problemy finansowe mają wpływ na ich zdrowie psychiczne</w:t>
      </w:r>
    </w:p>
    <w:p w14:paraId="29BDEBD8" w14:textId="5299120D" w:rsidR="0083548C" w:rsidRPr="0083548C" w:rsidRDefault="0083548C" w:rsidP="0083548C">
      <w:pPr>
        <w:spacing w:after="240"/>
        <w:rPr>
          <w:rFonts w:ascii="Intrum Sans" w:hAnsi="Intrum Sans"/>
          <w:b/>
          <w:bCs/>
        </w:rPr>
      </w:pPr>
      <w:r w:rsidRPr="00946D2F">
        <w:rPr>
          <w:rFonts w:ascii="Intrum Sans" w:hAnsi="Intrum Sans"/>
          <w:b/>
          <w:bCs/>
          <w:sz w:val="18"/>
          <w:szCs w:val="18"/>
        </w:rPr>
        <w:t xml:space="preserve">Problemy finansowe to nie tylko kwestia pieniędzy, ale także zdrowia psychicznego. Badania pokazują, że długi, opóźnienia w płatnościach, brak płynności i niski poziom oszczędności mają negatywny wpływ na samopoczucie, poczucie własnej wartości, zdolność radzenia sobie ze stresem </w:t>
      </w:r>
      <w:r>
        <w:rPr>
          <w:rFonts w:ascii="Intrum Sans" w:hAnsi="Intrum Sans"/>
          <w:b/>
          <w:bCs/>
          <w:sz w:val="18"/>
          <w:szCs w:val="18"/>
        </w:rPr>
        <w:t>oraz</w:t>
      </w:r>
      <w:r w:rsidRPr="00946D2F">
        <w:rPr>
          <w:rFonts w:ascii="Intrum Sans" w:hAnsi="Intrum Sans"/>
          <w:b/>
          <w:bCs/>
          <w:sz w:val="18"/>
          <w:szCs w:val="18"/>
        </w:rPr>
        <w:t xml:space="preserve"> ryzyko depresji i lęków. </w:t>
      </w:r>
      <w:r w:rsidR="008A6E7F">
        <w:rPr>
          <w:rFonts w:ascii="Intrum Sans" w:hAnsi="Intrum Sans"/>
          <w:b/>
          <w:bCs/>
          <w:sz w:val="18"/>
          <w:szCs w:val="18"/>
        </w:rPr>
        <w:br/>
      </w:r>
      <w:r w:rsidRPr="00946D2F">
        <w:rPr>
          <w:rFonts w:ascii="Intrum Sans" w:hAnsi="Intrum Sans"/>
          <w:b/>
          <w:bCs/>
          <w:sz w:val="18"/>
          <w:szCs w:val="18"/>
        </w:rPr>
        <w:t xml:space="preserve">Z najnowszego raportu </w:t>
      </w:r>
      <w:proofErr w:type="spellStart"/>
      <w:r w:rsidRPr="00946D2F">
        <w:rPr>
          <w:rFonts w:ascii="Intrum Sans" w:hAnsi="Intrum Sans"/>
          <w:b/>
          <w:bCs/>
          <w:sz w:val="18"/>
          <w:szCs w:val="18"/>
        </w:rPr>
        <w:t>European</w:t>
      </w:r>
      <w:proofErr w:type="spellEnd"/>
      <w:r w:rsidRPr="00946D2F">
        <w:rPr>
          <w:rFonts w:ascii="Intrum Sans" w:hAnsi="Intrum Sans"/>
          <w:b/>
          <w:bCs/>
          <w:sz w:val="18"/>
          <w:szCs w:val="18"/>
        </w:rPr>
        <w:t xml:space="preserve"> </w:t>
      </w:r>
      <w:proofErr w:type="spellStart"/>
      <w:r w:rsidRPr="00946D2F">
        <w:rPr>
          <w:rFonts w:ascii="Intrum Sans" w:hAnsi="Intrum Sans"/>
          <w:b/>
          <w:bCs/>
          <w:sz w:val="18"/>
          <w:szCs w:val="18"/>
        </w:rPr>
        <w:t>Conumer</w:t>
      </w:r>
      <w:proofErr w:type="spellEnd"/>
      <w:r w:rsidRPr="00946D2F">
        <w:rPr>
          <w:rFonts w:ascii="Intrum Sans" w:hAnsi="Intrum Sans"/>
          <w:b/>
          <w:bCs/>
          <w:sz w:val="18"/>
          <w:szCs w:val="18"/>
        </w:rPr>
        <w:t xml:space="preserve"> </w:t>
      </w:r>
      <w:proofErr w:type="spellStart"/>
      <w:r w:rsidRPr="00946D2F">
        <w:rPr>
          <w:rFonts w:ascii="Intrum Sans" w:hAnsi="Intrum Sans"/>
          <w:b/>
          <w:bCs/>
          <w:sz w:val="18"/>
          <w:szCs w:val="18"/>
        </w:rPr>
        <w:t>Payment</w:t>
      </w:r>
      <w:proofErr w:type="spellEnd"/>
      <w:r w:rsidRPr="00946D2F">
        <w:rPr>
          <w:rFonts w:ascii="Intrum Sans" w:hAnsi="Intrum Sans"/>
          <w:b/>
          <w:bCs/>
          <w:sz w:val="18"/>
          <w:szCs w:val="18"/>
        </w:rPr>
        <w:t xml:space="preserve"> Report </w:t>
      </w:r>
      <w:proofErr w:type="spellStart"/>
      <w:r>
        <w:rPr>
          <w:rFonts w:ascii="Intrum Sans" w:hAnsi="Intrum Sans"/>
          <w:b/>
          <w:bCs/>
          <w:sz w:val="18"/>
          <w:szCs w:val="18"/>
        </w:rPr>
        <w:t>Pulse</w:t>
      </w:r>
      <w:proofErr w:type="spellEnd"/>
      <w:r>
        <w:rPr>
          <w:rFonts w:ascii="Intrum Sans" w:hAnsi="Intrum Sans"/>
          <w:b/>
          <w:bCs/>
          <w:sz w:val="18"/>
          <w:szCs w:val="18"/>
        </w:rPr>
        <w:t xml:space="preserve"> </w:t>
      </w:r>
      <w:r w:rsidRPr="00946D2F">
        <w:rPr>
          <w:rFonts w:ascii="Intrum Sans" w:hAnsi="Intrum Sans"/>
          <w:b/>
          <w:bCs/>
          <w:sz w:val="18"/>
          <w:szCs w:val="18"/>
        </w:rPr>
        <w:t>2024</w:t>
      </w:r>
      <w:r>
        <w:rPr>
          <w:rFonts w:ascii="Intrum Sans" w:hAnsi="Intrum Sans"/>
          <w:b/>
          <w:bCs/>
          <w:sz w:val="18"/>
          <w:szCs w:val="18"/>
        </w:rPr>
        <w:t xml:space="preserve">, przygotowanego przez </w:t>
      </w:r>
      <w:proofErr w:type="spellStart"/>
      <w:r>
        <w:rPr>
          <w:rFonts w:ascii="Intrum Sans" w:hAnsi="Intrum Sans"/>
          <w:b/>
          <w:bCs/>
          <w:sz w:val="18"/>
          <w:szCs w:val="18"/>
        </w:rPr>
        <w:t>Intrum</w:t>
      </w:r>
      <w:proofErr w:type="spellEnd"/>
      <w:r>
        <w:rPr>
          <w:rFonts w:ascii="Intrum Sans" w:hAnsi="Intrum Sans"/>
          <w:b/>
          <w:bCs/>
          <w:sz w:val="18"/>
          <w:szCs w:val="18"/>
        </w:rPr>
        <w:t xml:space="preserve"> </w:t>
      </w:r>
      <w:r w:rsidRPr="00946D2F">
        <w:rPr>
          <w:rFonts w:ascii="Intrum Sans" w:hAnsi="Intrum Sans"/>
          <w:b/>
          <w:bCs/>
          <w:sz w:val="18"/>
          <w:szCs w:val="18"/>
        </w:rPr>
        <w:t xml:space="preserve">wynika, że aż 38% badanych odczuło negatywne skutki psychiczne spowodowane troską o finanse osobiste </w:t>
      </w:r>
      <w:r w:rsidR="008A6E7F">
        <w:rPr>
          <w:rFonts w:ascii="Intrum Sans" w:hAnsi="Intrum Sans"/>
          <w:b/>
          <w:bCs/>
          <w:sz w:val="18"/>
          <w:szCs w:val="18"/>
        </w:rPr>
        <w:br/>
      </w:r>
      <w:r w:rsidRPr="00946D2F">
        <w:rPr>
          <w:rFonts w:ascii="Intrum Sans" w:hAnsi="Intrum Sans"/>
          <w:b/>
          <w:bCs/>
          <w:sz w:val="18"/>
          <w:szCs w:val="18"/>
        </w:rPr>
        <w:t xml:space="preserve">i </w:t>
      </w:r>
      <w:r>
        <w:rPr>
          <w:rFonts w:ascii="Intrum Sans" w:hAnsi="Intrum Sans"/>
          <w:b/>
          <w:bCs/>
          <w:sz w:val="18"/>
          <w:szCs w:val="18"/>
        </w:rPr>
        <w:t>koniecznością</w:t>
      </w:r>
      <w:r w:rsidRPr="00946D2F">
        <w:rPr>
          <w:rFonts w:ascii="Intrum Sans" w:hAnsi="Intrum Sans"/>
          <w:b/>
          <w:bCs/>
          <w:sz w:val="18"/>
          <w:szCs w:val="18"/>
        </w:rPr>
        <w:t xml:space="preserve"> opłacenia rachunków. </w:t>
      </w:r>
      <w:r>
        <w:rPr>
          <w:rFonts w:ascii="Intrum Sans" w:hAnsi="Intrum Sans"/>
          <w:b/>
          <w:bCs/>
          <w:sz w:val="18"/>
          <w:szCs w:val="18"/>
        </w:rPr>
        <w:t>Dziś przyglądamy się,</w:t>
      </w:r>
      <w:r w:rsidRPr="00946D2F">
        <w:rPr>
          <w:rFonts w:ascii="Intrum Sans" w:hAnsi="Intrum Sans"/>
          <w:b/>
          <w:bCs/>
          <w:sz w:val="18"/>
          <w:szCs w:val="18"/>
        </w:rPr>
        <w:t xml:space="preserve"> jak sytuacja ekonomiczna konsumentów wpływa na ich zdrowie psychiczne, jakie są najczęstsze przyczyny i skutki problemów finansowych, oraz co można zrobić, aby poprawić swoją kondycję finansową i przez to również psychiczną.</w:t>
      </w:r>
      <w:r>
        <w:rPr>
          <w:rFonts w:ascii="Intrum Sans" w:hAnsi="Intrum Sans"/>
          <w:b/>
          <w:bCs/>
          <w:sz w:val="18"/>
          <w:szCs w:val="18"/>
        </w:rPr>
        <w:t xml:space="preserve"> Badania mówią jasno, że aż 35% Polaków pytanych przez </w:t>
      </w:r>
      <w:proofErr w:type="spellStart"/>
      <w:r>
        <w:rPr>
          <w:rFonts w:ascii="Intrum Sans" w:hAnsi="Intrum Sans"/>
          <w:b/>
          <w:bCs/>
          <w:sz w:val="18"/>
          <w:szCs w:val="18"/>
        </w:rPr>
        <w:t>Intrum</w:t>
      </w:r>
      <w:proofErr w:type="spellEnd"/>
      <w:r w:rsidRPr="003C3A3D">
        <w:rPr>
          <w:rFonts w:ascii="Intrum Sans" w:hAnsi="Intrum Sans"/>
          <w:b/>
          <w:bCs/>
          <w:sz w:val="18"/>
          <w:szCs w:val="18"/>
        </w:rPr>
        <w:t xml:space="preserve"> </w:t>
      </w:r>
      <w:r>
        <w:rPr>
          <w:rFonts w:ascii="Intrum Sans" w:hAnsi="Intrum Sans"/>
          <w:b/>
          <w:bCs/>
          <w:sz w:val="18"/>
          <w:szCs w:val="18"/>
        </w:rPr>
        <w:t>stwierdziło, że problemy finansowe mają wpływ na ich zdrowie psychiczne.</w:t>
      </w:r>
    </w:p>
    <w:p w14:paraId="760D88D8" w14:textId="77777777" w:rsidR="0083548C" w:rsidRPr="00B8098D" w:rsidRDefault="0083548C" w:rsidP="0083548C">
      <w:pPr>
        <w:spacing w:after="240"/>
        <w:rPr>
          <w:rFonts w:ascii="Intrum Sans" w:hAnsi="Intrum Sans"/>
          <w:b/>
          <w:bCs/>
          <w:sz w:val="18"/>
          <w:szCs w:val="18"/>
        </w:rPr>
      </w:pPr>
      <w:r w:rsidRPr="00B8098D">
        <w:rPr>
          <w:rFonts w:ascii="Intrum Sans" w:hAnsi="Intrum Sans"/>
          <w:b/>
          <w:bCs/>
          <w:sz w:val="18"/>
          <w:szCs w:val="18"/>
        </w:rPr>
        <w:t>Sytuacja ekonomiczna konsumentów w Europie</w:t>
      </w:r>
    </w:p>
    <w:p w14:paraId="0047BC56" w14:textId="77777777" w:rsidR="0083548C" w:rsidRPr="00B8098D" w:rsidRDefault="0083548C" w:rsidP="0083548C">
      <w:pPr>
        <w:spacing w:after="240"/>
        <w:rPr>
          <w:rFonts w:ascii="Intrum Sans" w:hAnsi="Intrum Sans"/>
          <w:b/>
          <w:bCs/>
          <w:sz w:val="18"/>
          <w:szCs w:val="18"/>
        </w:rPr>
      </w:pPr>
      <w:r w:rsidRPr="00B8098D">
        <w:rPr>
          <w:rFonts w:ascii="Intrum Sans" w:hAnsi="Intrum Sans"/>
          <w:sz w:val="18"/>
          <w:szCs w:val="18"/>
        </w:rPr>
        <w:t xml:space="preserve">Według raportu </w:t>
      </w:r>
      <w:proofErr w:type="spellStart"/>
      <w:r w:rsidRPr="00B8098D">
        <w:rPr>
          <w:rFonts w:ascii="Intrum Sans" w:hAnsi="Intrum Sans"/>
          <w:sz w:val="18"/>
          <w:szCs w:val="18"/>
        </w:rPr>
        <w:t>European</w:t>
      </w:r>
      <w:proofErr w:type="spellEnd"/>
      <w:r w:rsidRPr="00B8098D">
        <w:rPr>
          <w:rFonts w:ascii="Intrum Sans" w:hAnsi="Intrum Sans"/>
          <w:sz w:val="18"/>
          <w:szCs w:val="18"/>
        </w:rPr>
        <w:t xml:space="preserve"> Consumer </w:t>
      </w:r>
      <w:proofErr w:type="spellStart"/>
      <w:r w:rsidRPr="00B8098D">
        <w:rPr>
          <w:rFonts w:ascii="Intrum Sans" w:hAnsi="Intrum Sans"/>
          <w:sz w:val="18"/>
          <w:szCs w:val="18"/>
        </w:rPr>
        <w:t>Payment</w:t>
      </w:r>
      <w:proofErr w:type="spellEnd"/>
      <w:r w:rsidRPr="00B8098D">
        <w:rPr>
          <w:rFonts w:ascii="Intrum Sans" w:hAnsi="Intrum Sans"/>
          <w:sz w:val="18"/>
          <w:szCs w:val="18"/>
        </w:rPr>
        <w:t xml:space="preserve"> Report</w:t>
      </w:r>
      <w:r>
        <w:rPr>
          <w:rFonts w:ascii="Intrum Sans" w:hAnsi="Intrum Sans"/>
          <w:sz w:val="18"/>
          <w:szCs w:val="18"/>
        </w:rPr>
        <w:t xml:space="preserve"> </w:t>
      </w:r>
      <w:proofErr w:type="spellStart"/>
      <w:r>
        <w:rPr>
          <w:rFonts w:ascii="Intrum Sans" w:hAnsi="Intrum Sans"/>
          <w:sz w:val="18"/>
          <w:szCs w:val="18"/>
        </w:rPr>
        <w:t>Pulse</w:t>
      </w:r>
      <w:proofErr w:type="spellEnd"/>
      <w:r w:rsidRPr="00B8098D">
        <w:rPr>
          <w:rFonts w:ascii="Intrum Sans" w:hAnsi="Intrum Sans"/>
          <w:sz w:val="18"/>
          <w:szCs w:val="18"/>
        </w:rPr>
        <w:t xml:space="preserve"> 202</w:t>
      </w:r>
      <w:r>
        <w:rPr>
          <w:rFonts w:ascii="Intrum Sans" w:hAnsi="Intrum Sans"/>
          <w:sz w:val="18"/>
          <w:szCs w:val="18"/>
        </w:rPr>
        <w:t>4</w:t>
      </w:r>
      <w:r w:rsidRPr="00B8098D">
        <w:rPr>
          <w:rFonts w:ascii="Intrum Sans" w:hAnsi="Intrum Sans"/>
          <w:sz w:val="18"/>
          <w:szCs w:val="18"/>
        </w:rPr>
        <w:t xml:space="preserve">, opracowanego przez </w:t>
      </w:r>
      <w:proofErr w:type="spellStart"/>
      <w:r w:rsidRPr="00B8098D">
        <w:rPr>
          <w:rFonts w:ascii="Intrum Sans" w:hAnsi="Intrum Sans"/>
          <w:sz w:val="18"/>
          <w:szCs w:val="18"/>
        </w:rPr>
        <w:t>Intrum</w:t>
      </w:r>
      <w:proofErr w:type="spellEnd"/>
      <w:r w:rsidRPr="00B8098D">
        <w:rPr>
          <w:rFonts w:ascii="Intrum Sans" w:hAnsi="Intrum Sans"/>
          <w:sz w:val="18"/>
          <w:szCs w:val="18"/>
        </w:rPr>
        <w:t>, sytuacja ekonomiczna konsumentów w Europie jest zróżnicowana</w:t>
      </w:r>
      <w:r>
        <w:rPr>
          <w:rFonts w:ascii="Intrum Sans" w:hAnsi="Intrum Sans"/>
          <w:sz w:val="18"/>
          <w:szCs w:val="18"/>
        </w:rPr>
        <w:t xml:space="preserve"> i w dużej części mało </w:t>
      </w:r>
      <w:r w:rsidRPr="00B8098D">
        <w:rPr>
          <w:rFonts w:ascii="Intrum Sans" w:hAnsi="Intrum Sans"/>
          <w:sz w:val="18"/>
          <w:szCs w:val="18"/>
        </w:rPr>
        <w:t>optymistyczna</w:t>
      </w:r>
      <w:r>
        <w:rPr>
          <w:rFonts w:ascii="Intrum Sans" w:hAnsi="Intrum Sans"/>
          <w:sz w:val="18"/>
          <w:szCs w:val="18"/>
        </w:rPr>
        <w:t xml:space="preserve">. Niemal połowa badanych </w:t>
      </w:r>
      <w:r w:rsidRPr="008A6E7F">
        <w:rPr>
          <w:rFonts w:ascii="Intrum Sans" w:hAnsi="Intrum Sans"/>
          <w:sz w:val="18"/>
          <w:szCs w:val="18"/>
        </w:rPr>
        <w:t>(46%)</w:t>
      </w:r>
      <w:r>
        <w:rPr>
          <w:rFonts w:ascii="Intrum Sans" w:hAnsi="Intrum Sans"/>
          <w:sz w:val="18"/>
          <w:szCs w:val="18"/>
        </w:rPr>
        <w:t xml:space="preserve"> przyznaje, że ich zdaniem, pod kątem finansowym, będą mieli gorzej niż swoi rodzice. </w:t>
      </w:r>
      <w:r w:rsidRPr="00B8098D">
        <w:rPr>
          <w:rFonts w:ascii="Intrum Sans" w:hAnsi="Intrum Sans"/>
          <w:sz w:val="18"/>
          <w:szCs w:val="18"/>
        </w:rPr>
        <w:t xml:space="preserve">Problemy finansowe dotykają </w:t>
      </w:r>
      <w:r>
        <w:rPr>
          <w:rFonts w:ascii="Intrum Sans" w:hAnsi="Intrum Sans"/>
          <w:sz w:val="18"/>
          <w:szCs w:val="18"/>
        </w:rPr>
        <w:t xml:space="preserve">dużej </w:t>
      </w:r>
      <w:r w:rsidRPr="00B8098D">
        <w:rPr>
          <w:rFonts w:ascii="Intrum Sans" w:hAnsi="Intrum Sans"/>
          <w:sz w:val="18"/>
          <w:szCs w:val="18"/>
        </w:rPr>
        <w:t xml:space="preserve">części europejskich konsumentów, a ich wpływ na zdrowie psychiczne jest </w:t>
      </w:r>
      <w:r>
        <w:rPr>
          <w:rFonts w:ascii="Intrum Sans" w:hAnsi="Intrum Sans"/>
          <w:sz w:val="18"/>
          <w:szCs w:val="18"/>
        </w:rPr>
        <w:t>znaczący.</w:t>
      </w:r>
    </w:p>
    <w:p w14:paraId="5B10D814" w14:textId="55564CE5" w:rsidR="0083548C" w:rsidRDefault="0083548C" w:rsidP="0083548C">
      <w:pPr>
        <w:spacing w:after="240"/>
        <w:rPr>
          <w:rFonts w:ascii="Intrum Sans" w:hAnsi="Intrum Sans"/>
          <w:b/>
          <w:bCs/>
          <w:sz w:val="18"/>
          <w:szCs w:val="18"/>
        </w:rPr>
      </w:pPr>
      <w:r w:rsidRPr="00B8098D">
        <w:rPr>
          <w:rFonts w:ascii="Intrum Sans" w:hAnsi="Intrum Sans"/>
          <w:i/>
          <w:iCs/>
          <w:sz w:val="18"/>
          <w:szCs w:val="18"/>
        </w:rPr>
        <w:t>-</w:t>
      </w:r>
      <w:r w:rsidRPr="00B8098D">
        <w:rPr>
          <w:rFonts w:ascii="Intrum Sans" w:hAnsi="Intrum Sans"/>
          <w:b/>
          <w:bCs/>
          <w:i/>
          <w:iCs/>
          <w:sz w:val="18"/>
          <w:szCs w:val="18"/>
        </w:rPr>
        <w:t xml:space="preserve"> </w:t>
      </w:r>
      <w:r w:rsidRPr="00B8098D">
        <w:rPr>
          <w:rFonts w:ascii="Intrum Sans" w:hAnsi="Intrum Sans"/>
          <w:i/>
          <w:iCs/>
          <w:sz w:val="18"/>
          <w:szCs w:val="18"/>
        </w:rPr>
        <w:t xml:space="preserve">Analiza naszego raportu wyraźnie pokazuje, jak głęboko stres finansowy wpływa na zdrowie psychiczne konsumentów. </w:t>
      </w:r>
      <w:r>
        <w:rPr>
          <w:rFonts w:ascii="Intrum Sans" w:hAnsi="Intrum Sans"/>
          <w:i/>
          <w:iCs/>
          <w:sz w:val="18"/>
          <w:szCs w:val="18"/>
        </w:rPr>
        <w:t xml:space="preserve">Jedynie </w:t>
      </w:r>
      <w:r w:rsidRPr="008A6E7F">
        <w:rPr>
          <w:rFonts w:ascii="Intrum Sans" w:hAnsi="Intrum Sans"/>
          <w:i/>
          <w:iCs/>
          <w:sz w:val="18"/>
          <w:szCs w:val="18"/>
        </w:rPr>
        <w:t>46%</w:t>
      </w:r>
      <w:r>
        <w:rPr>
          <w:rFonts w:ascii="Intrum Sans" w:hAnsi="Intrum Sans"/>
          <w:i/>
          <w:iCs/>
          <w:sz w:val="18"/>
          <w:szCs w:val="18"/>
        </w:rPr>
        <w:t xml:space="preserve"> badanych Europejczyków twierdzi, że żyje bez stresu związanego z pieniędzmi</w:t>
      </w:r>
      <w:r w:rsidRPr="00B8098D">
        <w:rPr>
          <w:rFonts w:ascii="Intrum Sans" w:hAnsi="Intrum Sans"/>
          <w:i/>
          <w:iCs/>
          <w:sz w:val="18"/>
          <w:szCs w:val="18"/>
        </w:rPr>
        <w:t xml:space="preserve">. Edukacja w zakresie zarządzania budżetem oraz dostępność środków wsparcia w sytuacjach kryzysowych to kluczowe kroki </w:t>
      </w:r>
      <w:r w:rsidR="008A6E7F">
        <w:rPr>
          <w:rFonts w:ascii="Intrum Sans" w:hAnsi="Intrum Sans"/>
          <w:i/>
          <w:iCs/>
          <w:sz w:val="18"/>
          <w:szCs w:val="18"/>
        </w:rPr>
        <w:br/>
      </w:r>
      <w:r w:rsidRPr="00B8098D">
        <w:rPr>
          <w:rFonts w:ascii="Intrum Sans" w:hAnsi="Intrum Sans"/>
          <w:i/>
          <w:iCs/>
          <w:sz w:val="18"/>
          <w:szCs w:val="18"/>
        </w:rPr>
        <w:t xml:space="preserve">w zapobieganiu negatywnym skutkom stresu finansowego. </w:t>
      </w:r>
      <w:r>
        <w:rPr>
          <w:rFonts w:ascii="Intrum Sans" w:hAnsi="Intrum Sans"/>
          <w:i/>
          <w:iCs/>
          <w:sz w:val="18"/>
          <w:szCs w:val="18"/>
        </w:rPr>
        <w:t xml:space="preserve">Dlatego w </w:t>
      </w:r>
      <w:proofErr w:type="spellStart"/>
      <w:r>
        <w:rPr>
          <w:rFonts w:ascii="Intrum Sans" w:hAnsi="Intrum Sans"/>
          <w:i/>
          <w:iCs/>
          <w:sz w:val="18"/>
          <w:szCs w:val="18"/>
        </w:rPr>
        <w:t>Intrum</w:t>
      </w:r>
      <w:proofErr w:type="spellEnd"/>
      <w:r>
        <w:rPr>
          <w:rFonts w:ascii="Intrum Sans" w:hAnsi="Intrum Sans"/>
          <w:i/>
          <w:iCs/>
          <w:sz w:val="18"/>
          <w:szCs w:val="18"/>
        </w:rPr>
        <w:t xml:space="preserve"> każdego dnia </w:t>
      </w:r>
      <w:r w:rsidRPr="00B8098D">
        <w:rPr>
          <w:rFonts w:ascii="Intrum Sans" w:hAnsi="Intrum Sans"/>
          <w:i/>
          <w:iCs/>
          <w:sz w:val="18"/>
          <w:szCs w:val="18"/>
        </w:rPr>
        <w:t xml:space="preserve">dbamy o </w:t>
      </w:r>
      <w:r>
        <w:rPr>
          <w:rFonts w:ascii="Intrum Sans" w:hAnsi="Intrum Sans"/>
          <w:i/>
          <w:iCs/>
          <w:sz w:val="18"/>
          <w:szCs w:val="18"/>
        </w:rPr>
        <w:t>zwiększanie świadomości finansowej</w:t>
      </w:r>
      <w:r w:rsidRPr="00B8098D">
        <w:rPr>
          <w:rFonts w:ascii="Intrum Sans" w:hAnsi="Intrum Sans"/>
          <w:i/>
          <w:iCs/>
          <w:sz w:val="18"/>
          <w:szCs w:val="18"/>
        </w:rPr>
        <w:t xml:space="preserve"> –</w:t>
      </w:r>
      <w:r w:rsidRPr="00B8098D">
        <w:rPr>
          <w:rFonts w:ascii="Intrum Sans" w:hAnsi="Intrum Sans"/>
          <w:b/>
          <w:bCs/>
          <w:sz w:val="18"/>
          <w:szCs w:val="18"/>
        </w:rPr>
        <w:t xml:space="preserve"> </w:t>
      </w:r>
      <w:r w:rsidRPr="00500689">
        <w:rPr>
          <w:rFonts w:ascii="Intrum Sans" w:hAnsi="Intrum Sans"/>
          <w:sz w:val="18"/>
          <w:szCs w:val="18"/>
        </w:rPr>
        <w:t xml:space="preserve">zauważa </w:t>
      </w:r>
      <w:r w:rsidRPr="00B8098D">
        <w:rPr>
          <w:rFonts w:ascii="Intrum Sans" w:hAnsi="Intrum Sans"/>
          <w:b/>
          <w:bCs/>
          <w:sz w:val="18"/>
          <w:szCs w:val="18"/>
        </w:rPr>
        <w:t>ekspert</w:t>
      </w:r>
      <w:r>
        <w:rPr>
          <w:rFonts w:ascii="Intrum Sans" w:hAnsi="Intrum Sans"/>
          <w:b/>
          <w:bCs/>
          <w:sz w:val="18"/>
          <w:szCs w:val="18"/>
        </w:rPr>
        <w:t>ka</w:t>
      </w:r>
      <w:r w:rsidRPr="00B8098D">
        <w:rPr>
          <w:rFonts w:ascii="Intrum Sans" w:hAnsi="Intrum Sans"/>
          <w:b/>
          <w:bCs/>
          <w:sz w:val="18"/>
          <w:szCs w:val="18"/>
        </w:rPr>
        <w:t xml:space="preserve"> </w:t>
      </w:r>
      <w:proofErr w:type="spellStart"/>
      <w:r w:rsidRPr="00B8098D">
        <w:rPr>
          <w:rFonts w:ascii="Intrum Sans" w:hAnsi="Intrum Sans"/>
          <w:b/>
          <w:bCs/>
          <w:sz w:val="18"/>
          <w:szCs w:val="18"/>
        </w:rPr>
        <w:t>Intrum</w:t>
      </w:r>
      <w:proofErr w:type="spellEnd"/>
      <w:r w:rsidRPr="00B8098D">
        <w:rPr>
          <w:rFonts w:ascii="Intrum Sans" w:hAnsi="Intrum Sans"/>
          <w:b/>
          <w:bCs/>
          <w:sz w:val="18"/>
          <w:szCs w:val="18"/>
        </w:rPr>
        <w:t>, Magdalena Bernatowicz</w:t>
      </w:r>
      <w:r>
        <w:rPr>
          <w:rFonts w:ascii="Intrum Sans" w:hAnsi="Intrum Sans"/>
          <w:b/>
          <w:bCs/>
          <w:sz w:val="18"/>
          <w:szCs w:val="18"/>
        </w:rPr>
        <w:t>.</w:t>
      </w:r>
    </w:p>
    <w:p w14:paraId="303E50E2" w14:textId="77777777" w:rsidR="0083548C" w:rsidRPr="00B8098D" w:rsidRDefault="0083548C" w:rsidP="0083548C">
      <w:pPr>
        <w:spacing w:after="240"/>
        <w:rPr>
          <w:rFonts w:ascii="Intrum Sans" w:hAnsi="Intrum Sans"/>
          <w:b/>
          <w:bCs/>
          <w:sz w:val="18"/>
          <w:szCs w:val="18"/>
        </w:rPr>
      </w:pPr>
      <w:r w:rsidRPr="00B8098D">
        <w:rPr>
          <w:rFonts w:ascii="Intrum Sans" w:hAnsi="Intrum Sans"/>
          <w:b/>
          <w:bCs/>
          <w:sz w:val="18"/>
          <w:szCs w:val="18"/>
        </w:rPr>
        <w:t>Przyczyny i skutki problemów finansowych</w:t>
      </w:r>
    </w:p>
    <w:p w14:paraId="61B1B941" w14:textId="6AD0D4AA" w:rsidR="0083548C" w:rsidRDefault="0083548C" w:rsidP="0083548C">
      <w:pPr>
        <w:spacing w:after="240"/>
        <w:rPr>
          <w:rFonts w:ascii="Intrum Sans" w:hAnsi="Intrum Sans"/>
          <w:sz w:val="18"/>
          <w:szCs w:val="18"/>
        </w:rPr>
      </w:pPr>
      <w:r w:rsidRPr="00B8098D">
        <w:rPr>
          <w:rFonts w:ascii="Intrum Sans" w:hAnsi="Intrum Sans"/>
          <w:sz w:val="18"/>
          <w:szCs w:val="18"/>
        </w:rPr>
        <w:t xml:space="preserve">Problemy finansowe mogą mieć różnorodne korzenie, wynikające zarówno z indywidualnych decyzji, jak </w:t>
      </w:r>
      <w:r w:rsidR="008A6E7F">
        <w:rPr>
          <w:rFonts w:ascii="Intrum Sans" w:hAnsi="Intrum Sans"/>
          <w:sz w:val="18"/>
          <w:szCs w:val="18"/>
        </w:rPr>
        <w:br/>
      </w:r>
      <w:r w:rsidRPr="00B8098D">
        <w:rPr>
          <w:rFonts w:ascii="Intrum Sans" w:hAnsi="Intrum Sans"/>
          <w:sz w:val="18"/>
          <w:szCs w:val="18"/>
        </w:rPr>
        <w:t xml:space="preserve">i zewnętrznych czynników. Niskie dochody lub utrata pracy, nieprzewidziane wydatki, zbyt wysokie zobowiązania, brak planowania finansowego czy nadmierne korzystanie z kredytów </w:t>
      </w:r>
      <w:r w:rsidRPr="00946D2F">
        <w:rPr>
          <w:rFonts w:ascii="Intrum Sans" w:hAnsi="Intrum Sans"/>
          <w:sz w:val="18"/>
          <w:szCs w:val="18"/>
        </w:rPr>
        <w:t xml:space="preserve">– to tylko niektóre z czynników prowadzących do trudności finansowych. </w:t>
      </w:r>
      <w:r>
        <w:rPr>
          <w:rFonts w:ascii="Intrum Sans" w:hAnsi="Intrum Sans"/>
          <w:sz w:val="18"/>
          <w:szCs w:val="18"/>
        </w:rPr>
        <w:t xml:space="preserve">Skutki są jednak daleko idące. Spośród badanych w raporcie ECPR </w:t>
      </w:r>
      <w:proofErr w:type="spellStart"/>
      <w:r>
        <w:rPr>
          <w:rFonts w:ascii="Intrum Sans" w:hAnsi="Intrum Sans"/>
          <w:sz w:val="18"/>
          <w:szCs w:val="18"/>
        </w:rPr>
        <w:t>Pulse</w:t>
      </w:r>
      <w:proofErr w:type="spellEnd"/>
      <w:r>
        <w:rPr>
          <w:rFonts w:ascii="Intrum Sans" w:hAnsi="Intrum Sans"/>
          <w:sz w:val="18"/>
          <w:szCs w:val="18"/>
        </w:rPr>
        <w:t xml:space="preserve"> 2024, </w:t>
      </w:r>
      <w:bookmarkStart w:id="0" w:name="_Hlk160188646"/>
      <w:r>
        <w:rPr>
          <w:rFonts w:ascii="Intrum Sans" w:hAnsi="Intrum Sans"/>
          <w:sz w:val="18"/>
          <w:szCs w:val="18"/>
        </w:rPr>
        <w:t xml:space="preserve">którzy stwierdzili, że problemy finansowe mają wpływ na ich zdrowie psychiczne </w:t>
      </w:r>
      <w:bookmarkEnd w:id="0"/>
      <w:r w:rsidRPr="008E778C">
        <w:rPr>
          <w:rFonts w:ascii="Intrum Sans" w:hAnsi="Intrum Sans"/>
          <w:sz w:val="18"/>
          <w:szCs w:val="18"/>
        </w:rPr>
        <w:t xml:space="preserve">aż </w:t>
      </w:r>
      <w:r w:rsidRPr="008E778C">
        <w:rPr>
          <w:rFonts w:ascii="Intrum Sans" w:hAnsi="Intrum Sans"/>
          <w:b/>
          <w:bCs/>
          <w:sz w:val="18"/>
          <w:szCs w:val="18"/>
        </w:rPr>
        <w:t>76%</w:t>
      </w:r>
      <w:r w:rsidRPr="008E778C">
        <w:rPr>
          <w:rFonts w:ascii="Intrum Sans" w:hAnsi="Intrum Sans"/>
          <w:sz w:val="18"/>
          <w:szCs w:val="18"/>
        </w:rPr>
        <w:t xml:space="preserve"> </w:t>
      </w:r>
      <w:r>
        <w:rPr>
          <w:rFonts w:ascii="Intrum Sans" w:hAnsi="Intrum Sans"/>
          <w:sz w:val="18"/>
          <w:szCs w:val="18"/>
        </w:rPr>
        <w:t>przyznało, że t</w:t>
      </w:r>
      <w:r w:rsidRPr="00946D2F">
        <w:rPr>
          <w:rFonts w:ascii="Intrum Sans" w:hAnsi="Intrum Sans"/>
          <w:sz w:val="18"/>
          <w:szCs w:val="18"/>
        </w:rPr>
        <w:t>roska o pieniądze nadwyręża</w:t>
      </w:r>
      <w:r>
        <w:rPr>
          <w:rFonts w:ascii="Intrum Sans" w:hAnsi="Intrum Sans"/>
          <w:sz w:val="18"/>
          <w:szCs w:val="18"/>
        </w:rPr>
        <w:t xml:space="preserve"> ich</w:t>
      </w:r>
      <w:r w:rsidRPr="00946D2F">
        <w:rPr>
          <w:rFonts w:ascii="Intrum Sans" w:hAnsi="Intrum Sans"/>
          <w:sz w:val="18"/>
          <w:szCs w:val="18"/>
        </w:rPr>
        <w:t xml:space="preserve"> blis</w:t>
      </w:r>
      <w:r>
        <w:rPr>
          <w:rFonts w:ascii="Intrum Sans" w:hAnsi="Intrum Sans"/>
          <w:sz w:val="18"/>
          <w:szCs w:val="18"/>
        </w:rPr>
        <w:t xml:space="preserve">kie </w:t>
      </w:r>
      <w:r w:rsidRPr="00946D2F">
        <w:rPr>
          <w:rFonts w:ascii="Intrum Sans" w:hAnsi="Intrum Sans"/>
          <w:sz w:val="18"/>
          <w:szCs w:val="18"/>
        </w:rPr>
        <w:t>relacje.</w:t>
      </w:r>
    </w:p>
    <w:p w14:paraId="7A1CD391" w14:textId="77777777" w:rsidR="0083548C" w:rsidRPr="00B8098D" w:rsidRDefault="0083548C" w:rsidP="0083548C">
      <w:pPr>
        <w:spacing w:after="240"/>
        <w:rPr>
          <w:rFonts w:ascii="Intrum Sans" w:hAnsi="Intrum Sans"/>
          <w:sz w:val="18"/>
          <w:szCs w:val="18"/>
        </w:rPr>
      </w:pPr>
      <w:r w:rsidRPr="00B8098D">
        <w:rPr>
          <w:rFonts w:ascii="Intrum Sans" w:hAnsi="Intrum Sans"/>
          <w:sz w:val="18"/>
          <w:szCs w:val="18"/>
        </w:rPr>
        <w:t xml:space="preserve">Skutki problemów finansowych są równie zróżnicowane i dotkliwe. Obniżenie jakości życia i zadowolenia, pogorszenie relacji społecznych, izolacja, utrata poczucia kontroli, wzrost poziomu stresu i frustracji </w:t>
      </w:r>
      <w:r>
        <w:rPr>
          <w:rFonts w:ascii="Intrum Sans" w:hAnsi="Intrum Sans"/>
          <w:sz w:val="18"/>
          <w:szCs w:val="18"/>
        </w:rPr>
        <w:t>–</w:t>
      </w:r>
      <w:r w:rsidRPr="00B8098D">
        <w:rPr>
          <w:rFonts w:ascii="Intrum Sans" w:hAnsi="Intrum Sans"/>
          <w:sz w:val="18"/>
          <w:szCs w:val="18"/>
        </w:rPr>
        <w:t xml:space="preserve"> to tylko wierzchołek góry lodowej. </w:t>
      </w:r>
    </w:p>
    <w:p w14:paraId="3EED6387" w14:textId="687B780A" w:rsidR="0083548C" w:rsidRPr="00B8098D" w:rsidRDefault="0083548C" w:rsidP="0083548C">
      <w:pPr>
        <w:spacing w:after="240"/>
        <w:rPr>
          <w:rFonts w:ascii="Intrum Sans" w:hAnsi="Intrum Sans"/>
          <w:b/>
          <w:bCs/>
          <w:sz w:val="18"/>
          <w:szCs w:val="18"/>
        </w:rPr>
      </w:pPr>
      <w:r w:rsidRPr="00B8098D">
        <w:rPr>
          <w:rFonts w:ascii="Intrum Sans" w:hAnsi="Intrum Sans"/>
          <w:sz w:val="18"/>
          <w:szCs w:val="18"/>
        </w:rPr>
        <w:t xml:space="preserve">- </w:t>
      </w:r>
      <w:r w:rsidRPr="00B8098D">
        <w:rPr>
          <w:rFonts w:ascii="Intrum Sans" w:hAnsi="Intrum Sans"/>
          <w:i/>
          <w:iCs/>
          <w:sz w:val="18"/>
          <w:szCs w:val="18"/>
        </w:rPr>
        <w:t xml:space="preserve">Widzimy, że trudności finansowe mają różnorodne źródła, ale ich wpływ na zdrowie psychiczne jest poważny. </w:t>
      </w:r>
      <w:r>
        <w:rPr>
          <w:rFonts w:ascii="Intrum Sans" w:hAnsi="Intrum Sans"/>
          <w:i/>
          <w:iCs/>
          <w:sz w:val="18"/>
          <w:szCs w:val="18"/>
        </w:rPr>
        <w:t xml:space="preserve">Istotne </w:t>
      </w:r>
      <w:r w:rsidRPr="00B8098D">
        <w:rPr>
          <w:rFonts w:ascii="Intrum Sans" w:hAnsi="Intrum Sans"/>
          <w:i/>
          <w:iCs/>
          <w:sz w:val="18"/>
          <w:szCs w:val="18"/>
        </w:rPr>
        <w:t xml:space="preserve">jest, aby społeczeństwo, instytucje finansowe oraz jednostki podejmowały działania zaradcze, zapewniając wsparcie psychologiczne, edukacyjne i finansowe dla osób borykających się z trudnościami finansowymi. Tylko poprzez kompleksowe podejście możemy rzeczywiście pomóc w łagodzeniu skutków problemów finansowych </w:t>
      </w:r>
      <w:r w:rsidR="008A6E7F">
        <w:rPr>
          <w:rFonts w:ascii="Intrum Sans" w:hAnsi="Intrum Sans"/>
          <w:i/>
          <w:iCs/>
          <w:sz w:val="18"/>
          <w:szCs w:val="18"/>
        </w:rPr>
        <w:br/>
      </w:r>
      <w:r w:rsidRPr="00B8098D">
        <w:rPr>
          <w:rFonts w:ascii="Intrum Sans" w:hAnsi="Intrum Sans"/>
          <w:i/>
          <w:iCs/>
          <w:sz w:val="18"/>
          <w:szCs w:val="18"/>
        </w:rPr>
        <w:t>i poprawie jakości życia wielu osób</w:t>
      </w:r>
      <w:r w:rsidRPr="00B8098D">
        <w:rPr>
          <w:rFonts w:ascii="Intrum Sans" w:hAnsi="Intrum Sans"/>
          <w:sz w:val="18"/>
          <w:szCs w:val="18"/>
        </w:rPr>
        <w:t xml:space="preserve"> </w:t>
      </w:r>
      <w:r w:rsidRPr="008A6E7F">
        <w:rPr>
          <w:rFonts w:ascii="Intrum Sans" w:hAnsi="Intrum Sans"/>
          <w:sz w:val="18"/>
          <w:szCs w:val="18"/>
        </w:rPr>
        <w:t>–</w:t>
      </w:r>
      <w:r w:rsidRPr="00B8098D">
        <w:rPr>
          <w:rFonts w:ascii="Intrum Sans" w:hAnsi="Intrum Sans"/>
          <w:b/>
          <w:bCs/>
          <w:sz w:val="18"/>
          <w:szCs w:val="18"/>
        </w:rPr>
        <w:t xml:space="preserve"> </w:t>
      </w:r>
      <w:r w:rsidRPr="00500689">
        <w:rPr>
          <w:rFonts w:ascii="Intrum Sans" w:hAnsi="Intrum Sans"/>
          <w:sz w:val="18"/>
          <w:szCs w:val="18"/>
        </w:rPr>
        <w:t>dodaje</w:t>
      </w:r>
      <w:r w:rsidRPr="00B8098D">
        <w:rPr>
          <w:rFonts w:ascii="Intrum Sans" w:hAnsi="Intrum Sans"/>
          <w:b/>
          <w:bCs/>
          <w:sz w:val="18"/>
          <w:szCs w:val="18"/>
        </w:rPr>
        <w:t xml:space="preserve"> Magdalena Bernatowicz, ekspert</w:t>
      </w:r>
      <w:r>
        <w:rPr>
          <w:rFonts w:ascii="Intrum Sans" w:hAnsi="Intrum Sans"/>
          <w:b/>
          <w:bCs/>
          <w:sz w:val="18"/>
          <w:szCs w:val="18"/>
        </w:rPr>
        <w:t>ka</w:t>
      </w:r>
      <w:r w:rsidRPr="00B8098D">
        <w:rPr>
          <w:rFonts w:ascii="Intrum Sans" w:hAnsi="Intrum Sans"/>
          <w:b/>
          <w:bCs/>
          <w:sz w:val="18"/>
          <w:szCs w:val="18"/>
        </w:rPr>
        <w:t xml:space="preserve"> </w:t>
      </w:r>
      <w:proofErr w:type="spellStart"/>
      <w:r w:rsidRPr="00B8098D">
        <w:rPr>
          <w:rFonts w:ascii="Intrum Sans" w:hAnsi="Intrum Sans"/>
          <w:b/>
          <w:bCs/>
          <w:sz w:val="18"/>
          <w:szCs w:val="18"/>
        </w:rPr>
        <w:t>Intrum</w:t>
      </w:r>
      <w:proofErr w:type="spellEnd"/>
      <w:r w:rsidRPr="00B8098D">
        <w:rPr>
          <w:rFonts w:ascii="Intrum Sans" w:hAnsi="Intrum Sans"/>
          <w:b/>
          <w:bCs/>
          <w:sz w:val="18"/>
          <w:szCs w:val="18"/>
        </w:rPr>
        <w:t>.</w:t>
      </w:r>
    </w:p>
    <w:p w14:paraId="341003A4" w14:textId="77777777" w:rsidR="0083548C" w:rsidRPr="00B8098D" w:rsidRDefault="0083548C" w:rsidP="0083548C">
      <w:pPr>
        <w:spacing w:after="240"/>
        <w:rPr>
          <w:rFonts w:ascii="Intrum Sans" w:hAnsi="Intrum Sans"/>
          <w:b/>
          <w:bCs/>
          <w:sz w:val="18"/>
          <w:szCs w:val="18"/>
        </w:rPr>
      </w:pPr>
      <w:r w:rsidRPr="00B8098D">
        <w:rPr>
          <w:rFonts w:ascii="Intrum Sans" w:hAnsi="Intrum Sans"/>
          <w:b/>
          <w:bCs/>
          <w:sz w:val="18"/>
          <w:szCs w:val="18"/>
        </w:rPr>
        <w:t>Co można zrobić, aby poprawić swoją sytuację finansową i psychiczną?</w:t>
      </w:r>
    </w:p>
    <w:p w14:paraId="65687CFF" w14:textId="63B90241" w:rsidR="0083548C" w:rsidRPr="00B8098D" w:rsidRDefault="0083548C" w:rsidP="0083548C">
      <w:pPr>
        <w:spacing w:after="240"/>
        <w:rPr>
          <w:rFonts w:ascii="Intrum Sans" w:hAnsi="Intrum Sans"/>
          <w:sz w:val="18"/>
          <w:szCs w:val="18"/>
        </w:rPr>
      </w:pPr>
      <w:r w:rsidRPr="00B8098D">
        <w:rPr>
          <w:rFonts w:ascii="Intrum Sans" w:hAnsi="Intrum Sans"/>
          <w:sz w:val="18"/>
          <w:szCs w:val="18"/>
        </w:rPr>
        <w:t xml:space="preserve">Istnieje szereg skutecznych sposobów, które można zastosować w celu poprawy zarówno sytuacji finansowej, jak </w:t>
      </w:r>
      <w:r w:rsidR="008A6E7F">
        <w:rPr>
          <w:rFonts w:ascii="Intrum Sans" w:hAnsi="Intrum Sans"/>
          <w:sz w:val="18"/>
          <w:szCs w:val="18"/>
        </w:rPr>
        <w:br/>
      </w:r>
      <w:r w:rsidRPr="00B8098D">
        <w:rPr>
          <w:rFonts w:ascii="Intrum Sans" w:hAnsi="Intrum Sans"/>
          <w:sz w:val="18"/>
          <w:szCs w:val="18"/>
        </w:rPr>
        <w:t>i zdrowia psychicznego, w zależności od stopnia i rodzaju problemów.</w:t>
      </w:r>
    </w:p>
    <w:p w14:paraId="74903B58" w14:textId="77777777" w:rsidR="0083548C" w:rsidRPr="00B8098D" w:rsidRDefault="0083548C" w:rsidP="0083548C">
      <w:pPr>
        <w:spacing w:after="240"/>
        <w:rPr>
          <w:rFonts w:ascii="Intrum Sans" w:hAnsi="Intrum Sans"/>
          <w:sz w:val="18"/>
          <w:szCs w:val="18"/>
        </w:rPr>
      </w:pPr>
      <w:r w:rsidRPr="00B8098D">
        <w:rPr>
          <w:rFonts w:ascii="Intrum Sans" w:hAnsi="Intrum Sans"/>
          <w:sz w:val="18"/>
          <w:szCs w:val="18"/>
        </w:rPr>
        <w:t>Analiza dochodów i wydatków stanowi pierwszy krok ku zrozumieniu własnej sytuacji finansowej. Sporządzenie bilansu pozwala na identyfikację obszarów, w których można zaoszczędzić lub zwiększyć dochody. Stworzenie budżetu domowego umożliwia świadome zarządzanie finansami oraz planowanie wydatków, co może prowadzić do ustalenia spłaty długów.</w:t>
      </w:r>
    </w:p>
    <w:p w14:paraId="5C4190B5" w14:textId="77777777" w:rsidR="0083548C" w:rsidRPr="00B8098D" w:rsidRDefault="0083548C" w:rsidP="0083548C">
      <w:pPr>
        <w:spacing w:after="240"/>
        <w:rPr>
          <w:rFonts w:ascii="Intrum Sans" w:hAnsi="Intrum Sans"/>
          <w:sz w:val="18"/>
          <w:szCs w:val="18"/>
        </w:rPr>
      </w:pPr>
      <w:r w:rsidRPr="00B8098D">
        <w:rPr>
          <w:rFonts w:ascii="Intrum Sans" w:hAnsi="Intrum Sans"/>
          <w:sz w:val="18"/>
          <w:szCs w:val="18"/>
        </w:rPr>
        <w:t>Skorzystanie z porady finansowej lub pomocy prawnej może być pomocne w znalezieniu optymalnych rozwiązań dla indywidualnej sytuacji. Negocjacje z wierzycielami mogą prowadzić do uzyskania ulgi lub umorzenia części długów, co znacząco zmniejsza obciążenie finansowe.</w:t>
      </w:r>
      <w:r>
        <w:rPr>
          <w:rFonts w:ascii="Intrum Sans" w:hAnsi="Intrum Sans"/>
          <w:sz w:val="18"/>
          <w:szCs w:val="18"/>
        </w:rPr>
        <w:t xml:space="preserve"> </w:t>
      </w:r>
      <w:r w:rsidRPr="00B8098D">
        <w:rPr>
          <w:rFonts w:ascii="Intrum Sans" w:hAnsi="Intrum Sans"/>
          <w:sz w:val="18"/>
          <w:szCs w:val="18"/>
        </w:rPr>
        <w:t>Korzystanie</w:t>
      </w:r>
      <w:r>
        <w:rPr>
          <w:rFonts w:ascii="Intrum Sans" w:hAnsi="Intrum Sans"/>
          <w:sz w:val="18"/>
          <w:szCs w:val="18"/>
        </w:rPr>
        <w:t xml:space="preserve"> </w:t>
      </w:r>
      <w:r w:rsidRPr="00B8098D">
        <w:rPr>
          <w:rFonts w:ascii="Intrum Sans" w:hAnsi="Intrum Sans"/>
          <w:sz w:val="18"/>
          <w:szCs w:val="18"/>
        </w:rPr>
        <w:t xml:space="preserve">z programów wsparcia finansowego lub ulg podatkowych </w:t>
      </w:r>
      <w:r w:rsidRPr="00B8098D">
        <w:rPr>
          <w:rFonts w:ascii="Intrum Sans" w:hAnsi="Intrum Sans"/>
          <w:sz w:val="18"/>
          <w:szCs w:val="18"/>
        </w:rPr>
        <w:lastRenderedPageBreak/>
        <w:t>może pomóc w złagodzeniu trudności</w:t>
      </w:r>
      <w:r>
        <w:rPr>
          <w:rFonts w:ascii="Intrum Sans" w:hAnsi="Intrum Sans"/>
          <w:sz w:val="18"/>
          <w:szCs w:val="18"/>
        </w:rPr>
        <w:t>,</w:t>
      </w:r>
      <w:r w:rsidRPr="00B8098D">
        <w:rPr>
          <w:rFonts w:ascii="Intrum Sans" w:hAnsi="Intrum Sans"/>
          <w:sz w:val="18"/>
          <w:szCs w:val="18"/>
        </w:rPr>
        <w:t xml:space="preserve"> a poszukiwanie dodatkowych źródeł dochodu lub możliwości rozwoju zawodowego może przyczynić się do poprawy stabilności.</w:t>
      </w:r>
    </w:p>
    <w:p w14:paraId="5A5965C4" w14:textId="77777777" w:rsidR="0083548C" w:rsidRPr="00B8098D" w:rsidRDefault="0083548C" w:rsidP="0083548C">
      <w:pPr>
        <w:spacing w:after="240"/>
        <w:rPr>
          <w:rFonts w:ascii="Intrum Sans" w:hAnsi="Intrum Sans"/>
          <w:b/>
          <w:bCs/>
          <w:sz w:val="18"/>
          <w:szCs w:val="18"/>
        </w:rPr>
      </w:pPr>
      <w:r w:rsidRPr="00B8098D">
        <w:rPr>
          <w:rFonts w:ascii="Intrum Sans" w:hAnsi="Intrum Sans"/>
          <w:i/>
          <w:iCs/>
          <w:sz w:val="18"/>
          <w:szCs w:val="18"/>
        </w:rPr>
        <w:t xml:space="preserve">- Podczas gdy poprawa sytuacji finansowej może wydawać się kluczowa, nie wolno zapominać o równie ważnym aspekcie, jakim jest zdrowie psychiczne. Dbanie o nie jest niezwykle istotne, gdyż może pomóc w redukcji stresu, poprawie nastroju oraz podniesieniu samooceny. Osiągnięcie równowagi między zarządzaniem finansami a dbaniem o swoje zdrowie psychiczne jest kluczowym elementem zapewnienia sobie lepszej jakości życia. Dlatego zachęcamy do podejmowania świadomych działań w obu tych obszarach, korzystając z dostępnych </w:t>
      </w:r>
      <w:r>
        <w:rPr>
          <w:rFonts w:ascii="Intrum Sans" w:hAnsi="Intrum Sans"/>
          <w:i/>
          <w:iCs/>
          <w:sz w:val="18"/>
          <w:szCs w:val="18"/>
        </w:rPr>
        <w:t xml:space="preserve">metod </w:t>
      </w:r>
      <w:r w:rsidRPr="00B8098D">
        <w:rPr>
          <w:rFonts w:ascii="Intrum Sans" w:hAnsi="Intrum Sans"/>
          <w:i/>
          <w:iCs/>
          <w:sz w:val="18"/>
          <w:szCs w:val="18"/>
        </w:rPr>
        <w:t>wsparcia oraz zasobów, aby osiągnąć spełnienie i stabilność emocjonalną</w:t>
      </w:r>
      <w:r w:rsidRPr="00B8098D">
        <w:rPr>
          <w:rFonts w:ascii="Intrum Sans" w:hAnsi="Intrum Sans"/>
          <w:sz w:val="18"/>
          <w:szCs w:val="18"/>
        </w:rPr>
        <w:t xml:space="preserve"> </w:t>
      </w:r>
      <w:r w:rsidRPr="00500689">
        <w:rPr>
          <w:rFonts w:ascii="Intrum Sans" w:hAnsi="Intrum Sans"/>
          <w:sz w:val="18"/>
          <w:szCs w:val="18"/>
        </w:rPr>
        <w:t>– podsumowuje</w:t>
      </w:r>
      <w:r>
        <w:rPr>
          <w:rFonts w:ascii="Intrum Sans" w:hAnsi="Intrum Sans"/>
          <w:b/>
          <w:bCs/>
          <w:sz w:val="18"/>
          <w:szCs w:val="18"/>
        </w:rPr>
        <w:t xml:space="preserve"> ekspertka </w:t>
      </w:r>
      <w:proofErr w:type="spellStart"/>
      <w:r>
        <w:rPr>
          <w:rFonts w:ascii="Intrum Sans" w:hAnsi="Intrum Sans"/>
          <w:b/>
          <w:bCs/>
          <w:sz w:val="18"/>
          <w:szCs w:val="18"/>
        </w:rPr>
        <w:t>Intrum</w:t>
      </w:r>
      <w:proofErr w:type="spellEnd"/>
      <w:r>
        <w:rPr>
          <w:rFonts w:ascii="Intrum Sans" w:hAnsi="Intrum Sans"/>
          <w:b/>
          <w:bCs/>
          <w:sz w:val="18"/>
          <w:szCs w:val="18"/>
        </w:rPr>
        <w:t>,</w:t>
      </w:r>
      <w:r w:rsidRPr="00B8098D">
        <w:rPr>
          <w:rFonts w:ascii="Intrum Sans" w:hAnsi="Intrum Sans"/>
          <w:b/>
          <w:bCs/>
          <w:sz w:val="18"/>
          <w:szCs w:val="18"/>
        </w:rPr>
        <w:t xml:space="preserve"> Magdalena Bernatowicz</w:t>
      </w:r>
      <w:r>
        <w:rPr>
          <w:rFonts w:ascii="Intrum Sans" w:hAnsi="Intrum Sans"/>
          <w:b/>
          <w:bCs/>
          <w:sz w:val="18"/>
          <w:szCs w:val="18"/>
        </w:rPr>
        <w:t>.</w:t>
      </w:r>
    </w:p>
    <w:p w14:paraId="36B32CEF" w14:textId="77777777" w:rsidR="00046C4C" w:rsidRPr="00046C4C" w:rsidRDefault="00046C4C" w:rsidP="0083548C">
      <w:pPr>
        <w:pStyle w:val="paragraph"/>
        <w:spacing w:after="240" w:afterAutospacing="0"/>
        <w:textAlignment w:val="baseline"/>
        <w:rPr>
          <w:rFonts w:ascii="Intrum Sans" w:hAnsi="Intrum Sans" w:cs="Segoe UI"/>
          <w:color w:val="000000" w:themeColor="text1"/>
          <w:sz w:val="18"/>
          <w:szCs w:val="18"/>
        </w:rPr>
      </w:pPr>
    </w:p>
    <w:p w14:paraId="12CF9C2D" w14:textId="77777777" w:rsidR="00046C4C" w:rsidRPr="00046C4C" w:rsidRDefault="00046C4C" w:rsidP="0083548C">
      <w:pPr>
        <w:pStyle w:val="paragraph"/>
        <w:spacing w:after="240" w:afterAutospacing="0"/>
        <w:textAlignment w:val="baseline"/>
        <w:rPr>
          <w:rFonts w:ascii="Intrum Sans" w:hAnsi="Intrum Sans" w:cs="Segoe UI"/>
          <w:color w:val="000000" w:themeColor="text1"/>
          <w:sz w:val="18"/>
          <w:szCs w:val="18"/>
        </w:rPr>
      </w:pPr>
    </w:p>
    <w:p w14:paraId="07AC5F9E" w14:textId="41A72B89" w:rsidR="00B33607" w:rsidRDefault="00B33607" w:rsidP="0083548C">
      <w:pPr>
        <w:pStyle w:val="paragraph"/>
        <w:spacing w:before="0" w:beforeAutospacing="0" w:after="240" w:afterAutospacing="0" w:line="276" w:lineRule="auto"/>
        <w:textAlignment w:val="baseline"/>
      </w:pPr>
    </w:p>
    <w:sectPr w:rsidR="00B336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2C91" w14:textId="77777777" w:rsidR="00117C79" w:rsidRDefault="00117C79">
      <w:r>
        <w:separator/>
      </w:r>
    </w:p>
  </w:endnote>
  <w:endnote w:type="continuationSeparator" w:id="0">
    <w:p w14:paraId="74EC8307" w14:textId="77777777" w:rsidR="00117C79" w:rsidRDefault="0011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rum Sans">
    <w:panose1 w:val="000005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4BFB" w14:textId="77777777" w:rsidR="00117C79" w:rsidRDefault="00117C79">
      <w:r>
        <w:separator/>
      </w:r>
    </w:p>
  </w:footnote>
  <w:footnote w:type="continuationSeparator" w:id="0">
    <w:p w14:paraId="528E7BCD" w14:textId="77777777" w:rsidR="00117C79" w:rsidRDefault="00117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1CA0" w14:textId="673C2B15" w:rsidR="00326774" w:rsidRDefault="00326774">
    <w:pPr>
      <w:pStyle w:val="Nagwek"/>
    </w:pPr>
    <w:r>
      <w:rPr>
        <w:noProof/>
      </w:rPr>
      <w:drawing>
        <wp:inline distT="0" distB="0" distL="0" distR="0" wp14:anchorId="0A4DC1EA" wp14:editId="1AB24B8B">
          <wp:extent cx="949665" cy="214009"/>
          <wp:effectExtent l="0" t="0" r="3175" b="1905"/>
          <wp:docPr id="425963298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963298" name="Obraz 1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086" cy="216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6F5D"/>
    <w:multiLevelType w:val="hybridMultilevel"/>
    <w:tmpl w:val="0D468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F80"/>
    <w:multiLevelType w:val="hybridMultilevel"/>
    <w:tmpl w:val="1D386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844068">
    <w:abstractNumId w:val="0"/>
  </w:num>
  <w:num w:numId="2" w16cid:durableId="750616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13"/>
    <w:rsid w:val="000032EB"/>
    <w:rsid w:val="00046C4C"/>
    <w:rsid w:val="00084447"/>
    <w:rsid w:val="000F27B4"/>
    <w:rsid w:val="00117C79"/>
    <w:rsid w:val="001D34A8"/>
    <w:rsid w:val="001E33E4"/>
    <w:rsid w:val="00255113"/>
    <w:rsid w:val="00276ACB"/>
    <w:rsid w:val="002E6824"/>
    <w:rsid w:val="002F3D8A"/>
    <w:rsid w:val="00326774"/>
    <w:rsid w:val="00411486"/>
    <w:rsid w:val="0042236C"/>
    <w:rsid w:val="004E49CD"/>
    <w:rsid w:val="00522203"/>
    <w:rsid w:val="005734C2"/>
    <w:rsid w:val="00584FEA"/>
    <w:rsid w:val="00676A85"/>
    <w:rsid w:val="006C6236"/>
    <w:rsid w:val="0083548C"/>
    <w:rsid w:val="008A6E7F"/>
    <w:rsid w:val="008C4FAF"/>
    <w:rsid w:val="00976956"/>
    <w:rsid w:val="00A33DC8"/>
    <w:rsid w:val="00AF7AF0"/>
    <w:rsid w:val="00B27939"/>
    <w:rsid w:val="00B33607"/>
    <w:rsid w:val="00BD5C57"/>
    <w:rsid w:val="00C07463"/>
    <w:rsid w:val="00CD4854"/>
    <w:rsid w:val="00CE049F"/>
    <w:rsid w:val="00E07771"/>
    <w:rsid w:val="00E5331C"/>
    <w:rsid w:val="00E578A2"/>
    <w:rsid w:val="00EC196C"/>
    <w:rsid w:val="00EE723A"/>
    <w:rsid w:val="00F00304"/>
    <w:rsid w:val="00F81211"/>
    <w:rsid w:val="00FC3FFA"/>
    <w:rsid w:val="00FD17E4"/>
    <w:rsid w:val="035A367E"/>
    <w:rsid w:val="0B395C30"/>
    <w:rsid w:val="11CBEDB8"/>
    <w:rsid w:val="16429143"/>
    <w:rsid w:val="16BCA848"/>
    <w:rsid w:val="16E2E4F7"/>
    <w:rsid w:val="17200B55"/>
    <w:rsid w:val="17FC11F5"/>
    <w:rsid w:val="1997E256"/>
    <w:rsid w:val="1C93E4FD"/>
    <w:rsid w:val="1CDB33A8"/>
    <w:rsid w:val="1F916945"/>
    <w:rsid w:val="25441003"/>
    <w:rsid w:val="27BADE81"/>
    <w:rsid w:val="2A0D90CA"/>
    <w:rsid w:val="30DA31E9"/>
    <w:rsid w:val="3113D738"/>
    <w:rsid w:val="330A047B"/>
    <w:rsid w:val="34C35034"/>
    <w:rsid w:val="35AE07AB"/>
    <w:rsid w:val="382985DF"/>
    <w:rsid w:val="384E94DE"/>
    <w:rsid w:val="3A05F9AB"/>
    <w:rsid w:val="3A781CD3"/>
    <w:rsid w:val="3AD5431F"/>
    <w:rsid w:val="3BE0D746"/>
    <w:rsid w:val="3D88C10F"/>
    <w:rsid w:val="3D911324"/>
    <w:rsid w:val="3F718882"/>
    <w:rsid w:val="42527F27"/>
    <w:rsid w:val="42C3A94F"/>
    <w:rsid w:val="45D9EF43"/>
    <w:rsid w:val="476E973C"/>
    <w:rsid w:val="4857E21E"/>
    <w:rsid w:val="4A906D6F"/>
    <w:rsid w:val="4AA2835E"/>
    <w:rsid w:val="4FB41FF7"/>
    <w:rsid w:val="56E965A6"/>
    <w:rsid w:val="57A5EB44"/>
    <w:rsid w:val="58853607"/>
    <w:rsid w:val="5B671442"/>
    <w:rsid w:val="5BBCD6C9"/>
    <w:rsid w:val="5BD043A1"/>
    <w:rsid w:val="5BD37523"/>
    <w:rsid w:val="5D58A72A"/>
    <w:rsid w:val="608B0CB8"/>
    <w:rsid w:val="6552BBA1"/>
    <w:rsid w:val="67D7B7F7"/>
    <w:rsid w:val="6B6E4F82"/>
    <w:rsid w:val="6B8CDF4C"/>
    <w:rsid w:val="6F4BAB65"/>
    <w:rsid w:val="6FE3D8C4"/>
    <w:rsid w:val="70E77BC6"/>
    <w:rsid w:val="727B89FF"/>
    <w:rsid w:val="72834C27"/>
    <w:rsid w:val="75BAECE9"/>
    <w:rsid w:val="7FBFE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747D"/>
  <w15:chartTrackingRefBased/>
  <w15:docId w15:val="{64DA11E8-5653-5444-9AE0-9D52B852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551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255113"/>
  </w:style>
  <w:style w:type="character" w:customStyle="1" w:styleId="eop">
    <w:name w:val="eop"/>
    <w:basedOn w:val="Domylnaczcionkaakapitu"/>
    <w:rsid w:val="00255113"/>
  </w:style>
  <w:style w:type="character" w:customStyle="1" w:styleId="superscript">
    <w:name w:val="superscript"/>
    <w:basedOn w:val="Domylnaczcionkaakapitu"/>
    <w:rsid w:val="00255113"/>
  </w:style>
  <w:style w:type="paragraph" w:styleId="Poprawka">
    <w:name w:val="Revision"/>
    <w:hidden/>
    <w:uiPriority w:val="99"/>
    <w:semiHidden/>
    <w:rsid w:val="00FD17E4"/>
  </w:style>
  <w:style w:type="character" w:styleId="Odwoaniedokomentarza">
    <w:name w:val="annotation reference"/>
    <w:basedOn w:val="Domylnaczcionkaakapitu"/>
    <w:uiPriority w:val="99"/>
    <w:semiHidden/>
    <w:unhideWhenUsed/>
    <w:rsid w:val="00C07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4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46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F3D8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6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774"/>
  </w:style>
  <w:style w:type="paragraph" w:styleId="Stopka">
    <w:name w:val="footer"/>
    <w:basedOn w:val="Normalny"/>
    <w:link w:val="StopkaZnak"/>
    <w:uiPriority w:val="99"/>
    <w:unhideWhenUsed/>
    <w:rsid w:val="00326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Berlińska</dc:creator>
  <cp:keywords/>
  <dc:description/>
  <cp:lastModifiedBy>Katarzyna Bil</cp:lastModifiedBy>
  <cp:revision>11</cp:revision>
  <cp:lastPrinted>2024-02-26T14:29:00Z</cp:lastPrinted>
  <dcterms:created xsi:type="dcterms:W3CDTF">2023-10-06T01:45:00Z</dcterms:created>
  <dcterms:modified xsi:type="dcterms:W3CDTF">2024-03-01T12:15:00Z</dcterms:modified>
</cp:coreProperties>
</file>