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7AF4" w14:textId="58FC0D9E" w:rsidR="00585651" w:rsidRPr="00585651" w:rsidRDefault="00907320" w:rsidP="00585651">
      <w:pPr>
        <w:rPr>
          <w:b/>
          <w:bCs/>
          <w:lang w:eastAsia="pl-PL"/>
        </w:rPr>
      </w:pPr>
      <w:r>
        <w:rPr>
          <w:b/>
          <w:bCs/>
          <w:lang w:eastAsia="pl-PL"/>
        </w:rPr>
        <w:t>Zimowe wyzwania dla kierowców. J</w:t>
      </w:r>
      <w:r w:rsidR="008E5D7E">
        <w:rPr>
          <w:b/>
          <w:bCs/>
          <w:lang w:eastAsia="pl-PL"/>
        </w:rPr>
        <w:t xml:space="preserve">akie ubezpieczenie chroni przed szkodami spowodowanymi dziurami w drogach? </w:t>
      </w:r>
    </w:p>
    <w:p w14:paraId="6F801B11" w14:textId="521FF7BE" w:rsidR="00101025" w:rsidRPr="00585651" w:rsidRDefault="00585651" w:rsidP="00585651">
      <w:pPr>
        <w:pStyle w:val="Akapitzlist"/>
        <w:numPr>
          <w:ilvl w:val="0"/>
          <w:numId w:val="7"/>
        </w:numPr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85651">
        <w:rPr>
          <w:b/>
          <w:bCs/>
        </w:rPr>
        <w:t xml:space="preserve">Z raportu 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GDDKiA </w:t>
      </w:r>
      <w:r w:rsidRPr="00585651">
        <w:rPr>
          <w:b/>
          <w:bCs/>
        </w:rPr>
        <w:t xml:space="preserve">wynika, że na koniec 2022 r. spośród </w:t>
      </w:r>
      <w:r w:rsidR="00ED44D6" w:rsidRPr="006E4C6F">
        <w:rPr>
          <w:b/>
          <w:bCs/>
        </w:rPr>
        <w:t>17 792</w:t>
      </w:r>
      <w:r w:rsidR="00ED44D6" w:rsidRPr="00585651" w:rsidDel="00ED44D6">
        <w:rPr>
          <w:b/>
          <w:bCs/>
        </w:rPr>
        <w:t xml:space="preserve"> </w:t>
      </w:r>
      <w:r w:rsidRPr="00585651">
        <w:rPr>
          <w:b/>
          <w:bCs/>
        </w:rPr>
        <w:t xml:space="preserve">km </w:t>
      </w:r>
      <w:r w:rsidR="006B491E" w:rsidRPr="00585651">
        <w:rPr>
          <w:b/>
          <w:bCs/>
        </w:rPr>
        <w:t>dróg</w:t>
      </w:r>
      <w:r w:rsidR="006B491E">
        <w:rPr>
          <w:b/>
          <w:bCs/>
        </w:rPr>
        <w:t>,</w:t>
      </w:r>
      <w:r w:rsidRPr="00585651">
        <w:rPr>
          <w:b/>
          <w:bCs/>
        </w:rPr>
        <w:t xml:space="preserve"> </w:t>
      </w:r>
      <w:r w:rsidR="00CA7F09">
        <w:rPr>
          <w:b/>
          <w:bCs/>
        </w:rPr>
        <w:t xml:space="preserve">tylko </w:t>
      </w:r>
      <w:r w:rsidRPr="00585651">
        <w:rPr>
          <w:b/>
          <w:bCs/>
        </w:rPr>
        <w:t xml:space="preserve">59% miało dobry stan nawierzchni. </w:t>
      </w:r>
    </w:p>
    <w:p w14:paraId="209B4786" w14:textId="639E4EE9" w:rsidR="00101025" w:rsidRPr="00585651" w:rsidRDefault="00101025" w:rsidP="00585651">
      <w:pPr>
        <w:pStyle w:val="Akapitzlist"/>
        <w:numPr>
          <w:ilvl w:val="0"/>
          <w:numId w:val="7"/>
        </w:numPr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Zła kondycja wielu dróg staje się widoczna zwłaszcza w </w:t>
      </w:r>
      <w:r w:rsidR="00585651"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lutym i 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marcu, gdy </w:t>
      </w:r>
      <w:r w:rsidR="00585651"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topi się 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śnieg i </w:t>
      </w:r>
      <w:r w:rsidR="00585651"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pokazują się 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>ubyt</w:t>
      </w:r>
      <w:r w:rsidR="00585651"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>ki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w asfalcie.</w:t>
      </w:r>
    </w:p>
    <w:p w14:paraId="0013AC56" w14:textId="49ED4940" w:rsidR="00101025" w:rsidRDefault="00101025" w:rsidP="00585651">
      <w:pPr>
        <w:pStyle w:val="Akapitzlist"/>
        <w:numPr>
          <w:ilvl w:val="0"/>
          <w:numId w:val="7"/>
        </w:numPr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W przypadku zniszczonych </w:t>
      </w:r>
      <w:r w:rsidR="00CA7F09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opon i/lub </w:t>
      </w:r>
      <w:r w:rsidRPr="00585651">
        <w:rPr>
          <w:rFonts w:eastAsia="Times New Roman" w:cs="Times New Roman"/>
          <w:b/>
          <w:bCs/>
          <w:kern w:val="0"/>
          <w:lang w:eastAsia="pl-PL"/>
          <w14:ligatures w14:val="none"/>
        </w:rPr>
        <w:t>kół na skutek wyrwy w drodze, odszkodowanie można uzyskać z ubezpieczenia OC zarządcy drogi lub własnej polisy autocasco (AC).</w:t>
      </w:r>
    </w:p>
    <w:p w14:paraId="66EC773A" w14:textId="77777777" w:rsidR="00585651" w:rsidRPr="00585651" w:rsidRDefault="00585651" w:rsidP="00585651">
      <w:pPr>
        <w:pStyle w:val="Akapitzlist"/>
        <w:rPr>
          <w:rFonts w:eastAsia="Times New Roman" w:cs="Times New Roman"/>
          <w:b/>
          <w:bCs/>
          <w:kern w:val="0"/>
          <w:lang w:eastAsia="pl-PL"/>
          <w14:ligatures w14:val="none"/>
        </w:rPr>
      </w:pPr>
    </w:p>
    <w:p w14:paraId="0DC70BC1" w14:textId="20BDF51D" w:rsidR="00101025" w:rsidRPr="00585651" w:rsidRDefault="00585651" w:rsidP="00585651">
      <w:r w:rsidRPr="00585651">
        <w:t>W raporcie</w:t>
      </w:r>
      <w:r>
        <w:t xml:space="preserve"> z 2022 roku</w:t>
      </w:r>
      <w:r w:rsidRPr="00585651">
        <w:t xml:space="preserve"> uwzględniającym sieci dróg krajowych, którymi zarządza </w:t>
      </w:r>
      <w:r w:rsidR="000D10FD" w:rsidRPr="00585651">
        <w:t>GDDKiA wynika</w:t>
      </w:r>
      <w:r w:rsidRPr="00585651">
        <w:t>, że w Polsce jest 59,4</w:t>
      </w:r>
      <w:r>
        <w:t xml:space="preserve">% </w:t>
      </w:r>
      <w:r w:rsidRPr="00585651">
        <w:t>dróg o dobrym stanie nawierzchni. Oznacza to, że ponad 40 proc. dróg w kraju wymaga remontu lub naprawy. 24,7% ma niezadowalający lub ostrzegawczy stan, a 14,7% - krytyczny</w:t>
      </w:r>
      <w:r>
        <w:t xml:space="preserve">, </w:t>
      </w:r>
      <w:r w:rsidRPr="00585651">
        <w:t>a</w:t>
      </w:r>
      <w:r>
        <w:t xml:space="preserve"> na</w:t>
      </w:r>
      <w:r w:rsidRPr="00585651">
        <w:t xml:space="preserve"> 1,2% jeszcze rok temu</w:t>
      </w:r>
      <w:r>
        <w:t>,</w:t>
      </w:r>
      <w:r w:rsidRPr="00585651">
        <w:t xml:space="preserve"> trwały remonty. 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Kierowcy wiedzą, że 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>w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 lutym i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 marcu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, w Polsce wraz ze śniegiem, „topnieje” asfalt i powstają ogromne </w:t>
      </w:r>
      <w:r>
        <w:rPr>
          <w:rFonts w:eastAsia="Times New Roman" w:cs="Times New Roman"/>
          <w:kern w:val="0"/>
          <w:lang w:eastAsia="pl-PL"/>
          <w14:ligatures w14:val="none"/>
        </w:rPr>
        <w:t>dziury w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 jezdni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. Zdaniem ubezpieczycieli, </w:t>
      </w:r>
      <w:r>
        <w:rPr>
          <w:rFonts w:eastAsia="Times New Roman" w:cs="Times New Roman"/>
          <w:kern w:val="0"/>
          <w:lang w:eastAsia="pl-PL"/>
          <w14:ligatures w14:val="none"/>
        </w:rPr>
        <w:t>ubytki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 i pęknięcia są 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>najczęstszą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 przyczyną uszkodzeń opon i felg.</w:t>
      </w:r>
    </w:p>
    <w:p w14:paraId="281A9A8C" w14:textId="61077589" w:rsidR="00101025" w:rsidRDefault="00585651" w:rsidP="00585651">
      <w:pPr>
        <w:rPr>
          <w:lang w:eastAsia="pl-PL"/>
        </w:rPr>
      </w:pPr>
      <w:r>
        <w:rPr>
          <w:lang w:eastAsia="pl-PL"/>
        </w:rPr>
        <w:t xml:space="preserve">- </w:t>
      </w:r>
      <w:r w:rsidR="00101025" w:rsidRPr="00585651">
        <w:rPr>
          <w:i/>
          <w:iCs/>
          <w:lang w:eastAsia="pl-PL"/>
        </w:rPr>
        <w:t>Po</w:t>
      </w:r>
      <w:r w:rsidRPr="00585651">
        <w:rPr>
          <w:i/>
          <w:iCs/>
          <w:lang w:eastAsia="pl-PL"/>
        </w:rPr>
        <w:t xml:space="preserve"> pierwszych roztopach i generalnie po</w:t>
      </w:r>
      <w:r w:rsidR="00101025" w:rsidRPr="00585651">
        <w:rPr>
          <w:i/>
          <w:iCs/>
          <w:lang w:eastAsia="pl-PL"/>
        </w:rPr>
        <w:t xml:space="preserve"> zimie</w:t>
      </w:r>
      <w:r w:rsidRPr="00585651">
        <w:rPr>
          <w:i/>
          <w:iCs/>
          <w:lang w:eastAsia="pl-PL"/>
        </w:rPr>
        <w:t>,</w:t>
      </w:r>
      <w:r w:rsidR="00101025" w:rsidRPr="00585651">
        <w:rPr>
          <w:i/>
          <w:iCs/>
          <w:lang w:eastAsia="pl-PL"/>
        </w:rPr>
        <w:t xml:space="preserve"> zawsze wzrasta liczba kierowców, którzy zgłaszają szkody spowodowane złym stanem dróg. Warto pamiętać, że za tego typu zdarzenia najczęściej odpowiada zarządca drogi, który zobowiązany jest do pokrycia kosztów naprawy pojazdu. W większości przypadków zarządcy dróg posiadają OC, co pozwala ubezpieczycielom przejąć roszczenia poszkodowanych kierowców, związane z ubytkami w jezdni. </w:t>
      </w:r>
      <w:r w:rsidRPr="00585651">
        <w:rPr>
          <w:i/>
          <w:iCs/>
          <w:lang w:eastAsia="pl-PL"/>
        </w:rPr>
        <w:t>Właściciele uszkodzonych aut</w:t>
      </w:r>
      <w:r w:rsidR="00101025" w:rsidRPr="00585651">
        <w:rPr>
          <w:i/>
          <w:iCs/>
          <w:lang w:eastAsia="pl-PL"/>
        </w:rPr>
        <w:t xml:space="preserve"> mogą także wystąpić o odszkodowanie ze swojej polisy AC, co często jest najszybszym rozwiązaniem na pokrycie kosztów naprawy auta</w:t>
      </w:r>
      <w:r w:rsidR="00101025" w:rsidRPr="00101025">
        <w:rPr>
          <w:lang w:eastAsia="pl-PL"/>
        </w:rPr>
        <w:t xml:space="preserve"> </w:t>
      </w:r>
      <w:r w:rsidR="001C0B27">
        <w:rPr>
          <w:lang w:eastAsia="pl-PL"/>
        </w:rPr>
        <w:t>–</w:t>
      </w:r>
      <w:r w:rsidR="00101025" w:rsidRPr="00101025">
        <w:rPr>
          <w:lang w:eastAsia="pl-PL"/>
        </w:rPr>
        <w:t xml:space="preserve"> zauważa </w:t>
      </w:r>
      <w:r w:rsidR="001C0B27">
        <w:rPr>
          <w:lang w:eastAsia="pl-PL"/>
        </w:rPr>
        <w:t xml:space="preserve">Monika Lis-Stawińska, odpowiedzialna za obszar likwidacji szkód masowych </w:t>
      </w:r>
      <w:r w:rsidR="00101025" w:rsidRPr="00101025">
        <w:rPr>
          <w:lang w:eastAsia="pl-PL"/>
        </w:rPr>
        <w:t>z Compensa TU SA Vienna Insurance Group.</w:t>
      </w:r>
    </w:p>
    <w:p w14:paraId="4A0413E8" w14:textId="46044D62" w:rsidR="00585651" w:rsidRPr="00585651" w:rsidRDefault="00585651" w:rsidP="00585651">
      <w:pPr>
        <w:rPr>
          <w:b/>
          <w:bCs/>
          <w:lang w:eastAsia="pl-PL"/>
        </w:rPr>
      </w:pPr>
      <w:r w:rsidRPr="00585651">
        <w:rPr>
          <w:b/>
          <w:bCs/>
          <w:lang w:eastAsia="pl-PL"/>
        </w:rPr>
        <w:t>Zgłaszanie szkody – jak to zrobić dobrze?</w:t>
      </w:r>
    </w:p>
    <w:p w14:paraId="1FA7AD2B" w14:textId="7E4F40EC" w:rsidR="00101025" w:rsidRPr="00585651" w:rsidRDefault="00101025" w:rsidP="00585651">
      <w:pPr>
        <w:rPr>
          <w:rFonts w:eastAsia="Times New Roman" w:cs="Times New Roman"/>
          <w:kern w:val="0"/>
          <w:lang w:eastAsia="pl-PL"/>
          <w14:ligatures w14:val="none"/>
        </w:rPr>
      </w:pP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Aby uzyskać odszkodowanie z OC zarządcy drogi, w przypadku uszkodzenia pojazdu </w:t>
      </w:r>
      <w:r w:rsidR="00444899">
        <w:rPr>
          <w:rFonts w:eastAsia="Times New Roman" w:cs="Times New Roman"/>
          <w:kern w:val="0"/>
          <w:lang w:eastAsia="pl-PL"/>
          <w14:ligatures w14:val="none"/>
        </w:rPr>
        <w:t xml:space="preserve">spowodowanego </w:t>
      </w:r>
      <w:r w:rsidR="00585651" w:rsidRPr="00585651">
        <w:rPr>
          <w:rFonts w:eastAsia="Times New Roman" w:cs="Times New Roman"/>
          <w:kern w:val="0"/>
          <w:lang w:eastAsia="pl-PL"/>
          <w14:ligatures w14:val="none"/>
        </w:rPr>
        <w:t>przez zły stan drogi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, należy </w:t>
      </w:r>
      <w:r w:rsidR="00585651" w:rsidRPr="00585651">
        <w:rPr>
          <w:rFonts w:eastAsia="Times New Roman" w:cs="Times New Roman"/>
          <w:kern w:val="0"/>
          <w:lang w:eastAsia="pl-PL"/>
          <w14:ligatures w14:val="none"/>
        </w:rPr>
        <w:t xml:space="preserve">najpierw 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zgłosić sprawę </w:t>
      </w:r>
      <w:r w:rsidR="00585651">
        <w:rPr>
          <w:rFonts w:eastAsia="Times New Roman" w:cs="Times New Roman"/>
          <w:kern w:val="0"/>
          <w:lang w:eastAsia="pl-PL"/>
          <w14:ligatures w14:val="none"/>
        </w:rPr>
        <w:t xml:space="preserve">na 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>policj</w:t>
      </w:r>
      <w:r w:rsidR="00585651">
        <w:rPr>
          <w:rFonts w:eastAsia="Times New Roman" w:cs="Times New Roman"/>
          <w:kern w:val="0"/>
          <w:lang w:eastAsia="pl-PL"/>
          <w14:ligatures w14:val="none"/>
        </w:rPr>
        <w:t>ę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>. To pozwoli uzyskać notatkę z opisem szczegółów zdarzenia. Następnie</w:t>
      </w:r>
      <w:r w:rsidR="00585651">
        <w:rPr>
          <w:rFonts w:eastAsia="Times New Roman" w:cs="Times New Roman"/>
          <w:kern w:val="0"/>
          <w:lang w:eastAsia="pl-PL"/>
          <w14:ligatures w14:val="none"/>
        </w:rPr>
        <w:t>,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="00585651" w:rsidRPr="00585651">
        <w:rPr>
          <w:rFonts w:eastAsia="Times New Roman" w:cs="Times New Roman"/>
          <w:kern w:val="0"/>
          <w:lang w:eastAsia="pl-PL"/>
          <w14:ligatures w14:val="none"/>
        </w:rPr>
        <w:t>trzeba skontaktować się</w:t>
      </w: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 z zarządcą drogi, który poinformuje o zdarzeniu swojego ubezpieczyciela lub przekaże dane polisy OC poszkodowanemu.</w:t>
      </w:r>
    </w:p>
    <w:p w14:paraId="7EAB16BF" w14:textId="377C3437" w:rsidR="00101025" w:rsidRPr="00585651" w:rsidRDefault="00585651" w:rsidP="00585651">
      <w:pPr>
        <w:rPr>
          <w:rFonts w:eastAsia="Times New Roman" w:cs="Times New Roman"/>
          <w:kern w:val="0"/>
          <w:lang w:eastAsia="pl-PL"/>
          <w14:ligatures w14:val="none"/>
        </w:rPr>
      </w:pPr>
      <w:r w:rsidRPr="00585651">
        <w:rPr>
          <w:rFonts w:eastAsia="Times New Roman" w:cs="Times New Roman"/>
          <w:kern w:val="0"/>
          <w:lang w:eastAsia="pl-PL"/>
          <w14:ligatures w14:val="none"/>
        </w:rPr>
        <w:t xml:space="preserve">- 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Dokumentacja zdarzenia jest kluczowa dla ubiegania się o odszkodowanie. </w:t>
      </w:r>
      <w:r w:rsidR="000D10FD">
        <w:rPr>
          <w:rFonts w:eastAsia="Times New Roman" w:cs="Times New Roman"/>
          <w:i/>
          <w:iCs/>
          <w:kern w:val="0"/>
          <w:lang w:eastAsia="pl-PL"/>
          <w14:ligatures w14:val="none"/>
        </w:rPr>
        <w:t>Dla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ubezpieczyciela ważne są nie tylko notatki policyjne, ale także</w:t>
      </w:r>
      <w:r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nagranie z kamery samochodowej czy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zdjęcia z miejsca zdarzenia</w:t>
      </w:r>
      <w:r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>ukazujące zły stan nawierzchni i wsz</w:t>
      </w:r>
      <w:r>
        <w:rPr>
          <w:rFonts w:eastAsia="Times New Roman" w:cs="Times New Roman"/>
          <w:i/>
          <w:iCs/>
          <w:kern w:val="0"/>
          <w:lang w:eastAsia="pl-PL"/>
          <w14:ligatures w14:val="none"/>
        </w:rPr>
        <w:t>ystkie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uszkodzenia pojazdu</w:t>
      </w:r>
      <w:r w:rsidR="000D10FD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spowodowan</w:t>
      </w:r>
      <w:r w:rsidR="005A3F6D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e </w:t>
      </w:r>
      <w:r w:rsidR="00444899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najechaniem na 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>wyrwę w jezdni. Jeśli to możliwe, warto pozyskać oświadczenia</w:t>
      </w:r>
      <w:r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oraz dane osobowe</w:t>
      </w:r>
      <w:r w:rsidR="00101025" w:rsidRPr="00585651"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od świadków</w:t>
      </w:r>
      <w:r>
        <w:rPr>
          <w:rFonts w:eastAsia="Times New Roman" w:cs="Times New Roman"/>
          <w:i/>
          <w:iCs/>
          <w:kern w:val="0"/>
          <w:lang w:eastAsia="pl-PL"/>
          <w14:ligatures w14:val="none"/>
        </w:rPr>
        <w:t xml:space="preserve"> zdarzenia </w:t>
      </w:r>
      <w:r w:rsidR="001C0B27">
        <w:rPr>
          <w:rFonts w:eastAsia="Times New Roman" w:cs="Times New Roman"/>
          <w:i/>
          <w:iCs/>
          <w:kern w:val="0"/>
          <w:lang w:eastAsia="pl-PL"/>
          <w14:ligatures w14:val="none"/>
        </w:rPr>
        <w:t>–</w:t>
      </w:r>
      <w:r w:rsidR="001C0B27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dodaje </w:t>
      </w:r>
      <w:r w:rsidR="001C0B27" w:rsidRPr="001C0B27">
        <w:rPr>
          <w:rFonts w:eastAsia="Times New Roman" w:cs="Times New Roman"/>
          <w:kern w:val="0"/>
          <w:lang w:eastAsia="pl-PL"/>
          <w14:ligatures w14:val="none"/>
        </w:rPr>
        <w:t>Monika Lis-Stawińska</w:t>
      </w:r>
      <w:r w:rsidR="00101025" w:rsidRPr="00585651">
        <w:rPr>
          <w:rFonts w:eastAsia="Times New Roman" w:cs="Times New Roman"/>
          <w:kern w:val="0"/>
          <w:lang w:eastAsia="pl-PL"/>
          <w14:ligatures w14:val="none"/>
        </w:rPr>
        <w:t xml:space="preserve"> z Compensa.</w:t>
      </w:r>
    </w:p>
    <w:p w14:paraId="04948C36" w14:textId="00DF7033" w:rsidR="00101025" w:rsidRPr="00101025" w:rsidRDefault="00101025" w:rsidP="00585651">
      <w:pPr>
        <w:rPr>
          <w:lang w:eastAsia="pl-PL"/>
        </w:rPr>
      </w:pPr>
      <w:r w:rsidRPr="00101025">
        <w:rPr>
          <w:lang w:eastAsia="pl-PL"/>
        </w:rPr>
        <w:t>Istniej</w:t>
      </w:r>
      <w:r w:rsidR="00585651">
        <w:rPr>
          <w:lang w:eastAsia="pl-PL"/>
        </w:rPr>
        <w:t xml:space="preserve">ą </w:t>
      </w:r>
      <w:r w:rsidRPr="00101025">
        <w:rPr>
          <w:lang w:eastAsia="pl-PL"/>
        </w:rPr>
        <w:t>czynnik</w:t>
      </w:r>
      <w:r w:rsidR="00585651">
        <w:rPr>
          <w:lang w:eastAsia="pl-PL"/>
        </w:rPr>
        <w:t>i</w:t>
      </w:r>
      <w:r w:rsidRPr="00101025">
        <w:rPr>
          <w:lang w:eastAsia="pl-PL"/>
        </w:rPr>
        <w:t xml:space="preserve">, które mogą utrudnić otrzymanie odszkodowania, </w:t>
      </w:r>
      <w:r w:rsidR="00585651">
        <w:rPr>
          <w:lang w:eastAsia="pl-PL"/>
        </w:rPr>
        <w:t>choćby</w:t>
      </w:r>
      <w:r w:rsidRPr="00101025">
        <w:rPr>
          <w:lang w:eastAsia="pl-PL"/>
        </w:rPr>
        <w:t xml:space="preserve"> brak polisy OC zarządcy drogi. W takim przypadku właściciel pojazdu ma prawo ubiegać się o środki z własnej polis</w:t>
      </w:r>
      <w:r w:rsidR="000D10FD">
        <w:rPr>
          <w:lang w:eastAsia="pl-PL"/>
        </w:rPr>
        <w:t>y</w:t>
      </w:r>
      <w:r w:rsidR="00CA7F09">
        <w:rPr>
          <w:lang w:eastAsia="pl-PL"/>
        </w:rPr>
        <w:t xml:space="preserve"> AC</w:t>
      </w:r>
      <w:r w:rsidRPr="00101025">
        <w:rPr>
          <w:lang w:eastAsia="pl-PL"/>
        </w:rPr>
        <w:t>.</w:t>
      </w:r>
    </w:p>
    <w:p w14:paraId="51D3999B" w14:textId="0A43B48C" w:rsidR="00101025" w:rsidRPr="00101025" w:rsidRDefault="00585651" w:rsidP="00585651">
      <w:pPr>
        <w:rPr>
          <w:lang w:eastAsia="pl-PL"/>
        </w:rPr>
      </w:pPr>
      <w:r>
        <w:rPr>
          <w:lang w:eastAsia="pl-PL"/>
        </w:rPr>
        <w:t xml:space="preserve">- </w:t>
      </w:r>
      <w:r w:rsidR="00101025" w:rsidRPr="00585651">
        <w:rPr>
          <w:i/>
          <w:iCs/>
          <w:lang w:eastAsia="pl-PL"/>
        </w:rPr>
        <w:t xml:space="preserve">Kierowca może skontaktować się ze swoim ubezpieczycielem w każdej sytuacji, nawet gdy wina OC zarządcy drogi jest jednoznaczna. Wówczas otrzymuje środki z AC, a towarzystwo ubezpieczeniowe </w:t>
      </w:r>
      <w:r w:rsidR="00444899">
        <w:rPr>
          <w:i/>
          <w:iCs/>
          <w:lang w:eastAsia="pl-PL"/>
        </w:rPr>
        <w:t xml:space="preserve">występuje </w:t>
      </w:r>
      <w:r w:rsidR="006B491E">
        <w:rPr>
          <w:i/>
          <w:iCs/>
          <w:lang w:eastAsia="pl-PL"/>
        </w:rPr>
        <w:t xml:space="preserve">z </w:t>
      </w:r>
      <w:r w:rsidR="006B491E" w:rsidRPr="00585651">
        <w:rPr>
          <w:i/>
          <w:iCs/>
          <w:lang w:eastAsia="pl-PL"/>
        </w:rPr>
        <w:t>roszczeniem</w:t>
      </w:r>
      <w:r w:rsidR="00101025" w:rsidRPr="00585651">
        <w:rPr>
          <w:i/>
          <w:iCs/>
          <w:lang w:eastAsia="pl-PL"/>
        </w:rPr>
        <w:t xml:space="preserve"> o zwrot kosztów do zarządcy</w:t>
      </w:r>
      <w:r w:rsidRPr="00585651">
        <w:rPr>
          <w:i/>
          <w:iCs/>
          <w:lang w:eastAsia="pl-PL"/>
        </w:rPr>
        <w:t>.</w:t>
      </w:r>
      <w:r>
        <w:rPr>
          <w:lang w:eastAsia="pl-PL"/>
        </w:rPr>
        <w:t xml:space="preserve"> </w:t>
      </w:r>
      <w:r w:rsidRPr="00585651">
        <w:rPr>
          <w:i/>
          <w:iCs/>
          <w:lang w:eastAsia="pl-PL"/>
        </w:rPr>
        <w:t>Trzeba pamiętać, że</w:t>
      </w:r>
      <w:r>
        <w:rPr>
          <w:lang w:eastAsia="pl-PL"/>
        </w:rPr>
        <w:t xml:space="preserve"> </w:t>
      </w:r>
      <w:r>
        <w:rPr>
          <w:i/>
          <w:iCs/>
        </w:rPr>
        <w:lastRenderedPageBreak/>
        <w:t>k</w:t>
      </w:r>
      <w:r w:rsidRPr="00585651">
        <w:rPr>
          <w:i/>
          <w:iCs/>
        </w:rPr>
        <w:t xml:space="preserve">onieczne jest też zachowanie wszystkich paragonów i faktur związanych z </w:t>
      </w:r>
      <w:r w:rsidR="006B491E" w:rsidRPr="00585651">
        <w:rPr>
          <w:i/>
          <w:iCs/>
        </w:rPr>
        <w:t>naprawą</w:t>
      </w:r>
      <w:r w:rsidR="006B491E" w:rsidRPr="00585651">
        <w:rPr>
          <w:i/>
          <w:iCs/>
          <w:lang w:eastAsia="pl-PL"/>
        </w:rPr>
        <w:t xml:space="preserve"> </w:t>
      </w:r>
      <w:r w:rsidR="006B491E" w:rsidRPr="00101025">
        <w:rPr>
          <w:lang w:eastAsia="pl-PL"/>
        </w:rPr>
        <w:t>pojazdu</w:t>
      </w:r>
      <w:r w:rsidR="00444899">
        <w:rPr>
          <w:lang w:eastAsia="pl-PL"/>
        </w:rPr>
        <w:t xml:space="preserve"> </w:t>
      </w:r>
      <w:r w:rsidR="00101025" w:rsidRPr="00101025">
        <w:rPr>
          <w:lang w:eastAsia="pl-PL"/>
        </w:rPr>
        <w:t xml:space="preserve">- tłumaczy </w:t>
      </w:r>
      <w:r w:rsidR="001C0B27" w:rsidRPr="001C0B27">
        <w:rPr>
          <w:lang w:eastAsia="pl-PL"/>
        </w:rPr>
        <w:t>Monika Lis-Stawińska</w:t>
      </w:r>
      <w:r>
        <w:rPr>
          <w:lang w:eastAsia="pl-PL"/>
        </w:rPr>
        <w:t xml:space="preserve"> </w:t>
      </w:r>
      <w:r w:rsidR="00101025" w:rsidRPr="00101025">
        <w:rPr>
          <w:lang w:eastAsia="pl-PL"/>
        </w:rPr>
        <w:t>z Compensa.</w:t>
      </w:r>
    </w:p>
    <w:p w14:paraId="207E67AF" w14:textId="4B871250" w:rsidR="00101025" w:rsidRDefault="00585651" w:rsidP="00585651">
      <w:pPr>
        <w:jc w:val="both"/>
        <w:rPr>
          <w:rFonts w:ascii="Times New Roman" w:hAnsi="Times New Roman" w:cs="Times New Roman"/>
          <w:iCs/>
        </w:rPr>
      </w:pPr>
      <w:r>
        <w:rPr>
          <w:lang w:eastAsia="pl-PL"/>
        </w:rPr>
        <w:t>N</w:t>
      </w:r>
      <w:r w:rsidR="00101025" w:rsidRPr="00101025">
        <w:rPr>
          <w:lang w:eastAsia="pl-PL"/>
        </w:rPr>
        <w:t>a rynku dostępne są rozszerzenia polis OC i AC</w:t>
      </w:r>
      <w:r>
        <w:rPr>
          <w:lang w:eastAsia="pl-PL"/>
        </w:rPr>
        <w:t xml:space="preserve"> obejmujące </w:t>
      </w:r>
      <w:r w:rsidR="000D10FD">
        <w:rPr>
          <w:lang w:eastAsia="pl-PL"/>
        </w:rPr>
        <w:t>zakresem</w:t>
      </w:r>
      <w:r>
        <w:rPr>
          <w:lang w:eastAsia="pl-PL"/>
        </w:rPr>
        <w:t xml:space="preserve"> k</w:t>
      </w:r>
      <w:r w:rsidR="000D10FD">
        <w:rPr>
          <w:lang w:eastAsia="pl-PL"/>
        </w:rPr>
        <w:t>oła</w:t>
      </w:r>
      <w:r w:rsidR="00A72B83">
        <w:rPr>
          <w:lang w:eastAsia="pl-PL"/>
        </w:rPr>
        <w:t xml:space="preserve"> czy</w:t>
      </w:r>
      <w:r w:rsidR="00101025" w:rsidRPr="00101025">
        <w:rPr>
          <w:lang w:eastAsia="pl-PL"/>
        </w:rPr>
        <w:t xml:space="preserve"> opon</w:t>
      </w:r>
      <w:r w:rsidR="000D10FD">
        <w:rPr>
          <w:lang w:eastAsia="pl-PL"/>
        </w:rPr>
        <w:t>y</w:t>
      </w:r>
      <w:r w:rsidR="00101025" w:rsidRPr="00101025">
        <w:rPr>
          <w:lang w:eastAsia="pl-PL"/>
        </w:rPr>
        <w:t xml:space="preserve">. W przypadku uszkodzeń, można </w:t>
      </w:r>
      <w:r>
        <w:rPr>
          <w:lang w:eastAsia="pl-PL"/>
        </w:rPr>
        <w:t xml:space="preserve">wtedy </w:t>
      </w:r>
      <w:r w:rsidR="00101025" w:rsidRPr="00101025">
        <w:rPr>
          <w:lang w:eastAsia="pl-PL"/>
        </w:rPr>
        <w:t xml:space="preserve">liczyć na pomoc assistance, obejmującą organizację i pokrycie kosztów pomocy na miejscu </w:t>
      </w:r>
      <w:r w:rsidR="00782CC1">
        <w:rPr>
          <w:lang w:eastAsia="pl-PL"/>
        </w:rPr>
        <w:t>lub</w:t>
      </w:r>
      <w:r w:rsidR="00782CC1" w:rsidRPr="00101025">
        <w:rPr>
          <w:lang w:eastAsia="pl-PL"/>
        </w:rPr>
        <w:t xml:space="preserve"> </w:t>
      </w:r>
      <w:r w:rsidR="00101025" w:rsidRPr="00101025">
        <w:rPr>
          <w:lang w:eastAsia="pl-PL"/>
        </w:rPr>
        <w:t xml:space="preserve">ewentualne holowanie </w:t>
      </w:r>
      <w:r w:rsidR="00782CC1">
        <w:rPr>
          <w:lang w:eastAsia="pl-PL"/>
        </w:rPr>
        <w:t xml:space="preserve">pojazdu </w:t>
      </w:r>
      <w:r w:rsidR="00101025" w:rsidRPr="00101025">
        <w:rPr>
          <w:lang w:eastAsia="pl-PL"/>
        </w:rPr>
        <w:t xml:space="preserve">do </w:t>
      </w:r>
      <w:r w:rsidR="006B491E" w:rsidRPr="00585651">
        <w:t>warsztatu.</w:t>
      </w:r>
    </w:p>
    <w:p w14:paraId="1206E0CD" w14:textId="77777777" w:rsidR="00585651" w:rsidRPr="00585651" w:rsidRDefault="00585651" w:rsidP="00585651">
      <w:pPr>
        <w:jc w:val="both"/>
        <w:rPr>
          <w:rFonts w:ascii="Times New Roman" w:hAnsi="Times New Roman" w:cs="Times New Roman"/>
          <w:iCs/>
        </w:rPr>
      </w:pPr>
    </w:p>
    <w:p w14:paraId="394A8B04" w14:textId="57C292A1" w:rsidR="00585651" w:rsidRPr="00585651" w:rsidRDefault="00585651" w:rsidP="00585651">
      <w:pPr>
        <w:rPr>
          <w:b/>
          <w:bCs/>
          <w:lang w:eastAsia="pl-PL"/>
        </w:rPr>
      </w:pPr>
      <w:r w:rsidRPr="00585651">
        <w:rPr>
          <w:b/>
          <w:bCs/>
          <w:lang w:eastAsia="pl-PL"/>
        </w:rPr>
        <w:t xml:space="preserve">Najczęstsze awarie spowodowane </w:t>
      </w:r>
      <w:r w:rsidR="00782CC1">
        <w:rPr>
          <w:b/>
          <w:bCs/>
          <w:lang w:eastAsia="pl-PL"/>
        </w:rPr>
        <w:t>złym stanem nawierzchni</w:t>
      </w:r>
    </w:p>
    <w:p w14:paraId="709FCA24" w14:textId="1BE55A43" w:rsidR="00101025" w:rsidRPr="00101025" w:rsidRDefault="00585651" w:rsidP="00585651">
      <w:pPr>
        <w:rPr>
          <w:lang w:eastAsia="pl-PL"/>
        </w:rPr>
      </w:pPr>
      <w:r>
        <w:rPr>
          <w:lang w:eastAsia="pl-PL"/>
        </w:rPr>
        <w:t>Poniżej</w:t>
      </w:r>
      <w:r w:rsidR="00101025" w:rsidRPr="00101025">
        <w:rPr>
          <w:lang w:eastAsia="pl-PL"/>
        </w:rPr>
        <w:t xml:space="preserve"> krótk</w:t>
      </w:r>
      <w:r>
        <w:rPr>
          <w:lang w:eastAsia="pl-PL"/>
        </w:rPr>
        <w:t>a</w:t>
      </w:r>
      <w:r w:rsidR="00101025" w:rsidRPr="00101025">
        <w:rPr>
          <w:lang w:eastAsia="pl-PL"/>
        </w:rPr>
        <w:t xml:space="preserve"> list</w:t>
      </w:r>
      <w:r>
        <w:rPr>
          <w:lang w:eastAsia="pl-PL"/>
        </w:rPr>
        <w:t>a</w:t>
      </w:r>
      <w:r w:rsidR="00101025" w:rsidRPr="00101025">
        <w:rPr>
          <w:lang w:eastAsia="pl-PL"/>
        </w:rPr>
        <w:t xml:space="preserve"> potencjalnych zniszczeń, które mogą </w:t>
      </w:r>
      <w:r>
        <w:rPr>
          <w:lang w:eastAsia="pl-PL"/>
        </w:rPr>
        <w:t>wystąpić po wjechaniu w</w:t>
      </w:r>
      <w:r w:rsidR="00782CC1">
        <w:rPr>
          <w:lang w:eastAsia="pl-PL"/>
        </w:rPr>
        <w:t xml:space="preserve"> wyrwę w jezdni</w:t>
      </w:r>
      <w:r>
        <w:rPr>
          <w:lang w:eastAsia="pl-PL"/>
        </w:rPr>
        <w:t>:</w:t>
      </w:r>
    </w:p>
    <w:p w14:paraId="2B9BAF6D" w14:textId="3C312ACD" w:rsidR="00585651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p</w:t>
      </w:r>
      <w:r w:rsidRPr="00585651">
        <w:rPr>
          <w:lang w:eastAsia="pl-PL"/>
        </w:rPr>
        <w:t xml:space="preserve">rzebita </w:t>
      </w:r>
      <w:r w:rsidR="00585651" w:rsidRPr="00585651">
        <w:rPr>
          <w:lang w:eastAsia="pl-PL"/>
        </w:rPr>
        <w:t>lub rozerwana opona,</w:t>
      </w:r>
    </w:p>
    <w:p w14:paraId="2393282F" w14:textId="4543D3A3" w:rsidR="00585651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u</w:t>
      </w:r>
      <w:r w:rsidRPr="00585651">
        <w:rPr>
          <w:lang w:eastAsia="pl-PL"/>
        </w:rPr>
        <w:t xml:space="preserve">szkodzenie </w:t>
      </w:r>
      <w:r w:rsidR="00585651" w:rsidRPr="00585651">
        <w:rPr>
          <w:lang w:eastAsia="pl-PL"/>
        </w:rPr>
        <w:t>lub deformacja z</w:t>
      </w:r>
      <w:r w:rsidR="00101025" w:rsidRPr="00585651">
        <w:rPr>
          <w:lang w:eastAsia="pl-PL"/>
        </w:rPr>
        <w:t>awieszeni</w:t>
      </w:r>
      <w:r w:rsidR="00585651" w:rsidRPr="00585651">
        <w:rPr>
          <w:lang w:eastAsia="pl-PL"/>
        </w:rPr>
        <w:t xml:space="preserve">a np. </w:t>
      </w:r>
      <w:r w:rsidR="00101025" w:rsidRPr="00585651">
        <w:rPr>
          <w:lang w:eastAsia="pl-PL"/>
        </w:rPr>
        <w:t>amortyzatorów</w:t>
      </w:r>
      <w:r w:rsidR="00585651" w:rsidRPr="00585651">
        <w:rPr>
          <w:lang w:eastAsia="pl-PL"/>
        </w:rPr>
        <w:t>, sprężyn,</w:t>
      </w:r>
    </w:p>
    <w:p w14:paraId="5967C9DD" w14:textId="4B7B1388" w:rsidR="00585651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p</w:t>
      </w:r>
      <w:r w:rsidRPr="00585651">
        <w:rPr>
          <w:lang w:eastAsia="pl-PL"/>
        </w:rPr>
        <w:t xml:space="preserve">ęknięcia </w:t>
      </w:r>
      <w:r w:rsidR="00101025" w:rsidRPr="00585651">
        <w:rPr>
          <w:lang w:eastAsia="pl-PL"/>
        </w:rPr>
        <w:t>lub perforacje</w:t>
      </w:r>
      <w:r w:rsidR="00585651" w:rsidRPr="00585651">
        <w:rPr>
          <w:lang w:eastAsia="pl-PL"/>
        </w:rPr>
        <w:t xml:space="preserve"> układu wydechowego</w:t>
      </w:r>
      <w:r w:rsidR="00585651">
        <w:rPr>
          <w:lang w:eastAsia="pl-PL"/>
        </w:rPr>
        <w:t>,</w:t>
      </w:r>
    </w:p>
    <w:p w14:paraId="296785DB" w14:textId="6FF38CB0" w:rsidR="00101025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w</w:t>
      </w:r>
      <w:r w:rsidRPr="00585651">
        <w:rPr>
          <w:lang w:eastAsia="pl-PL"/>
        </w:rPr>
        <w:t xml:space="preserve">ypaczenia </w:t>
      </w:r>
      <w:r w:rsidR="00101025" w:rsidRPr="00585651">
        <w:rPr>
          <w:lang w:eastAsia="pl-PL"/>
        </w:rPr>
        <w:t xml:space="preserve">lub pęknięcia </w:t>
      </w:r>
      <w:r w:rsidR="00585651" w:rsidRPr="00585651">
        <w:rPr>
          <w:lang w:eastAsia="pl-PL"/>
        </w:rPr>
        <w:t xml:space="preserve">felg, </w:t>
      </w:r>
    </w:p>
    <w:p w14:paraId="69578BB6" w14:textId="3DCF2D88" w:rsidR="00101025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d</w:t>
      </w:r>
      <w:r w:rsidRPr="00585651">
        <w:rPr>
          <w:lang w:eastAsia="pl-PL"/>
        </w:rPr>
        <w:t xml:space="preserve">eformacja </w:t>
      </w:r>
      <w:r w:rsidR="00101025" w:rsidRPr="00585651">
        <w:rPr>
          <w:lang w:eastAsia="pl-PL"/>
        </w:rPr>
        <w:t>tarcz hamulcowych,</w:t>
      </w:r>
    </w:p>
    <w:p w14:paraId="7DD03F99" w14:textId="7355E85A" w:rsidR="00101025" w:rsidRP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u</w:t>
      </w:r>
      <w:r w:rsidRPr="00585651">
        <w:rPr>
          <w:lang w:eastAsia="pl-PL"/>
        </w:rPr>
        <w:t xml:space="preserve">sterka </w:t>
      </w:r>
      <w:r w:rsidR="00101025" w:rsidRPr="00585651">
        <w:rPr>
          <w:lang w:eastAsia="pl-PL"/>
        </w:rPr>
        <w:t>związan</w:t>
      </w:r>
      <w:r w:rsidR="00585651" w:rsidRPr="00585651">
        <w:rPr>
          <w:lang w:eastAsia="pl-PL"/>
        </w:rPr>
        <w:t>a</w:t>
      </w:r>
      <w:r w:rsidR="00101025" w:rsidRPr="00585651">
        <w:rPr>
          <w:lang w:eastAsia="pl-PL"/>
        </w:rPr>
        <w:t xml:space="preserve"> z końcówkami drążków kierowniczych</w:t>
      </w:r>
      <w:r w:rsidR="00585651" w:rsidRPr="00585651">
        <w:rPr>
          <w:lang w:eastAsia="pl-PL"/>
        </w:rPr>
        <w:t>,</w:t>
      </w:r>
    </w:p>
    <w:p w14:paraId="0EB685BE" w14:textId="660A864C" w:rsidR="00585651" w:rsidRDefault="00ED44D6" w:rsidP="00585651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p</w:t>
      </w:r>
      <w:r w:rsidRPr="00585651">
        <w:rPr>
          <w:lang w:eastAsia="pl-PL"/>
        </w:rPr>
        <w:t xml:space="preserve">ęknięcia </w:t>
      </w:r>
      <w:r w:rsidR="00585651" w:rsidRPr="00585651">
        <w:rPr>
          <w:lang w:eastAsia="pl-PL"/>
        </w:rPr>
        <w:t>lub złamania elementów zderzaka</w:t>
      </w:r>
      <w:r w:rsidR="00585651">
        <w:rPr>
          <w:lang w:eastAsia="pl-PL"/>
        </w:rPr>
        <w:t>,</w:t>
      </w:r>
    </w:p>
    <w:p w14:paraId="7DD3C1CF" w14:textId="055EF467" w:rsidR="00585651" w:rsidRDefault="00ED44D6" w:rsidP="00585651">
      <w:pPr>
        <w:pStyle w:val="Akapitzlist"/>
        <w:numPr>
          <w:ilvl w:val="0"/>
          <w:numId w:val="9"/>
        </w:numPr>
      </w:pPr>
      <w:r>
        <w:t xml:space="preserve">uszkodzenie </w:t>
      </w:r>
      <w:r w:rsidR="00585651">
        <w:t>osłony silnika lub miski olejowej.</w:t>
      </w:r>
      <w:r w:rsidR="00585651">
        <w:br/>
      </w:r>
    </w:p>
    <w:p w14:paraId="770D1469" w14:textId="0857AF90" w:rsidR="00101025" w:rsidRDefault="00585651">
      <w:r>
        <w:t>Awaria samochodu może być bardzo kosztowna.</w:t>
      </w:r>
      <w:r w:rsidR="00101025">
        <w:t xml:space="preserve"> </w:t>
      </w:r>
      <w:r>
        <w:t xml:space="preserve">Takim przykładem jest </w:t>
      </w:r>
      <w:r w:rsidR="00342190">
        <w:t xml:space="preserve">opisywana w mediach </w:t>
      </w:r>
      <w:r>
        <w:t xml:space="preserve">historia ze stycznia zeszłego roku. </w:t>
      </w:r>
      <w:r w:rsidR="00101025">
        <w:t xml:space="preserve">Władze gminy musiały wypłacić </w:t>
      </w:r>
      <w:r>
        <w:t xml:space="preserve">horrendalną </w:t>
      </w:r>
      <w:r w:rsidR="00101025">
        <w:t xml:space="preserve">sumę 450 tys. zł właścicielowi luksusowego </w:t>
      </w:r>
      <w:r>
        <w:t xml:space="preserve">samochodu. </w:t>
      </w:r>
      <w:r w:rsidR="00101025">
        <w:t>Kier</w:t>
      </w:r>
      <w:r>
        <w:t>owca</w:t>
      </w:r>
      <w:r w:rsidR="00101025">
        <w:t xml:space="preserve"> McLaren</w:t>
      </w:r>
      <w:r>
        <w:t>a</w:t>
      </w:r>
      <w:r w:rsidR="00101025">
        <w:t xml:space="preserve"> 570GT, podróżujący z </w:t>
      </w:r>
      <w:r>
        <w:t>dozwoloną</w:t>
      </w:r>
      <w:r w:rsidR="00101025">
        <w:t xml:space="preserve"> prędkością, niespodziewanie </w:t>
      </w:r>
      <w:r>
        <w:t>wjechał w dziurę w jezdni</w:t>
      </w:r>
      <w:r w:rsidR="00101025">
        <w:t xml:space="preserve">, co </w:t>
      </w:r>
      <w:r>
        <w:t>spowodowało</w:t>
      </w:r>
      <w:r w:rsidR="00101025">
        <w:t xml:space="preserve"> uszkodzenie</w:t>
      </w:r>
      <w:r>
        <w:t xml:space="preserve"> </w:t>
      </w:r>
      <w:r w:rsidR="00101025">
        <w:t xml:space="preserve">przedniej i tylnej opony oraz osłony pod zderzakiem. </w:t>
      </w:r>
      <w:r>
        <w:t xml:space="preserve">Kierowca zażądał </w:t>
      </w:r>
      <w:r w:rsidR="00101025">
        <w:t>450 tys. zł</w:t>
      </w:r>
      <w:r>
        <w:t xml:space="preserve"> odszkodowania</w:t>
      </w:r>
      <w:r w:rsidR="00101025">
        <w:t>. Koszty naprawy pojazdu wyniosły niemal 250 tys. zł, a pozostała część</w:t>
      </w:r>
      <w:r>
        <w:t xml:space="preserve"> kwoty</w:t>
      </w:r>
      <w:r w:rsidR="00101025">
        <w:t xml:space="preserve"> to wydatek na wynajęcie zastępczego Lamborghini podczas naprawy </w:t>
      </w:r>
      <w:r>
        <w:t>auta</w:t>
      </w:r>
      <w:r w:rsidR="00101025">
        <w:t xml:space="preserve">. Całość została pokryta z ubezpieczenia </w:t>
      </w:r>
      <w:r w:rsidR="006B491E">
        <w:t>OC gminy</w:t>
      </w:r>
      <w:r>
        <w:t>.</w:t>
      </w:r>
    </w:p>
    <w:p w14:paraId="6B3C4FB0" w14:textId="77777777" w:rsidR="006B491E" w:rsidRPr="006B491E" w:rsidRDefault="006B491E" w:rsidP="006B491E"/>
    <w:p w14:paraId="7778BE69" w14:textId="77777777" w:rsidR="006B491E" w:rsidRPr="006B491E" w:rsidRDefault="006B491E" w:rsidP="006B491E"/>
    <w:p w14:paraId="6DE7323F" w14:textId="77777777" w:rsidR="006B491E" w:rsidRDefault="006B491E" w:rsidP="006B491E"/>
    <w:p w14:paraId="0A7CCC02" w14:textId="77777777" w:rsidR="006B491E" w:rsidRPr="006B491E" w:rsidRDefault="006B491E" w:rsidP="006B491E">
      <w:pPr>
        <w:jc w:val="right"/>
      </w:pPr>
    </w:p>
    <w:sectPr w:rsidR="006B491E" w:rsidRPr="006B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42"/>
    <w:multiLevelType w:val="multilevel"/>
    <w:tmpl w:val="7E96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2A"/>
    <w:multiLevelType w:val="hybridMultilevel"/>
    <w:tmpl w:val="209C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7A1E"/>
    <w:multiLevelType w:val="multilevel"/>
    <w:tmpl w:val="1C84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C0929"/>
    <w:multiLevelType w:val="multilevel"/>
    <w:tmpl w:val="1C84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05410"/>
    <w:multiLevelType w:val="multilevel"/>
    <w:tmpl w:val="881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B4C85"/>
    <w:multiLevelType w:val="hybridMultilevel"/>
    <w:tmpl w:val="A83A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FE7"/>
    <w:multiLevelType w:val="multilevel"/>
    <w:tmpl w:val="0A2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A4ABA"/>
    <w:multiLevelType w:val="multilevel"/>
    <w:tmpl w:val="24C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B6B24"/>
    <w:multiLevelType w:val="hybridMultilevel"/>
    <w:tmpl w:val="2144A2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5591556">
    <w:abstractNumId w:val="2"/>
  </w:num>
  <w:num w:numId="2" w16cid:durableId="728848698">
    <w:abstractNumId w:val="3"/>
  </w:num>
  <w:num w:numId="3" w16cid:durableId="254748012">
    <w:abstractNumId w:val="7"/>
  </w:num>
  <w:num w:numId="4" w16cid:durableId="1891846063">
    <w:abstractNumId w:val="6"/>
  </w:num>
  <w:num w:numId="5" w16cid:durableId="2137720681">
    <w:abstractNumId w:val="4"/>
  </w:num>
  <w:num w:numId="6" w16cid:durableId="1321691446">
    <w:abstractNumId w:val="0"/>
  </w:num>
  <w:num w:numId="7" w16cid:durableId="1660498632">
    <w:abstractNumId w:val="5"/>
  </w:num>
  <w:num w:numId="8" w16cid:durableId="584149625">
    <w:abstractNumId w:val="8"/>
  </w:num>
  <w:num w:numId="9" w16cid:durableId="54448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D4"/>
    <w:rsid w:val="000123D1"/>
    <w:rsid w:val="000D10FD"/>
    <w:rsid w:val="00101025"/>
    <w:rsid w:val="0013058D"/>
    <w:rsid w:val="001C0B27"/>
    <w:rsid w:val="002F0764"/>
    <w:rsid w:val="00342190"/>
    <w:rsid w:val="003919E0"/>
    <w:rsid w:val="00444899"/>
    <w:rsid w:val="00487321"/>
    <w:rsid w:val="004B29B9"/>
    <w:rsid w:val="004F67B3"/>
    <w:rsid w:val="00585651"/>
    <w:rsid w:val="005A3F6D"/>
    <w:rsid w:val="006B491E"/>
    <w:rsid w:val="006E4C6F"/>
    <w:rsid w:val="00764966"/>
    <w:rsid w:val="00782CC1"/>
    <w:rsid w:val="008E5D7E"/>
    <w:rsid w:val="008F6A59"/>
    <w:rsid w:val="00907320"/>
    <w:rsid w:val="00956C80"/>
    <w:rsid w:val="0096050E"/>
    <w:rsid w:val="009B143B"/>
    <w:rsid w:val="00A72B83"/>
    <w:rsid w:val="00C672D4"/>
    <w:rsid w:val="00C94091"/>
    <w:rsid w:val="00CA7F09"/>
    <w:rsid w:val="00D15FF7"/>
    <w:rsid w:val="00E73B22"/>
    <w:rsid w:val="00E74264"/>
    <w:rsid w:val="00E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5C28"/>
  <w15:chartTrackingRefBased/>
  <w15:docId w15:val="{D006D25D-E71E-4655-9F8E-4E3DED6B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7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7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7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7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72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72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2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72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7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72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72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72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72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2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72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7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7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7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7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7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72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72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72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7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72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72D4"/>
    <w:rPr>
      <w:b/>
      <w:bCs/>
      <w:smallCaps/>
      <w:color w:val="0F4761" w:themeColor="accent1" w:themeShade="BF"/>
      <w:spacing w:val="5"/>
    </w:rPr>
  </w:style>
  <w:style w:type="character" w:customStyle="1" w:styleId="c-timestamplabel">
    <w:name w:val="c-timestamp__label"/>
    <w:basedOn w:val="Domylnaczcionkaakapitu"/>
    <w:rsid w:val="00101025"/>
  </w:style>
  <w:style w:type="paragraph" w:styleId="NormalnyWeb">
    <w:name w:val="Normal (Web)"/>
    <w:basedOn w:val="Normalny"/>
    <w:uiPriority w:val="99"/>
    <w:unhideWhenUsed/>
    <w:rsid w:val="0010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010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7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0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7F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3F6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3955</Characters>
  <Application>Microsoft Office Word</Application>
  <DocSecurity>0</DocSecurity>
  <Lines>72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Wołosiuk</dc:creator>
  <cp:keywords/>
  <dc:description/>
  <cp:lastModifiedBy>Oliwia Wołosiuk</cp:lastModifiedBy>
  <cp:revision>2</cp:revision>
  <dcterms:created xsi:type="dcterms:W3CDTF">2024-02-13T09:03:00Z</dcterms:created>
  <dcterms:modified xsi:type="dcterms:W3CDTF">2024-02-13T09:03:00Z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ff550aee-2f5c-413d-b647-8440f73263d1</vt:lpwstr>
  </property>
</Properties>
</file>