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13B23" w14:textId="77777777" w:rsidR="00CF19D1" w:rsidRDefault="00CF19D1" w:rsidP="00CF19D1">
      <w:pPr>
        <w:pStyle w:val="Nagwek1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026056" wp14:editId="2B768DF6">
            <wp:simplePos x="0" y="0"/>
            <wp:positionH relativeFrom="column">
              <wp:posOffset>-273685</wp:posOffset>
            </wp:positionH>
            <wp:positionV relativeFrom="paragraph">
              <wp:posOffset>-546735</wp:posOffset>
            </wp:positionV>
            <wp:extent cx="1377950" cy="215265"/>
            <wp:effectExtent l="0" t="0" r="0" b="0"/>
            <wp:wrapNone/>
            <wp:docPr id="1" name="Obraz 1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215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2"/>
          <w:szCs w:val="22"/>
        </w:rPr>
        <w:t>KOMUNIKAT PRASOWY</w:t>
      </w:r>
    </w:p>
    <w:p w14:paraId="76467D83" w14:textId="5F7FD983" w:rsidR="00CF19D1" w:rsidRDefault="00E07437" w:rsidP="00CF19D1">
      <w:pPr>
        <w:rPr>
          <w:rFonts w:ascii="Arial" w:eastAsia="Times New Roman" w:hAnsi="Arial" w:cs="Arial"/>
          <w:color w:val="44546A" w:themeColor="text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44546A" w:themeColor="text2"/>
          <w:sz w:val="18"/>
          <w:szCs w:val="18"/>
          <w:lang w:eastAsia="pl-PL"/>
        </w:rPr>
        <w:t>18</w:t>
      </w:r>
      <w:r w:rsidR="00CF19D1">
        <w:rPr>
          <w:rFonts w:ascii="Arial" w:eastAsia="Times New Roman" w:hAnsi="Arial" w:cs="Arial"/>
          <w:color w:val="44546A" w:themeColor="text2"/>
          <w:sz w:val="18"/>
          <w:szCs w:val="18"/>
          <w:lang w:eastAsia="pl-PL"/>
        </w:rPr>
        <w:t xml:space="preserve">.03.2024 </w:t>
      </w:r>
    </w:p>
    <w:p w14:paraId="0949F597" w14:textId="18557F18" w:rsidR="00CF19D1" w:rsidRDefault="00CF19D1" w:rsidP="000F72C0">
      <w:pPr>
        <w:jc w:val="both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Nowa kampania </w:t>
      </w:r>
      <w:r w:rsidR="00461CF5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reklamowa </w:t>
      </w:r>
      <w:r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Banku Pekao S.A. </w:t>
      </w:r>
    </w:p>
    <w:p w14:paraId="63817D7C" w14:textId="46C86482" w:rsidR="00461CF5" w:rsidRDefault="00CF19D1" w:rsidP="000F72C0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Bank Pekao</w:t>
      </w:r>
      <w:r w:rsidR="00AD2D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 ogólnopolskiej kampanii reklamowej</w:t>
      </w:r>
      <w:r w:rsidR="00AD2D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240C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prezentuje</w:t>
      </w:r>
      <w:r w:rsidR="005B1F2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pożyczkę, którą każdy klient</w:t>
      </w:r>
      <w:r w:rsidR="002D529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posiadający zdolność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2D529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kredytową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– </w:t>
      </w:r>
      <w:r w:rsidR="00AD2D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zarówno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nowy, jak i obecny – może </w:t>
      </w:r>
      <w:r w:rsidR="00B609E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wziąć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7750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online</w:t>
      </w:r>
      <w:r w:rsidR="00EA5C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lub </w:t>
      </w:r>
      <w:r w:rsidR="008306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</w:t>
      </w:r>
      <w:r w:rsidR="00EA5C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oddziale</w:t>
      </w:r>
      <w:r w:rsidR="0077509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E0743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oraz</w:t>
      </w:r>
      <w:r w:rsidR="0072627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przeznaczyć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dowolny cel</w:t>
      </w:r>
      <w:r w:rsidR="004547B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</w:p>
    <w:p w14:paraId="3F9B509E" w14:textId="05404D03" w:rsidR="00C021EE" w:rsidRDefault="00CF19D1" w:rsidP="000F72C0">
      <w:pPr>
        <w:jc w:val="both"/>
        <w:rPr>
          <w:rFonts w:ascii="Arial" w:eastAsia="Times New Roman" w:hAnsi="Arial" w:cs="Arial"/>
          <w:lang w:eastAsia="pl-PL"/>
        </w:rPr>
      </w:pPr>
      <w:r w:rsidRPr="00CF19D1">
        <w:rPr>
          <w:rFonts w:ascii="Arial" w:eastAsia="Times New Roman" w:hAnsi="Arial" w:cs="Arial"/>
          <w:lang w:eastAsia="pl-PL"/>
        </w:rPr>
        <w:t>Kampania</w:t>
      </w:r>
      <w:r w:rsidR="00B148F4">
        <w:rPr>
          <w:rFonts w:ascii="Arial" w:eastAsia="Times New Roman" w:hAnsi="Arial" w:cs="Arial"/>
          <w:lang w:eastAsia="pl-PL"/>
        </w:rPr>
        <w:t xml:space="preserve"> </w:t>
      </w:r>
      <w:r w:rsidRPr="00CF19D1">
        <w:rPr>
          <w:rFonts w:ascii="Arial" w:eastAsia="Times New Roman" w:hAnsi="Arial" w:cs="Arial"/>
          <w:lang w:eastAsia="pl-PL"/>
        </w:rPr>
        <w:t xml:space="preserve">wykorzystuje </w:t>
      </w:r>
      <w:r w:rsidR="008F15D3">
        <w:rPr>
          <w:rFonts w:ascii="Arial" w:eastAsia="Times New Roman" w:hAnsi="Arial" w:cs="Arial"/>
          <w:lang w:eastAsia="pl-PL"/>
        </w:rPr>
        <w:t xml:space="preserve">narzędzia </w:t>
      </w:r>
      <w:r w:rsidR="001E3689">
        <w:rPr>
          <w:rFonts w:ascii="Arial" w:eastAsia="Times New Roman" w:hAnsi="Arial" w:cs="Arial"/>
          <w:lang w:eastAsia="pl-PL"/>
        </w:rPr>
        <w:t>komunikacji marketingowej</w:t>
      </w:r>
      <w:r w:rsidR="001E3689" w:rsidRPr="00CF19D1">
        <w:rPr>
          <w:rFonts w:ascii="Arial" w:eastAsia="Times New Roman" w:hAnsi="Arial" w:cs="Arial"/>
          <w:lang w:eastAsia="pl-PL"/>
        </w:rPr>
        <w:t xml:space="preserve"> </w:t>
      </w:r>
      <w:r w:rsidRPr="00CF19D1">
        <w:rPr>
          <w:rFonts w:ascii="Arial" w:eastAsia="Times New Roman" w:hAnsi="Arial" w:cs="Arial"/>
          <w:lang w:eastAsia="pl-PL"/>
        </w:rPr>
        <w:t>w telewizji, VOD, internecie, mediach społecznościowych, kanałach elektronicznych banku, jak również na witrynach oddziałów w całej Polsce.</w:t>
      </w:r>
      <w:r w:rsidR="00C021EE">
        <w:rPr>
          <w:rFonts w:ascii="Arial" w:eastAsia="Times New Roman" w:hAnsi="Arial" w:cs="Arial"/>
          <w:lang w:eastAsia="pl-PL"/>
        </w:rPr>
        <w:t xml:space="preserve"> </w:t>
      </w:r>
      <w:r w:rsidR="001E3689">
        <w:rPr>
          <w:rFonts w:ascii="Arial" w:eastAsia="Times New Roman" w:hAnsi="Arial" w:cs="Arial"/>
          <w:lang w:eastAsia="pl-PL"/>
        </w:rPr>
        <w:t>Pomysł kreatywny jest kontynuacją konceptu jesiennej odsłony reklamy</w:t>
      </w:r>
      <w:r w:rsidR="008734D6">
        <w:rPr>
          <w:rFonts w:ascii="Arial" w:eastAsia="Times New Roman" w:hAnsi="Arial" w:cs="Arial"/>
          <w:lang w:eastAsia="pl-PL"/>
        </w:rPr>
        <w:t>,</w:t>
      </w:r>
      <w:r w:rsidR="001E3689">
        <w:rPr>
          <w:rFonts w:ascii="Arial" w:eastAsia="Times New Roman" w:hAnsi="Arial" w:cs="Arial"/>
          <w:lang w:eastAsia="pl-PL"/>
        </w:rPr>
        <w:t xml:space="preserve"> a jej główny przekaz brzmi: </w:t>
      </w:r>
      <w:r w:rsidR="001E3689" w:rsidRPr="00944EA0">
        <w:rPr>
          <w:rFonts w:ascii="Arial" w:eastAsia="Times New Roman" w:hAnsi="Arial" w:cs="Arial"/>
          <w:i/>
          <w:iCs/>
          <w:lang w:eastAsia="pl-PL"/>
        </w:rPr>
        <w:t xml:space="preserve">Weź </w:t>
      </w:r>
      <w:r w:rsidR="008E01C3" w:rsidRPr="00944EA0">
        <w:rPr>
          <w:rFonts w:ascii="Arial" w:eastAsia="Times New Roman" w:hAnsi="Arial" w:cs="Arial"/>
          <w:i/>
          <w:iCs/>
          <w:lang w:eastAsia="pl-PL"/>
        </w:rPr>
        <w:t>pożyczkę,</w:t>
      </w:r>
      <w:r w:rsidR="001E3689" w:rsidRPr="00944EA0">
        <w:rPr>
          <w:rFonts w:ascii="Arial" w:eastAsia="Times New Roman" w:hAnsi="Arial" w:cs="Arial"/>
          <w:i/>
          <w:iCs/>
          <w:lang w:eastAsia="pl-PL"/>
        </w:rPr>
        <w:t xml:space="preserve"> gdzie chcesz i na co chcesz przez internet lub w oddziale Banku Pekao S.A.</w:t>
      </w:r>
      <w:r w:rsidR="001E3689">
        <w:rPr>
          <w:rFonts w:ascii="Arial" w:eastAsia="Times New Roman" w:hAnsi="Arial" w:cs="Arial"/>
          <w:lang w:eastAsia="pl-PL"/>
        </w:rPr>
        <w:t xml:space="preserve"> </w:t>
      </w:r>
      <w:r w:rsidR="008E01C3">
        <w:rPr>
          <w:rFonts w:ascii="Arial" w:eastAsia="Times New Roman" w:hAnsi="Arial" w:cs="Arial"/>
          <w:lang w:eastAsia="pl-PL"/>
        </w:rPr>
        <w:t xml:space="preserve">W reklamie </w:t>
      </w:r>
      <w:r w:rsidR="00A13B16">
        <w:rPr>
          <w:rFonts w:ascii="Arial" w:eastAsia="Times New Roman" w:hAnsi="Arial" w:cs="Arial"/>
          <w:lang w:eastAsia="pl-PL"/>
        </w:rPr>
        <w:t>ukazani są</w:t>
      </w:r>
      <w:r w:rsidR="001E3689">
        <w:rPr>
          <w:rFonts w:ascii="Arial" w:eastAsia="Times New Roman" w:hAnsi="Arial" w:cs="Arial"/>
          <w:lang w:eastAsia="pl-PL"/>
        </w:rPr>
        <w:t xml:space="preserve"> </w:t>
      </w:r>
      <w:r w:rsidR="00D93631">
        <w:rPr>
          <w:rFonts w:ascii="Arial" w:eastAsia="Times New Roman" w:hAnsi="Arial" w:cs="Arial"/>
          <w:lang w:eastAsia="pl-PL"/>
        </w:rPr>
        <w:t>bohater</w:t>
      </w:r>
      <w:r w:rsidR="00A13B16">
        <w:rPr>
          <w:rFonts w:ascii="Arial" w:eastAsia="Times New Roman" w:hAnsi="Arial" w:cs="Arial"/>
          <w:lang w:eastAsia="pl-PL"/>
        </w:rPr>
        <w:t>owie</w:t>
      </w:r>
      <w:r w:rsidR="00D93631">
        <w:rPr>
          <w:rFonts w:ascii="Arial" w:eastAsia="Times New Roman" w:hAnsi="Arial" w:cs="Arial"/>
          <w:lang w:eastAsia="pl-PL"/>
        </w:rPr>
        <w:t xml:space="preserve">, którzy </w:t>
      </w:r>
      <w:r w:rsidR="001E3689">
        <w:rPr>
          <w:rFonts w:ascii="Arial" w:eastAsia="Times New Roman" w:hAnsi="Arial" w:cs="Arial"/>
          <w:lang w:eastAsia="pl-PL"/>
        </w:rPr>
        <w:t>inspirują siebie nawzajem</w:t>
      </w:r>
      <w:r w:rsidR="008E01C3">
        <w:rPr>
          <w:rFonts w:ascii="Arial" w:eastAsia="Times New Roman" w:hAnsi="Arial" w:cs="Arial"/>
          <w:lang w:eastAsia="pl-PL"/>
        </w:rPr>
        <w:t xml:space="preserve"> i </w:t>
      </w:r>
      <w:r w:rsidR="001E3689">
        <w:rPr>
          <w:rFonts w:ascii="Arial" w:eastAsia="Times New Roman" w:hAnsi="Arial" w:cs="Arial"/>
          <w:lang w:eastAsia="pl-PL"/>
        </w:rPr>
        <w:t>podejmując decyzje „na tak”</w:t>
      </w:r>
      <w:r w:rsidR="0032283D">
        <w:rPr>
          <w:rFonts w:ascii="Arial" w:eastAsia="Times New Roman" w:hAnsi="Arial" w:cs="Arial"/>
          <w:lang w:eastAsia="pl-PL"/>
        </w:rPr>
        <w:t>,</w:t>
      </w:r>
      <w:r w:rsidR="008E01C3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1F1737">
        <w:rPr>
          <w:rFonts w:ascii="Arial" w:eastAsia="Times New Roman" w:hAnsi="Arial" w:cs="Arial"/>
          <w:lang w:eastAsia="pl-PL"/>
        </w:rPr>
        <w:t>biorą pożyczkę</w:t>
      </w:r>
      <w:r w:rsidR="001E3689">
        <w:rPr>
          <w:rFonts w:ascii="Arial" w:eastAsia="Times New Roman" w:hAnsi="Arial" w:cs="Arial"/>
          <w:lang w:eastAsia="pl-PL"/>
        </w:rPr>
        <w:t xml:space="preserve"> zdalnie. Spoty są konsekwentnie utrzymane w dynamicznej, nowoczesnej konwencji, a charakterystyczna dla Pekao grafika, inspirowana ideą art brandingu, jest</w:t>
      </w:r>
      <w:r w:rsidR="00C021EE">
        <w:rPr>
          <w:rFonts w:ascii="Arial" w:eastAsia="Times New Roman" w:hAnsi="Arial" w:cs="Arial"/>
          <w:lang w:eastAsia="pl-PL"/>
        </w:rPr>
        <w:t xml:space="preserve"> </w:t>
      </w:r>
      <w:r w:rsidR="001E3689">
        <w:rPr>
          <w:rFonts w:ascii="Arial" w:eastAsia="Times New Roman" w:hAnsi="Arial" w:cs="Arial"/>
          <w:lang w:eastAsia="pl-PL"/>
        </w:rPr>
        <w:t xml:space="preserve">integralną częścią opowiedzianych historii. </w:t>
      </w:r>
    </w:p>
    <w:p w14:paraId="6C6C0A88" w14:textId="0D918BEB" w:rsidR="00CF19D1" w:rsidRPr="008B452C" w:rsidRDefault="00CF19D1">
      <w:pPr>
        <w:jc w:val="both"/>
        <w:rPr>
          <w:rFonts w:ascii="Arial" w:eastAsia="Times New Roman" w:hAnsi="Arial" w:cs="Arial"/>
          <w:i/>
          <w:iCs/>
          <w:lang w:eastAsia="pl-PL"/>
        </w:rPr>
      </w:pPr>
      <w:r w:rsidRPr="00CF19D1">
        <w:rPr>
          <w:rFonts w:ascii="Arial" w:eastAsia="Times New Roman" w:hAnsi="Arial" w:cs="Arial"/>
          <w:i/>
          <w:iCs/>
          <w:lang w:eastAsia="pl-PL"/>
        </w:rPr>
        <w:t xml:space="preserve">- </w:t>
      </w:r>
      <w:r w:rsidR="00775094" w:rsidRPr="00D559CF">
        <w:rPr>
          <w:rFonts w:ascii="Arial" w:eastAsia="Times New Roman" w:hAnsi="Arial" w:cs="Arial"/>
          <w:i/>
          <w:iCs/>
          <w:lang w:eastAsia="pl-PL"/>
        </w:rPr>
        <w:t xml:space="preserve">W najnowszej kampanii </w:t>
      </w:r>
      <w:r w:rsidR="00D559CF" w:rsidRPr="00D559CF">
        <w:rPr>
          <w:rFonts w:ascii="Arial" w:eastAsia="Times New Roman" w:hAnsi="Arial" w:cs="Arial"/>
          <w:i/>
          <w:iCs/>
          <w:lang w:eastAsia="pl-PL"/>
        </w:rPr>
        <w:t>mówimy</w:t>
      </w:r>
      <w:r w:rsidR="00775094" w:rsidRPr="00D559CF">
        <w:rPr>
          <w:rFonts w:ascii="Arial" w:eastAsia="Times New Roman" w:hAnsi="Arial" w:cs="Arial"/>
          <w:i/>
          <w:iCs/>
          <w:lang w:eastAsia="pl-PL"/>
        </w:rPr>
        <w:t xml:space="preserve"> o swobodzie działania w realizacji małych i większych planów. </w:t>
      </w:r>
      <w:r w:rsidR="00C021EE">
        <w:rPr>
          <w:rFonts w:ascii="Arial" w:hAnsi="Arial" w:cs="Arial"/>
          <w:i/>
          <w:iCs/>
          <w:color w:val="000000" w:themeColor="text1"/>
        </w:rPr>
        <w:t>Pomysł</w:t>
      </w:r>
      <w:r w:rsidR="00C021EE" w:rsidRPr="00292E0F">
        <w:rPr>
          <w:rFonts w:ascii="Arial" w:hAnsi="Arial" w:cs="Arial"/>
          <w:i/>
          <w:iCs/>
          <w:color w:val="000000" w:themeColor="text1"/>
        </w:rPr>
        <w:t xml:space="preserve"> </w:t>
      </w:r>
      <w:r w:rsidR="00D559CF" w:rsidRPr="00292E0F">
        <w:rPr>
          <w:rFonts w:ascii="Arial" w:hAnsi="Arial" w:cs="Arial"/>
          <w:i/>
          <w:iCs/>
          <w:color w:val="000000" w:themeColor="text1"/>
        </w:rPr>
        <w:t xml:space="preserve">na domek na drzewie w ogrodzie? Na artystyczny remont salonu? A może na szalony lot paralotnią z najlepszą przyjaciółką? Czemu nie </w:t>
      </w:r>
      <w:r w:rsidR="008E01C3">
        <w:rPr>
          <w:rFonts w:ascii="Arial" w:hAnsi="Arial" w:cs="Arial"/>
          <w:i/>
          <w:iCs/>
          <w:color w:val="000000" w:themeColor="text1"/>
        </w:rPr>
        <w:t>–</w:t>
      </w:r>
      <w:r w:rsidR="008E01C3" w:rsidRPr="00292E0F">
        <w:rPr>
          <w:rFonts w:ascii="Arial" w:hAnsi="Arial" w:cs="Arial"/>
          <w:i/>
          <w:iCs/>
          <w:color w:val="000000" w:themeColor="text1"/>
        </w:rPr>
        <w:t xml:space="preserve"> </w:t>
      </w:r>
      <w:r w:rsidR="008E01C3">
        <w:rPr>
          <w:rFonts w:ascii="Arial" w:hAnsi="Arial" w:cs="Arial"/>
          <w:i/>
          <w:iCs/>
          <w:color w:val="000000" w:themeColor="text1"/>
        </w:rPr>
        <w:t>dzięki</w:t>
      </w:r>
      <w:r w:rsidR="00EA5C34">
        <w:rPr>
          <w:rFonts w:ascii="Arial" w:hAnsi="Arial" w:cs="Arial"/>
          <w:i/>
          <w:iCs/>
          <w:color w:val="000000" w:themeColor="text1"/>
        </w:rPr>
        <w:t xml:space="preserve"> środkom z</w:t>
      </w:r>
      <w:r w:rsidR="00471206">
        <w:rPr>
          <w:rFonts w:ascii="Arial" w:hAnsi="Arial" w:cs="Arial"/>
          <w:i/>
          <w:iCs/>
          <w:color w:val="000000" w:themeColor="text1"/>
        </w:rPr>
        <w:t xml:space="preserve"> pożycz</w:t>
      </w:r>
      <w:r w:rsidR="00EA5C34">
        <w:rPr>
          <w:rFonts w:ascii="Arial" w:hAnsi="Arial" w:cs="Arial"/>
          <w:i/>
          <w:iCs/>
          <w:color w:val="000000" w:themeColor="text1"/>
        </w:rPr>
        <w:t>ki</w:t>
      </w:r>
      <w:r w:rsidR="00A321C9">
        <w:rPr>
          <w:rFonts w:ascii="Arial" w:hAnsi="Arial" w:cs="Arial"/>
          <w:i/>
          <w:iCs/>
          <w:color w:val="000000" w:themeColor="text1"/>
        </w:rPr>
        <w:t xml:space="preserve"> </w:t>
      </w:r>
      <w:r w:rsidR="00471206">
        <w:rPr>
          <w:rFonts w:ascii="Arial" w:eastAsia="Times New Roman" w:hAnsi="Arial" w:cs="Arial"/>
          <w:i/>
          <w:iCs/>
          <w:lang w:eastAsia="pl-PL"/>
        </w:rPr>
        <w:t>można zrealizować każde</w:t>
      </w:r>
      <w:r w:rsidR="00830654">
        <w:rPr>
          <w:rFonts w:ascii="Arial" w:eastAsia="Times New Roman" w:hAnsi="Arial" w:cs="Arial"/>
          <w:i/>
          <w:iCs/>
          <w:lang w:eastAsia="pl-PL"/>
        </w:rPr>
        <w:t xml:space="preserve"> z tych</w:t>
      </w:r>
      <w:r w:rsidR="00471206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830654">
        <w:rPr>
          <w:rFonts w:ascii="Arial" w:eastAsia="Times New Roman" w:hAnsi="Arial" w:cs="Arial"/>
          <w:i/>
          <w:iCs/>
          <w:lang w:eastAsia="pl-PL"/>
        </w:rPr>
        <w:t>marzeń</w:t>
      </w:r>
      <w:r w:rsidR="00A321C9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302963" w:rsidRPr="00D559CF">
        <w:rPr>
          <w:rFonts w:ascii="Arial" w:eastAsia="Times New Roman" w:hAnsi="Arial" w:cs="Arial"/>
          <w:i/>
          <w:iCs/>
          <w:lang w:eastAsia="pl-PL"/>
        </w:rPr>
        <w:t>–</w:t>
      </w:r>
      <w:r w:rsidR="00302963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302963">
        <w:rPr>
          <w:rFonts w:ascii="Arial" w:eastAsia="Times New Roman" w:hAnsi="Arial" w:cs="Arial"/>
          <w:lang w:eastAsia="pl-PL"/>
        </w:rPr>
        <w:t xml:space="preserve">mówi </w:t>
      </w:r>
      <w:r w:rsidR="003E327C">
        <w:rPr>
          <w:rFonts w:ascii="Arial" w:eastAsia="Times New Roman" w:hAnsi="Arial" w:cs="Arial"/>
          <w:b/>
          <w:bCs/>
          <w:lang w:eastAsia="pl-PL"/>
        </w:rPr>
        <w:t>Marta Szygenda, dyrektor Departamentu Marketingu w Banku Pekao S.A.</w:t>
      </w:r>
      <w:r w:rsidR="003E327C">
        <w:rPr>
          <w:rFonts w:ascii="Arial" w:eastAsia="Times New Roman" w:hAnsi="Arial" w:cs="Arial"/>
          <w:i/>
          <w:iCs/>
          <w:lang w:eastAsia="pl-PL"/>
        </w:rPr>
        <w:t xml:space="preserve"> </w:t>
      </w:r>
    </w:p>
    <w:p w14:paraId="4DEDB430" w14:textId="61B9AEDF" w:rsidR="00FF65B3" w:rsidRDefault="00461CF5" w:rsidP="000F72C0">
      <w:pPr>
        <w:jc w:val="both"/>
        <w:rPr>
          <w:rFonts w:ascii="Arial" w:eastAsia="Times New Roman" w:hAnsi="Arial" w:cs="Arial"/>
          <w:lang w:eastAsia="pl-PL"/>
        </w:rPr>
      </w:pPr>
      <w:r w:rsidRPr="00944EA0">
        <w:rPr>
          <w:rFonts w:ascii="Arial" w:eastAsia="Times New Roman" w:hAnsi="Arial" w:cs="Arial"/>
          <w:lang w:eastAsia="pl-PL"/>
        </w:rPr>
        <w:t>O pożyczkę bez prowizji i z RRSO</w:t>
      </w:r>
      <w:r w:rsidRPr="00944EA0">
        <w:rPr>
          <w:rFonts w:ascii="Arial" w:eastAsia="Times New Roman" w:hAnsi="Arial" w:cs="Arial"/>
          <w:vertAlign w:val="superscript"/>
          <w:lang w:eastAsia="pl-PL"/>
        </w:rPr>
        <w:t>1</w:t>
      </w:r>
      <w:r w:rsidRPr="00944EA0">
        <w:rPr>
          <w:rFonts w:ascii="Arial" w:eastAsia="Times New Roman" w:hAnsi="Arial" w:cs="Arial"/>
          <w:lang w:eastAsia="pl-PL"/>
        </w:rPr>
        <w:t xml:space="preserve"> 10,99 proc. można zawnioskować do 31 maja 2024 r.</w:t>
      </w:r>
      <w:r w:rsidR="00C021EE" w:rsidRPr="00C021EE">
        <w:rPr>
          <w:rFonts w:ascii="Arial" w:eastAsia="Times New Roman" w:hAnsi="Arial" w:cs="Arial"/>
          <w:lang w:eastAsia="pl-PL"/>
        </w:rPr>
        <w:t xml:space="preserve"> </w:t>
      </w:r>
      <w:r w:rsidR="00C021EE">
        <w:rPr>
          <w:rFonts w:ascii="Arial" w:eastAsia="Times New Roman" w:hAnsi="Arial" w:cs="Arial"/>
          <w:lang w:eastAsia="pl-PL"/>
        </w:rPr>
        <w:t xml:space="preserve">Maksymalna kwota to 250 000 zł, a okres spłaty 12 miesięcy. </w:t>
      </w:r>
      <w:r w:rsidR="0072627B">
        <w:rPr>
          <w:rFonts w:ascii="Arial" w:eastAsia="Times New Roman" w:hAnsi="Arial" w:cs="Arial"/>
          <w:lang w:eastAsia="pl-PL"/>
        </w:rPr>
        <w:t>Można ją p</w:t>
      </w:r>
      <w:r w:rsidR="00C021EE">
        <w:rPr>
          <w:rFonts w:ascii="Arial" w:eastAsia="Times New Roman" w:hAnsi="Arial" w:cs="Arial"/>
          <w:lang w:eastAsia="pl-PL"/>
        </w:rPr>
        <w:t xml:space="preserve">rzeznaczyć na dowolny cel, poza </w:t>
      </w:r>
      <w:r w:rsidR="00C021EE" w:rsidRPr="00B83158">
        <w:rPr>
          <w:rFonts w:ascii="Arial" w:eastAsia="Times New Roman" w:hAnsi="Arial" w:cs="Arial"/>
          <w:lang w:eastAsia="pl-PL"/>
        </w:rPr>
        <w:t>spłat</w:t>
      </w:r>
      <w:r w:rsidR="00EA5C34">
        <w:rPr>
          <w:rFonts w:ascii="Arial" w:eastAsia="Times New Roman" w:hAnsi="Arial" w:cs="Arial"/>
          <w:lang w:eastAsia="pl-PL"/>
        </w:rPr>
        <w:t>ą</w:t>
      </w:r>
      <w:r w:rsidR="00C021EE" w:rsidRPr="00B83158">
        <w:rPr>
          <w:rFonts w:ascii="Arial" w:eastAsia="Times New Roman" w:hAnsi="Arial" w:cs="Arial"/>
          <w:lang w:eastAsia="pl-PL"/>
        </w:rPr>
        <w:t xml:space="preserve"> </w:t>
      </w:r>
      <w:r w:rsidR="00C021EE">
        <w:rPr>
          <w:rFonts w:ascii="Arial" w:eastAsia="Times New Roman" w:hAnsi="Arial" w:cs="Arial"/>
          <w:lang w:eastAsia="pl-PL"/>
        </w:rPr>
        <w:t xml:space="preserve">zobowiązań </w:t>
      </w:r>
      <w:r w:rsidR="00C021EE" w:rsidRPr="00B83158">
        <w:rPr>
          <w:rFonts w:ascii="Arial" w:eastAsia="Times New Roman" w:hAnsi="Arial" w:cs="Arial"/>
          <w:lang w:eastAsia="pl-PL"/>
        </w:rPr>
        <w:t>posiadanych w Banku Pekao</w:t>
      </w:r>
      <w:r w:rsidR="0072627B">
        <w:rPr>
          <w:rFonts w:ascii="Arial" w:eastAsia="Times New Roman" w:hAnsi="Arial" w:cs="Arial"/>
          <w:lang w:eastAsia="pl-PL"/>
        </w:rPr>
        <w:t xml:space="preserve"> S.A</w:t>
      </w:r>
      <w:r w:rsidR="00C021EE" w:rsidRPr="00B83158">
        <w:rPr>
          <w:rFonts w:ascii="Arial" w:eastAsia="Times New Roman" w:hAnsi="Arial" w:cs="Arial"/>
          <w:lang w:eastAsia="pl-PL"/>
        </w:rPr>
        <w:t>.</w:t>
      </w:r>
      <w:r w:rsidR="00C021EE">
        <w:rPr>
          <w:rFonts w:ascii="Arial" w:eastAsia="Times New Roman" w:hAnsi="Arial" w:cs="Arial"/>
          <w:lang w:eastAsia="pl-PL"/>
        </w:rPr>
        <w:t xml:space="preserve"> </w:t>
      </w:r>
      <w:r w:rsidR="00C21E81">
        <w:rPr>
          <w:rFonts w:ascii="Arial" w:eastAsia="Times New Roman" w:hAnsi="Arial" w:cs="Arial"/>
          <w:lang w:eastAsia="pl-PL"/>
        </w:rPr>
        <w:t xml:space="preserve">Aby otrzymać </w:t>
      </w:r>
      <w:r w:rsidR="008F15D3">
        <w:rPr>
          <w:rFonts w:ascii="Arial" w:eastAsia="Times New Roman" w:hAnsi="Arial" w:cs="Arial"/>
          <w:lang w:eastAsia="pl-PL"/>
        </w:rPr>
        <w:t xml:space="preserve">produkt </w:t>
      </w:r>
      <w:r w:rsidR="00EA5C34">
        <w:rPr>
          <w:rFonts w:ascii="Arial" w:eastAsia="Times New Roman" w:hAnsi="Arial" w:cs="Arial"/>
          <w:lang w:eastAsia="pl-PL"/>
        </w:rPr>
        <w:t xml:space="preserve">obecny </w:t>
      </w:r>
      <w:r w:rsidR="00C21E81">
        <w:rPr>
          <w:rFonts w:ascii="Arial" w:eastAsia="Times New Roman" w:hAnsi="Arial" w:cs="Arial"/>
          <w:lang w:eastAsia="pl-PL"/>
        </w:rPr>
        <w:t xml:space="preserve">klient </w:t>
      </w:r>
      <w:r w:rsidR="00830654">
        <w:rPr>
          <w:rFonts w:ascii="Arial" w:eastAsia="Times New Roman" w:hAnsi="Arial" w:cs="Arial"/>
          <w:lang w:eastAsia="pl-PL"/>
        </w:rPr>
        <w:t xml:space="preserve">banku </w:t>
      </w:r>
      <w:r w:rsidR="00C21E81">
        <w:rPr>
          <w:rFonts w:ascii="Arial" w:eastAsia="Times New Roman" w:hAnsi="Arial" w:cs="Arial"/>
          <w:lang w:eastAsia="pl-PL"/>
        </w:rPr>
        <w:t xml:space="preserve">powinien złożyć wniosek </w:t>
      </w:r>
      <w:r w:rsidR="00383803">
        <w:rPr>
          <w:rFonts w:ascii="Arial" w:eastAsia="Times New Roman" w:hAnsi="Arial" w:cs="Arial"/>
          <w:lang w:eastAsia="pl-PL"/>
        </w:rPr>
        <w:t>kredytow</w:t>
      </w:r>
      <w:r w:rsidR="00292E0F">
        <w:rPr>
          <w:rFonts w:ascii="Arial" w:eastAsia="Times New Roman" w:hAnsi="Arial" w:cs="Arial"/>
          <w:lang w:eastAsia="pl-PL"/>
        </w:rPr>
        <w:t>y</w:t>
      </w:r>
      <w:r w:rsidR="00383803">
        <w:rPr>
          <w:rFonts w:ascii="Arial" w:eastAsia="Times New Roman" w:hAnsi="Arial" w:cs="Arial"/>
          <w:lang w:eastAsia="pl-PL"/>
        </w:rPr>
        <w:t xml:space="preserve"> </w:t>
      </w:r>
      <w:r w:rsidR="00FF65B3">
        <w:rPr>
          <w:rFonts w:ascii="Arial" w:eastAsia="Times New Roman" w:hAnsi="Arial" w:cs="Arial"/>
          <w:lang w:eastAsia="pl-PL"/>
        </w:rPr>
        <w:t xml:space="preserve">w serwisie internetowym Pekao24 lub aplikacji PeoPay </w:t>
      </w:r>
      <w:r w:rsidR="00383803">
        <w:rPr>
          <w:rFonts w:ascii="Arial" w:eastAsia="Times New Roman" w:hAnsi="Arial" w:cs="Arial"/>
          <w:lang w:eastAsia="pl-PL"/>
        </w:rPr>
        <w:t xml:space="preserve">i </w:t>
      </w:r>
      <w:r w:rsidR="00FF65B3">
        <w:rPr>
          <w:rFonts w:ascii="Arial" w:eastAsia="Times New Roman" w:hAnsi="Arial" w:cs="Arial"/>
          <w:lang w:eastAsia="pl-PL"/>
        </w:rPr>
        <w:t>wpis</w:t>
      </w:r>
      <w:r w:rsidR="004101D3">
        <w:rPr>
          <w:rFonts w:ascii="Arial" w:eastAsia="Times New Roman" w:hAnsi="Arial" w:cs="Arial"/>
          <w:lang w:eastAsia="pl-PL"/>
        </w:rPr>
        <w:t>ać</w:t>
      </w:r>
      <w:r w:rsidR="002D5290">
        <w:rPr>
          <w:rFonts w:ascii="Arial" w:eastAsia="Times New Roman" w:hAnsi="Arial" w:cs="Arial"/>
          <w:lang w:eastAsia="pl-PL"/>
        </w:rPr>
        <w:t xml:space="preserve"> w</w:t>
      </w:r>
      <w:r w:rsidR="00DA317D">
        <w:rPr>
          <w:rFonts w:ascii="Arial" w:eastAsia="Times New Roman" w:hAnsi="Arial" w:cs="Arial"/>
          <w:lang w:eastAsia="pl-PL"/>
        </w:rPr>
        <w:t xml:space="preserve"> </w:t>
      </w:r>
      <w:r w:rsidR="002D5290">
        <w:rPr>
          <w:rFonts w:ascii="Arial" w:eastAsia="Times New Roman" w:hAnsi="Arial" w:cs="Arial"/>
          <w:lang w:eastAsia="pl-PL"/>
        </w:rPr>
        <w:t>pol</w:t>
      </w:r>
      <w:r w:rsidR="0072627B">
        <w:rPr>
          <w:rFonts w:ascii="Arial" w:eastAsia="Times New Roman" w:hAnsi="Arial" w:cs="Arial"/>
          <w:lang w:eastAsia="pl-PL"/>
        </w:rPr>
        <w:t>u</w:t>
      </w:r>
      <w:r w:rsidR="002D5290">
        <w:rPr>
          <w:rFonts w:ascii="Arial" w:eastAsia="Times New Roman" w:hAnsi="Arial" w:cs="Arial"/>
          <w:lang w:eastAsia="pl-PL"/>
        </w:rPr>
        <w:t xml:space="preserve"> </w:t>
      </w:r>
      <w:r w:rsidR="00441415">
        <w:rPr>
          <w:rFonts w:ascii="Arial" w:eastAsia="Times New Roman" w:hAnsi="Arial" w:cs="Arial"/>
          <w:lang w:eastAsia="pl-PL"/>
        </w:rPr>
        <w:t>k</w:t>
      </w:r>
      <w:r w:rsidR="00FF65B3">
        <w:rPr>
          <w:rFonts w:ascii="Arial" w:eastAsia="Times New Roman" w:hAnsi="Arial" w:cs="Arial"/>
          <w:lang w:eastAsia="pl-PL"/>
        </w:rPr>
        <w:t>od</w:t>
      </w:r>
      <w:r w:rsidR="005B7730">
        <w:rPr>
          <w:rFonts w:ascii="Arial" w:eastAsia="Times New Roman" w:hAnsi="Arial" w:cs="Arial"/>
          <w:lang w:eastAsia="pl-PL"/>
        </w:rPr>
        <w:t xml:space="preserve"> promocyjn</w:t>
      </w:r>
      <w:r w:rsidR="00292E0F">
        <w:rPr>
          <w:rFonts w:ascii="Arial" w:eastAsia="Times New Roman" w:hAnsi="Arial" w:cs="Arial"/>
          <w:lang w:eastAsia="pl-PL"/>
        </w:rPr>
        <w:t>y</w:t>
      </w:r>
      <w:r w:rsidR="00FF65B3">
        <w:rPr>
          <w:rFonts w:ascii="Arial" w:eastAsia="Times New Roman" w:hAnsi="Arial" w:cs="Arial"/>
          <w:lang w:eastAsia="pl-PL"/>
        </w:rPr>
        <w:t xml:space="preserve"> </w:t>
      </w:r>
      <w:r w:rsidR="00FF65B3" w:rsidRPr="005B7730">
        <w:rPr>
          <w:rFonts w:ascii="Arial" w:eastAsia="Times New Roman" w:hAnsi="Arial" w:cs="Arial"/>
          <w:b/>
          <w:bCs/>
          <w:lang w:eastAsia="pl-PL"/>
        </w:rPr>
        <w:t>TVwiosna</w:t>
      </w:r>
      <w:r w:rsidR="00FF65B3">
        <w:rPr>
          <w:rFonts w:ascii="Arial" w:eastAsia="Times New Roman" w:hAnsi="Arial" w:cs="Arial"/>
          <w:lang w:eastAsia="pl-PL"/>
        </w:rPr>
        <w:t>. Po pozytywnej decyzji kredytowej umowę akceptuje się</w:t>
      </w:r>
      <w:r w:rsidR="00FF65B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FF65B3">
        <w:rPr>
          <w:rFonts w:ascii="Arial" w:eastAsia="Times New Roman" w:hAnsi="Arial" w:cs="Arial"/>
          <w:lang w:eastAsia="pl-PL"/>
        </w:rPr>
        <w:t xml:space="preserve">w serwisie internetowym bądź aplikacji. </w:t>
      </w:r>
    </w:p>
    <w:p w14:paraId="225C4142" w14:textId="77777777" w:rsidR="00EA5C34" w:rsidRDefault="002D5290" w:rsidP="000F72C0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Now</w:t>
      </w:r>
      <w:r w:rsidR="00981FA0">
        <w:rPr>
          <w:rFonts w:ascii="Arial" w:eastAsia="Times New Roman" w:hAnsi="Arial" w:cs="Arial"/>
          <w:lang w:eastAsia="pl-PL"/>
        </w:rPr>
        <w:t>y</w:t>
      </w:r>
      <w:r w:rsidR="005B7730">
        <w:rPr>
          <w:rFonts w:ascii="Arial" w:eastAsia="Times New Roman" w:hAnsi="Arial" w:cs="Arial"/>
          <w:lang w:eastAsia="pl-PL"/>
        </w:rPr>
        <w:t xml:space="preserve"> klien</w:t>
      </w:r>
      <w:r w:rsidR="00981FA0">
        <w:rPr>
          <w:rFonts w:ascii="Arial" w:eastAsia="Times New Roman" w:hAnsi="Arial" w:cs="Arial"/>
          <w:lang w:eastAsia="pl-PL"/>
        </w:rPr>
        <w:t>t</w:t>
      </w:r>
      <w:r w:rsidR="005B7730">
        <w:rPr>
          <w:rFonts w:ascii="Arial" w:eastAsia="Times New Roman" w:hAnsi="Arial" w:cs="Arial"/>
          <w:lang w:eastAsia="pl-PL"/>
        </w:rPr>
        <w:t xml:space="preserve"> banku</w:t>
      </w:r>
      <w:r w:rsidR="004547B3">
        <w:rPr>
          <w:rFonts w:ascii="Arial" w:eastAsia="Times New Roman" w:hAnsi="Arial" w:cs="Arial"/>
          <w:lang w:eastAsia="pl-PL"/>
        </w:rPr>
        <w:t xml:space="preserve"> </w:t>
      </w:r>
      <w:r w:rsidR="00B609E2">
        <w:rPr>
          <w:rFonts w:ascii="Arial" w:eastAsia="Times New Roman" w:hAnsi="Arial" w:cs="Arial"/>
          <w:lang w:eastAsia="pl-PL"/>
        </w:rPr>
        <w:t>mo</w:t>
      </w:r>
      <w:r w:rsidR="00981FA0">
        <w:rPr>
          <w:rFonts w:ascii="Arial" w:eastAsia="Times New Roman" w:hAnsi="Arial" w:cs="Arial"/>
          <w:lang w:eastAsia="pl-PL"/>
        </w:rPr>
        <w:t>że</w:t>
      </w:r>
      <w:r w:rsidR="00B609E2">
        <w:rPr>
          <w:rFonts w:ascii="Arial" w:eastAsia="Times New Roman" w:hAnsi="Arial" w:cs="Arial"/>
          <w:lang w:eastAsia="pl-PL"/>
        </w:rPr>
        <w:t xml:space="preserve"> </w:t>
      </w:r>
      <w:r w:rsidR="00C21E81">
        <w:rPr>
          <w:rFonts w:ascii="Arial" w:eastAsia="Times New Roman" w:hAnsi="Arial" w:cs="Arial"/>
          <w:lang w:eastAsia="pl-PL"/>
        </w:rPr>
        <w:t>złożyć wniosek kredytowy</w:t>
      </w:r>
      <w:r w:rsidR="005B7730">
        <w:rPr>
          <w:rFonts w:ascii="Arial" w:eastAsia="Times New Roman" w:hAnsi="Arial" w:cs="Arial"/>
          <w:lang w:eastAsia="pl-PL"/>
        </w:rPr>
        <w:t xml:space="preserve"> za pośrednictwem strony internetowej </w:t>
      </w:r>
      <w:hyperlink r:id="rId8" w:history="1">
        <w:r w:rsidR="00B32BCD">
          <w:rPr>
            <w:rStyle w:val="Hipercze"/>
            <w:rFonts w:ascii="Arial" w:eastAsia="Times New Roman" w:hAnsi="Arial" w:cs="Arial"/>
            <w:lang w:eastAsia="pl-PL"/>
          </w:rPr>
          <w:t>www.pekao.com.pl</w:t>
        </w:r>
      </w:hyperlink>
      <w:r w:rsidR="005B7730">
        <w:rPr>
          <w:rFonts w:ascii="Arial" w:eastAsia="Times New Roman" w:hAnsi="Arial" w:cs="Arial"/>
          <w:lang w:eastAsia="pl-PL"/>
        </w:rPr>
        <w:t xml:space="preserve">. Jeśli </w:t>
      </w:r>
      <w:r w:rsidR="009D420F">
        <w:rPr>
          <w:rFonts w:ascii="Arial" w:eastAsia="Times New Roman" w:hAnsi="Arial" w:cs="Arial"/>
          <w:lang w:eastAsia="pl-PL"/>
        </w:rPr>
        <w:t xml:space="preserve">uzyskuje </w:t>
      </w:r>
      <w:r w:rsidR="00C21E81">
        <w:rPr>
          <w:rFonts w:ascii="Arial" w:eastAsia="Times New Roman" w:hAnsi="Arial" w:cs="Arial"/>
          <w:lang w:eastAsia="pl-PL"/>
        </w:rPr>
        <w:t xml:space="preserve">on </w:t>
      </w:r>
      <w:r w:rsidR="009D420F">
        <w:rPr>
          <w:rFonts w:ascii="Arial" w:eastAsia="Times New Roman" w:hAnsi="Arial" w:cs="Arial"/>
          <w:lang w:eastAsia="pl-PL"/>
        </w:rPr>
        <w:t>dochody z tytułu umowy o pracę lub emerytury</w:t>
      </w:r>
      <w:r w:rsidR="00D70CAB">
        <w:rPr>
          <w:rFonts w:ascii="Arial" w:eastAsia="Times New Roman" w:hAnsi="Arial" w:cs="Arial"/>
          <w:lang w:eastAsia="pl-PL"/>
        </w:rPr>
        <w:t>,</w:t>
      </w:r>
      <w:r w:rsidR="009D420F">
        <w:rPr>
          <w:rFonts w:ascii="Arial" w:eastAsia="Times New Roman" w:hAnsi="Arial" w:cs="Arial"/>
          <w:lang w:eastAsia="pl-PL"/>
        </w:rPr>
        <w:t xml:space="preserve"> renty krajowej </w:t>
      </w:r>
      <w:r w:rsidR="00D70CAB">
        <w:rPr>
          <w:rFonts w:ascii="Arial" w:eastAsia="Times New Roman" w:hAnsi="Arial" w:cs="Arial"/>
          <w:lang w:eastAsia="pl-PL"/>
        </w:rPr>
        <w:t>bądź</w:t>
      </w:r>
      <w:r w:rsidR="009D420F">
        <w:rPr>
          <w:rFonts w:ascii="Arial" w:eastAsia="Times New Roman" w:hAnsi="Arial" w:cs="Arial"/>
          <w:lang w:eastAsia="pl-PL"/>
        </w:rPr>
        <w:t xml:space="preserve"> umowy cywilnoprawnej i wnioskuje o kwotę do </w:t>
      </w:r>
      <w:r w:rsidR="005B7730">
        <w:rPr>
          <w:rFonts w:ascii="Arial" w:eastAsia="Times New Roman" w:hAnsi="Arial" w:cs="Arial"/>
          <w:lang w:eastAsia="pl-PL"/>
        </w:rPr>
        <w:t>7</w:t>
      </w:r>
      <w:r w:rsidR="005B1F24">
        <w:rPr>
          <w:rFonts w:ascii="Arial" w:eastAsia="Times New Roman" w:hAnsi="Arial" w:cs="Arial"/>
          <w:lang w:eastAsia="pl-PL"/>
        </w:rPr>
        <w:t>000</w:t>
      </w:r>
      <w:r w:rsidR="005B7730">
        <w:rPr>
          <w:rFonts w:ascii="Arial" w:eastAsia="Times New Roman" w:hAnsi="Arial" w:cs="Arial"/>
          <w:lang w:eastAsia="pl-PL"/>
        </w:rPr>
        <w:t xml:space="preserve"> zł</w:t>
      </w:r>
      <w:r w:rsidR="009D420F">
        <w:rPr>
          <w:rFonts w:ascii="Arial" w:eastAsia="Times New Roman" w:hAnsi="Arial" w:cs="Arial"/>
          <w:lang w:eastAsia="pl-PL"/>
        </w:rPr>
        <w:t xml:space="preserve">, </w:t>
      </w:r>
      <w:r w:rsidR="00441415">
        <w:rPr>
          <w:rFonts w:ascii="Arial" w:eastAsia="Times New Roman" w:hAnsi="Arial" w:cs="Arial"/>
          <w:lang w:eastAsia="pl-PL"/>
        </w:rPr>
        <w:t xml:space="preserve">po pozytywnej decyzji, </w:t>
      </w:r>
      <w:r w:rsidR="005B7730">
        <w:rPr>
          <w:rFonts w:ascii="Arial" w:eastAsia="Times New Roman" w:hAnsi="Arial" w:cs="Arial"/>
          <w:lang w:eastAsia="pl-PL"/>
        </w:rPr>
        <w:t>umowę akcept</w:t>
      </w:r>
      <w:r w:rsidR="00441415">
        <w:rPr>
          <w:rFonts w:ascii="Arial" w:eastAsia="Times New Roman" w:hAnsi="Arial" w:cs="Arial"/>
          <w:lang w:eastAsia="pl-PL"/>
        </w:rPr>
        <w:t>uje kodem SMS</w:t>
      </w:r>
      <w:r w:rsidR="005B7730">
        <w:rPr>
          <w:rFonts w:ascii="Arial" w:eastAsia="Times New Roman" w:hAnsi="Arial" w:cs="Arial"/>
          <w:lang w:eastAsia="pl-PL"/>
        </w:rPr>
        <w:t xml:space="preserve">. W pozostałych przypadkach </w:t>
      </w:r>
      <w:r w:rsidR="00292E0F">
        <w:rPr>
          <w:rFonts w:ascii="Arial" w:eastAsia="Times New Roman" w:hAnsi="Arial" w:cs="Arial"/>
          <w:lang w:eastAsia="pl-PL"/>
        </w:rPr>
        <w:t>dopełnienie formalności</w:t>
      </w:r>
      <w:r w:rsidR="00720308">
        <w:rPr>
          <w:rFonts w:ascii="Arial" w:eastAsia="Times New Roman" w:hAnsi="Arial" w:cs="Arial"/>
          <w:lang w:eastAsia="pl-PL"/>
        </w:rPr>
        <w:t xml:space="preserve"> </w:t>
      </w:r>
      <w:r w:rsidR="005B7730">
        <w:rPr>
          <w:rFonts w:ascii="Arial" w:eastAsia="Times New Roman" w:hAnsi="Arial" w:cs="Arial"/>
          <w:lang w:eastAsia="pl-PL"/>
        </w:rPr>
        <w:t xml:space="preserve">odbywa się w </w:t>
      </w:r>
      <w:r w:rsidR="00720308">
        <w:rPr>
          <w:rFonts w:ascii="Arial" w:eastAsia="Times New Roman" w:hAnsi="Arial" w:cs="Arial"/>
          <w:lang w:eastAsia="pl-PL"/>
        </w:rPr>
        <w:t>wybranym przez klienta</w:t>
      </w:r>
      <w:r w:rsidR="00292E0F" w:rsidRPr="00292E0F">
        <w:rPr>
          <w:rFonts w:ascii="Arial" w:eastAsia="Times New Roman" w:hAnsi="Arial" w:cs="Arial"/>
          <w:lang w:eastAsia="pl-PL"/>
        </w:rPr>
        <w:t xml:space="preserve"> </w:t>
      </w:r>
      <w:r w:rsidR="00292E0F">
        <w:rPr>
          <w:rFonts w:ascii="Arial" w:eastAsia="Times New Roman" w:hAnsi="Arial" w:cs="Arial"/>
          <w:lang w:eastAsia="pl-PL"/>
        </w:rPr>
        <w:t>oddziale banku</w:t>
      </w:r>
      <w:r w:rsidR="00720308">
        <w:rPr>
          <w:rFonts w:ascii="Arial" w:eastAsia="Times New Roman" w:hAnsi="Arial" w:cs="Arial"/>
          <w:lang w:eastAsia="pl-PL"/>
        </w:rPr>
        <w:t>.</w:t>
      </w:r>
      <w:r w:rsidR="00944EA0">
        <w:rPr>
          <w:rFonts w:ascii="Arial" w:eastAsia="Times New Roman" w:hAnsi="Arial" w:cs="Arial"/>
          <w:lang w:eastAsia="pl-PL"/>
        </w:rPr>
        <w:t xml:space="preserve"> </w:t>
      </w:r>
    </w:p>
    <w:p w14:paraId="1281290E" w14:textId="150600E0" w:rsidR="005B7730" w:rsidRDefault="00D34F66" w:rsidP="000F72C0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Pożyczka jest również dostępna w każdej</w:t>
      </w:r>
      <w:r w:rsidR="005B7730">
        <w:rPr>
          <w:rFonts w:ascii="Arial" w:eastAsia="Times New Roman" w:hAnsi="Arial" w:cs="Arial"/>
          <w:lang w:eastAsia="pl-PL"/>
        </w:rPr>
        <w:t xml:space="preserve"> placówce</w:t>
      </w:r>
      <w:r w:rsidR="00D93631">
        <w:rPr>
          <w:rFonts w:ascii="Arial" w:eastAsia="Times New Roman" w:hAnsi="Arial" w:cs="Arial"/>
          <w:lang w:eastAsia="pl-PL"/>
        </w:rPr>
        <w:t xml:space="preserve"> </w:t>
      </w:r>
      <w:r w:rsidR="005B7730">
        <w:rPr>
          <w:rFonts w:ascii="Arial" w:eastAsia="Times New Roman" w:hAnsi="Arial" w:cs="Arial"/>
          <w:lang w:eastAsia="pl-PL"/>
        </w:rPr>
        <w:t>Pekao.</w:t>
      </w:r>
    </w:p>
    <w:p w14:paraId="157739A1" w14:textId="6D7C020C" w:rsidR="005B7730" w:rsidRDefault="005B7730" w:rsidP="000F72C0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Więcej informacji</w:t>
      </w:r>
      <w:r w:rsidR="008F15D3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można znaleźć na stronie: </w:t>
      </w:r>
      <w:hyperlink r:id="rId9" w:history="1">
        <w:r w:rsidR="003E327C" w:rsidRPr="00292E0F">
          <w:rPr>
            <w:rStyle w:val="Hipercze"/>
            <w:rFonts w:ascii="Arial" w:hAnsi="Arial" w:cs="Arial"/>
          </w:rPr>
          <w:t>Pożyczka na dowolny cel - Bank Pekao S.A.</w:t>
        </w:r>
      </w:hyperlink>
      <w:r w:rsidR="003E327C" w:rsidRPr="003E327C" w:rsidDel="003E327C">
        <w:rPr>
          <w:rFonts w:ascii="Arial" w:eastAsia="Times New Roman" w:hAnsi="Arial" w:cs="Arial"/>
          <w:highlight w:val="yellow"/>
          <w:lang w:eastAsia="pl-PL"/>
        </w:rPr>
        <w:t xml:space="preserve"> </w:t>
      </w:r>
    </w:p>
    <w:p w14:paraId="6294CCC0" w14:textId="64E098FA" w:rsidR="00CF19D1" w:rsidRDefault="005B7730" w:rsidP="000F72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</w:t>
      </w:r>
      <w:r w:rsidR="00CF19D1" w:rsidRPr="005B7730">
        <w:rPr>
          <w:rFonts w:ascii="Arial" w:hAnsi="Arial" w:cs="Arial"/>
        </w:rPr>
        <w:t xml:space="preserve"> strategię i koncept kreatywny odpowiada </w:t>
      </w:r>
      <w:r w:rsidR="005B1F24">
        <w:rPr>
          <w:rFonts w:ascii="Arial" w:hAnsi="Arial" w:cs="Arial"/>
        </w:rPr>
        <w:t>agencja Leo Burnett.</w:t>
      </w:r>
      <w:r w:rsidR="00CF19D1" w:rsidRPr="005B7730">
        <w:rPr>
          <w:rFonts w:ascii="Arial" w:hAnsi="Arial" w:cs="Arial"/>
        </w:rPr>
        <w:t xml:space="preserve"> </w:t>
      </w:r>
      <w:r w:rsidR="00E03CEE" w:rsidRPr="00E03CEE">
        <w:rPr>
          <w:rFonts w:ascii="Arial" w:hAnsi="Arial" w:cs="Arial"/>
        </w:rPr>
        <w:t>Produkcją spotu zajęło się studio Tank, a postprodukcją studio Badi Badi. Reżyserię powierzono Tomaszowi Knittelowi. Za działania digital odpowiada Sales&amp;More. Social media realizuje Digital Kingdom. Zakupem mediów offline zajął się dom mediowy Sigma Bis S.A.</w:t>
      </w:r>
      <w:r w:rsidR="00CF19D1" w:rsidRPr="005B7730">
        <w:rPr>
          <w:rFonts w:ascii="Arial" w:hAnsi="Arial" w:cs="Arial"/>
        </w:rPr>
        <w:t xml:space="preserve"> Autorem fotografii jest </w:t>
      </w:r>
      <w:r w:rsidR="005B1F24">
        <w:rPr>
          <w:rFonts w:ascii="Arial" w:hAnsi="Arial" w:cs="Arial"/>
        </w:rPr>
        <w:t>Łukasz Pęcak</w:t>
      </w:r>
      <w:r w:rsidR="004343F7">
        <w:rPr>
          <w:rFonts w:ascii="Arial" w:hAnsi="Arial" w:cs="Arial"/>
        </w:rPr>
        <w:t>.</w:t>
      </w:r>
    </w:p>
    <w:p w14:paraId="329A93D9" w14:textId="70C891FB" w:rsidR="004343F7" w:rsidRDefault="004343F7" w:rsidP="000F72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Nowa </w:t>
      </w:r>
      <w:r w:rsidR="005B1F24">
        <w:rPr>
          <w:rFonts w:ascii="Arial" w:hAnsi="Arial" w:cs="Arial"/>
        </w:rPr>
        <w:t xml:space="preserve">reklama TV Banku Pekao </w:t>
      </w:r>
      <w:r>
        <w:rPr>
          <w:rFonts w:ascii="Arial" w:hAnsi="Arial" w:cs="Arial"/>
        </w:rPr>
        <w:t>dostępna jest na stronie</w:t>
      </w:r>
      <w:r w:rsidR="00AD2DFA">
        <w:rPr>
          <w:rFonts w:ascii="Arial" w:hAnsi="Arial" w:cs="Arial"/>
        </w:rPr>
        <w:t>:</w:t>
      </w:r>
      <w:r w:rsidR="00D70CAB" w:rsidRPr="00D70CAB">
        <w:t xml:space="preserve"> </w:t>
      </w:r>
      <w:hyperlink r:id="rId10" w:history="1">
        <w:r w:rsidR="00D70CAB" w:rsidRPr="00292E0F">
          <w:rPr>
            <w:rStyle w:val="Hipercze"/>
            <w:rFonts w:ascii="Arial" w:hAnsi="Arial" w:cs="Arial"/>
          </w:rPr>
          <w:t>Weź wygodną pożyczkę w Banku Pekao S.A. (youtube.com)</w:t>
        </w:r>
      </w:hyperlink>
      <w:r>
        <w:rPr>
          <w:rFonts w:ascii="Arial" w:hAnsi="Arial" w:cs="Arial"/>
        </w:rPr>
        <w:t xml:space="preserve"> </w:t>
      </w:r>
    </w:p>
    <w:p w14:paraId="17B5473B" w14:textId="77777777" w:rsidR="00D0117A" w:rsidRDefault="00D0117A" w:rsidP="000F72C0">
      <w:pPr>
        <w:jc w:val="both"/>
        <w:rPr>
          <w:rFonts w:ascii="Arial" w:hAnsi="Arial" w:cs="Arial"/>
        </w:rPr>
      </w:pPr>
    </w:p>
    <w:p w14:paraId="140751BD" w14:textId="1922A10E" w:rsidR="00D0117A" w:rsidRDefault="00D0117A" w:rsidP="000F72C0">
      <w:pPr>
        <w:jc w:val="both"/>
        <w:rPr>
          <w:rFonts w:ascii="Arial" w:hAnsi="Arial" w:cs="Arial"/>
          <w:sz w:val="18"/>
          <w:szCs w:val="18"/>
        </w:rPr>
      </w:pPr>
      <w:r w:rsidRPr="00D0117A">
        <w:rPr>
          <w:vertAlign w:val="superscript"/>
        </w:rPr>
        <w:t>1.</w:t>
      </w:r>
      <w:r w:rsidRPr="00D0117A">
        <w:rPr>
          <w:rFonts w:ascii="Arial" w:hAnsi="Arial" w:cs="Arial"/>
          <w:sz w:val="18"/>
          <w:szCs w:val="18"/>
        </w:rPr>
        <w:t>RRSO – rzeczywista roczna stopa oprocentowania pożyczki wynosi 10,99% przy założeniach: całkowita kwota pożyczki (bez kredytowanych kosztów) 4413 zł, pożyczka zaciągnięta na 12 miesięcy, oprocentowanie zmienne 10,45% w stosunku rocznym, całkowity koszt pożyczki 253,77 zł (w tym: odsetki 253,77 zł), całkowita kwota do zapłaty 4666,77 zł, płatna w 11 ratach miesięcznych po 388,90 zł, 12. rata wyrównująca 388,87 zł. Kwota udostępniana pożyczkobiorcy 4413 zł. Kalkulacja została podana na podstawie przykładu reprezentatywnego wg stanu na 26.01.2024 r</w:t>
      </w:r>
      <w:r>
        <w:rPr>
          <w:rFonts w:ascii="Arial" w:hAnsi="Arial" w:cs="Arial"/>
          <w:sz w:val="18"/>
          <w:szCs w:val="18"/>
        </w:rPr>
        <w:t>.</w:t>
      </w:r>
    </w:p>
    <w:p w14:paraId="0FA3D8D3" w14:textId="62094146" w:rsidR="00CF19D1" w:rsidRDefault="00D0117A" w:rsidP="000F72C0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sz w:val="18"/>
          <w:szCs w:val="18"/>
        </w:rPr>
        <w:lastRenderedPageBreak/>
        <w:t>Materiał nie jest ofertą w rozumieniu art. 66 Kodeksu cywilnego i ma charakter wyłącznie informacyjny.</w:t>
      </w:r>
    </w:p>
    <w:p w14:paraId="519F963E" w14:textId="77777777" w:rsidR="00CF19D1" w:rsidRPr="00685A92" w:rsidRDefault="00CF19D1" w:rsidP="00CF19D1">
      <w:pPr>
        <w:jc w:val="both"/>
        <w:rPr>
          <w:rFonts w:ascii="Arial" w:eastAsia="Times New Roman" w:hAnsi="Arial" w:cs="Arial"/>
          <w:lang w:eastAsia="pl-PL"/>
        </w:rPr>
      </w:pPr>
      <w:r w:rsidRPr="00685A92">
        <w:rPr>
          <w:rFonts w:ascii="Arial" w:hAnsi="Arial" w:cs="Arial"/>
          <w:b/>
          <w:bCs/>
          <w:sz w:val="18"/>
          <w:szCs w:val="18"/>
        </w:rPr>
        <w:t>O Banku Pekao S.A.</w:t>
      </w:r>
    </w:p>
    <w:p w14:paraId="62F78F1E" w14:textId="74383C39" w:rsidR="00B32BCD" w:rsidRPr="00B32BCD" w:rsidRDefault="00B32BCD" w:rsidP="00CF19D1">
      <w:pPr>
        <w:shd w:val="clear" w:color="auto" w:fill="FFFFFF"/>
        <w:spacing w:before="120" w:after="75"/>
        <w:rPr>
          <w:rFonts w:ascii="Arial" w:hAnsi="Arial" w:cs="Arial"/>
          <w:sz w:val="18"/>
        </w:rPr>
      </w:pPr>
      <w:r w:rsidRPr="00B32BCD">
        <w:rPr>
          <w:rFonts w:ascii="Arial" w:hAnsi="Arial" w:cs="Arial"/>
          <w:sz w:val="18"/>
          <w:szCs w:val="18"/>
        </w:rPr>
        <w:t>Bank Pekao S.A., założony w 1929 r., jest jedną z największych instytucji finansowych w regionie Europy Środkowo-Wschodniej i drugim największym bankiem uniwersalnym w Polsce z 306 mld zł aktywów. Posiadając drugą co do wielkości sieć oddziałów, Bank Pekao obsługuje 6,7 mln klientów. Jako wiodący bank korporacyjny w Polsce, obsługuje co drugą korporację w Polsce. Status banku uniwersalnego opiera się na wiodącej na rynku pozycji w private banking, zarządzaniu aktywami i działalności maklerskiej. Zróżnicowany profil działalności Banku Pekao jest wspierany przez wiodący na rynku bilans i profil ryzyka odzwierciedlony w najniższych kosztach ryzyka, silnych wskaźnikach kapitałowych i odporności na warunki makroekonomiczne (Pekao okazało się najbardziej odpornym bankiem w Europie, zajmując pierwsze miejsce w testach warunków skrajnych, przeprowadzonych przez EBA w 2023 roku wśród 70 banków). Od 1998 r. Bank Pekao jest notowany na Giełdzie Papierów Wartościowych w Warszawie i uczestniczy w kilku lokalnych (w tym WIG 20 i WIG) oraz międzynarodowych indeksach (w tym MSCI EM, Stoxx Europe 600 i FTSE Developed). Pekao jest jedną z najbardziej dywidendowych spółek giełdowych w Polsce na przestrzeni ostatnich 10 lat, wypłacając łącznie ok. 20 mld zł w ciągu dekady.</w:t>
      </w:r>
      <w:r w:rsidRPr="00B32BCD" w:rsidDel="00B32BCD">
        <w:rPr>
          <w:rFonts w:ascii="Arial" w:hAnsi="Arial" w:cs="Arial"/>
          <w:sz w:val="18"/>
        </w:rPr>
        <w:t xml:space="preserve"> </w:t>
      </w:r>
    </w:p>
    <w:p w14:paraId="1134912C" w14:textId="77777777" w:rsidR="00CF19D1" w:rsidRPr="00685A92" w:rsidRDefault="00CF19D1" w:rsidP="00CF19D1">
      <w:pPr>
        <w:shd w:val="clear" w:color="auto" w:fill="FFFFFF"/>
        <w:spacing w:before="120" w:after="75"/>
        <w:rPr>
          <w:rFonts w:ascii="Arial" w:eastAsia="Arial" w:hAnsi="Arial" w:cs="Arial"/>
          <w:b/>
          <w:sz w:val="20"/>
          <w:szCs w:val="20"/>
        </w:rPr>
      </w:pPr>
      <w:r w:rsidRPr="00685A92">
        <w:rPr>
          <w:rFonts w:ascii="Arial" w:eastAsia="Arial" w:hAnsi="Arial" w:cs="Arial"/>
          <w:b/>
          <w:sz w:val="20"/>
          <w:szCs w:val="20"/>
        </w:rPr>
        <w:t>Kontakt dla mediów</w:t>
      </w:r>
    </w:p>
    <w:p w14:paraId="28B1F338" w14:textId="77777777" w:rsidR="00CF19D1" w:rsidRPr="00685A92" w:rsidRDefault="00CF19D1" w:rsidP="00CF19D1">
      <w:pP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  <w:r w:rsidRPr="00685A92">
        <w:rPr>
          <w:rFonts w:ascii="Arial" w:eastAsia="Arial" w:hAnsi="Arial" w:cs="Arial"/>
          <w:b/>
          <w:color w:val="000000"/>
          <w:sz w:val="18"/>
          <w:szCs w:val="18"/>
        </w:rPr>
        <w:t xml:space="preserve">Paweł Jurek </w:t>
      </w:r>
    </w:p>
    <w:p w14:paraId="4DCC6197" w14:textId="77777777" w:rsidR="00CF19D1" w:rsidRPr="00685A92" w:rsidRDefault="00CF19D1" w:rsidP="00CF19D1">
      <w:pP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  <w:r w:rsidRPr="00685A92">
        <w:rPr>
          <w:rFonts w:ascii="Arial" w:eastAsia="Arial" w:hAnsi="Arial" w:cs="Arial"/>
          <w:color w:val="000000"/>
          <w:sz w:val="18"/>
          <w:szCs w:val="18"/>
        </w:rPr>
        <w:t>rzecznik prasowy</w:t>
      </w:r>
    </w:p>
    <w:p w14:paraId="34C8CB2D" w14:textId="77777777" w:rsidR="00CF19D1" w:rsidRPr="00841EDF" w:rsidRDefault="00CF19D1" w:rsidP="00CF19D1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  <w:lang w:val="de-DE"/>
        </w:rPr>
      </w:pPr>
      <w:r w:rsidRPr="00841EDF">
        <w:rPr>
          <w:rFonts w:ascii="Arial" w:eastAsia="Arial" w:hAnsi="Arial" w:cs="Arial"/>
          <w:color w:val="000000"/>
          <w:sz w:val="18"/>
          <w:szCs w:val="18"/>
          <w:lang w:val="de-DE"/>
        </w:rPr>
        <w:t xml:space="preserve">Bank Pekao S.A. </w:t>
      </w:r>
    </w:p>
    <w:p w14:paraId="162757B7" w14:textId="77777777" w:rsidR="00CF19D1" w:rsidRPr="00685A92" w:rsidRDefault="00CF19D1" w:rsidP="00CF19D1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 w:rsidRPr="00841EDF">
        <w:rPr>
          <w:rFonts w:ascii="Arial" w:eastAsia="Arial" w:hAnsi="Arial" w:cs="Arial"/>
          <w:color w:val="000000"/>
          <w:sz w:val="18"/>
          <w:szCs w:val="18"/>
          <w:lang w:val="de-DE"/>
        </w:rPr>
        <w:t xml:space="preserve">tel. kom. </w:t>
      </w:r>
      <w:r w:rsidRPr="00685A92">
        <w:rPr>
          <w:rFonts w:ascii="Arial" w:eastAsia="Arial" w:hAnsi="Arial" w:cs="Arial"/>
          <w:color w:val="000000"/>
          <w:sz w:val="18"/>
          <w:szCs w:val="18"/>
        </w:rPr>
        <w:t>+48 571 398 741</w:t>
      </w:r>
    </w:p>
    <w:p w14:paraId="7E5CBD33" w14:textId="77777777" w:rsidR="00CF19D1" w:rsidRPr="00685A92" w:rsidRDefault="00000000" w:rsidP="00CF19D1">
      <w:pPr>
        <w:spacing w:after="0" w:line="240" w:lineRule="auto"/>
        <w:rPr>
          <w:rFonts w:ascii="Arial" w:hAnsi="Arial" w:cs="Arial"/>
        </w:rPr>
      </w:pPr>
      <w:hyperlink r:id="rId11" w:history="1">
        <w:r w:rsidR="00CF19D1" w:rsidRPr="00EE1F54">
          <w:rPr>
            <w:rStyle w:val="Hipercze"/>
            <w:rFonts w:eastAsia="Arial"/>
            <w:sz w:val="18"/>
            <w:szCs w:val="18"/>
          </w:rPr>
          <w:t>media@pekao.com.pl</w:t>
        </w:r>
      </w:hyperlink>
    </w:p>
    <w:p w14:paraId="46D356CC" w14:textId="77777777" w:rsidR="00CF19D1" w:rsidRPr="00685A92" w:rsidRDefault="00000000" w:rsidP="00CF19D1">
      <w:pPr>
        <w:rPr>
          <w:rFonts w:ascii="Arial" w:hAnsi="Arial" w:cs="Arial"/>
        </w:rPr>
      </w:pPr>
      <w:hyperlink r:id="rId12" w:history="1">
        <w:r w:rsidR="00CF19D1" w:rsidRPr="00685A92">
          <w:rPr>
            <w:rStyle w:val="Hipercze"/>
            <w:sz w:val="18"/>
            <w:szCs w:val="18"/>
          </w:rPr>
          <w:t>Biuro Prasowe | Bank Pekao S.A.</w:t>
        </w:r>
      </w:hyperlink>
    </w:p>
    <w:p w14:paraId="46089096" w14:textId="77777777" w:rsidR="00CF19D1" w:rsidRDefault="00CF19D1" w:rsidP="00CF19D1"/>
    <w:sectPr w:rsidR="00CF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89C87" w14:textId="77777777" w:rsidR="00A159F9" w:rsidRDefault="00A159F9" w:rsidP="005B7730">
      <w:pPr>
        <w:spacing w:after="0" w:line="240" w:lineRule="auto"/>
      </w:pPr>
      <w:r>
        <w:separator/>
      </w:r>
    </w:p>
  </w:endnote>
  <w:endnote w:type="continuationSeparator" w:id="0">
    <w:p w14:paraId="69D556D4" w14:textId="77777777" w:rsidR="00A159F9" w:rsidRDefault="00A159F9" w:rsidP="005B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C9C99" w14:textId="77777777" w:rsidR="00A159F9" w:rsidRDefault="00A159F9" w:rsidP="005B7730">
      <w:pPr>
        <w:spacing w:after="0" w:line="240" w:lineRule="auto"/>
      </w:pPr>
      <w:r>
        <w:separator/>
      </w:r>
    </w:p>
  </w:footnote>
  <w:footnote w:type="continuationSeparator" w:id="0">
    <w:p w14:paraId="45F51F0A" w14:textId="77777777" w:rsidR="00A159F9" w:rsidRDefault="00A159F9" w:rsidP="005B7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D7788"/>
    <w:multiLevelType w:val="hybridMultilevel"/>
    <w:tmpl w:val="96E2D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576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9D1"/>
    <w:rsid w:val="00037969"/>
    <w:rsid w:val="00065EFF"/>
    <w:rsid w:val="00066550"/>
    <w:rsid w:val="00087DB5"/>
    <w:rsid w:val="000B5184"/>
    <w:rsid w:val="000F72C0"/>
    <w:rsid w:val="00126759"/>
    <w:rsid w:val="00135EC3"/>
    <w:rsid w:val="00136AFC"/>
    <w:rsid w:val="00166811"/>
    <w:rsid w:val="0017033B"/>
    <w:rsid w:val="0018674D"/>
    <w:rsid w:val="001A4885"/>
    <w:rsid w:val="001D0C1C"/>
    <w:rsid w:val="001E3689"/>
    <w:rsid w:val="001F1737"/>
    <w:rsid w:val="001F5221"/>
    <w:rsid w:val="00210EE0"/>
    <w:rsid w:val="00223E81"/>
    <w:rsid w:val="00226EB8"/>
    <w:rsid w:val="00240CA8"/>
    <w:rsid w:val="00271440"/>
    <w:rsid w:val="002915ED"/>
    <w:rsid w:val="00292E0F"/>
    <w:rsid w:val="00296775"/>
    <w:rsid w:val="002B2D5E"/>
    <w:rsid w:val="002C3701"/>
    <w:rsid w:val="002D034C"/>
    <w:rsid w:val="002D5290"/>
    <w:rsid w:val="002F383C"/>
    <w:rsid w:val="00302963"/>
    <w:rsid w:val="0032283D"/>
    <w:rsid w:val="00340C7C"/>
    <w:rsid w:val="00347272"/>
    <w:rsid w:val="00363046"/>
    <w:rsid w:val="00371A8B"/>
    <w:rsid w:val="0038108B"/>
    <w:rsid w:val="00381D6B"/>
    <w:rsid w:val="00383803"/>
    <w:rsid w:val="003E327C"/>
    <w:rsid w:val="003E4BCA"/>
    <w:rsid w:val="003F1890"/>
    <w:rsid w:val="00400287"/>
    <w:rsid w:val="004101D3"/>
    <w:rsid w:val="004343F7"/>
    <w:rsid w:val="00441415"/>
    <w:rsid w:val="004547B3"/>
    <w:rsid w:val="00461CF5"/>
    <w:rsid w:val="004638E6"/>
    <w:rsid w:val="00465989"/>
    <w:rsid w:val="00471206"/>
    <w:rsid w:val="00495931"/>
    <w:rsid w:val="004A435E"/>
    <w:rsid w:val="004F2F1A"/>
    <w:rsid w:val="004F3580"/>
    <w:rsid w:val="004F6B2A"/>
    <w:rsid w:val="00523934"/>
    <w:rsid w:val="005572C8"/>
    <w:rsid w:val="00577005"/>
    <w:rsid w:val="00587F99"/>
    <w:rsid w:val="005B1F24"/>
    <w:rsid w:val="005B7730"/>
    <w:rsid w:val="005E452E"/>
    <w:rsid w:val="0065594B"/>
    <w:rsid w:val="00691FF2"/>
    <w:rsid w:val="006E671A"/>
    <w:rsid w:val="00720308"/>
    <w:rsid w:val="00720CB0"/>
    <w:rsid w:val="0072627B"/>
    <w:rsid w:val="00743591"/>
    <w:rsid w:val="007748D7"/>
    <w:rsid w:val="00775094"/>
    <w:rsid w:val="00802C67"/>
    <w:rsid w:val="00830654"/>
    <w:rsid w:val="008309AB"/>
    <w:rsid w:val="00856917"/>
    <w:rsid w:val="0086381D"/>
    <w:rsid w:val="008734D6"/>
    <w:rsid w:val="00885FA8"/>
    <w:rsid w:val="008979AE"/>
    <w:rsid w:val="008B452C"/>
    <w:rsid w:val="008C26EB"/>
    <w:rsid w:val="008E01C3"/>
    <w:rsid w:val="008F15D3"/>
    <w:rsid w:val="00913C2C"/>
    <w:rsid w:val="00944EA0"/>
    <w:rsid w:val="009625D2"/>
    <w:rsid w:val="00966659"/>
    <w:rsid w:val="00981FA0"/>
    <w:rsid w:val="00986381"/>
    <w:rsid w:val="009B018F"/>
    <w:rsid w:val="009B065D"/>
    <w:rsid w:val="009B68C5"/>
    <w:rsid w:val="009D420F"/>
    <w:rsid w:val="009E1C8E"/>
    <w:rsid w:val="009E2659"/>
    <w:rsid w:val="009E736F"/>
    <w:rsid w:val="00A12195"/>
    <w:rsid w:val="00A13B16"/>
    <w:rsid w:val="00A159F9"/>
    <w:rsid w:val="00A30E26"/>
    <w:rsid w:val="00A321C9"/>
    <w:rsid w:val="00A61448"/>
    <w:rsid w:val="00AC60C7"/>
    <w:rsid w:val="00AD2DFA"/>
    <w:rsid w:val="00B148F4"/>
    <w:rsid w:val="00B153E4"/>
    <w:rsid w:val="00B30223"/>
    <w:rsid w:val="00B32BCD"/>
    <w:rsid w:val="00B609E2"/>
    <w:rsid w:val="00B83158"/>
    <w:rsid w:val="00B96635"/>
    <w:rsid w:val="00BF0B03"/>
    <w:rsid w:val="00BF5AD9"/>
    <w:rsid w:val="00BF6748"/>
    <w:rsid w:val="00C021EE"/>
    <w:rsid w:val="00C14015"/>
    <w:rsid w:val="00C21E81"/>
    <w:rsid w:val="00C25EA3"/>
    <w:rsid w:val="00C31C9D"/>
    <w:rsid w:val="00CF19D1"/>
    <w:rsid w:val="00D0117A"/>
    <w:rsid w:val="00D04BA6"/>
    <w:rsid w:val="00D072AA"/>
    <w:rsid w:val="00D34F66"/>
    <w:rsid w:val="00D4229B"/>
    <w:rsid w:val="00D559CF"/>
    <w:rsid w:val="00D70CAB"/>
    <w:rsid w:val="00D74FF8"/>
    <w:rsid w:val="00D93631"/>
    <w:rsid w:val="00DA317D"/>
    <w:rsid w:val="00E03CEE"/>
    <w:rsid w:val="00E04804"/>
    <w:rsid w:val="00E07437"/>
    <w:rsid w:val="00E45B77"/>
    <w:rsid w:val="00E505B8"/>
    <w:rsid w:val="00EA5C34"/>
    <w:rsid w:val="00EC604C"/>
    <w:rsid w:val="00F30516"/>
    <w:rsid w:val="00FA043A"/>
    <w:rsid w:val="00FD2692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7D1B3"/>
  <w15:chartTrackingRefBased/>
  <w15:docId w15:val="{D3592998-EC0A-40B1-A92C-43A79997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9D1"/>
    <w:pPr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19D1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caps/>
      <w:color w:val="D71920"/>
      <w:kern w:val="3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19D1"/>
    <w:rPr>
      <w:rFonts w:ascii="Arial" w:eastAsia="Times New Roman" w:hAnsi="Arial" w:cs="Arial"/>
      <w:b/>
      <w:bCs/>
      <w:caps/>
      <w:color w:val="D71920"/>
      <w:kern w:val="36"/>
      <w:sz w:val="24"/>
      <w:szCs w:val="24"/>
      <w:lang w:eastAsia="pl-PL"/>
      <w14:ligatures w14:val="none"/>
    </w:rPr>
  </w:style>
  <w:style w:type="character" w:styleId="Hipercze">
    <w:name w:val="Hyperlink"/>
    <w:uiPriority w:val="99"/>
    <w:unhideWhenUsed/>
    <w:rsid w:val="00CF19D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F19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19D1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773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B773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7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7730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773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6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6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6AFC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6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6AFC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character" w:styleId="Uwydatnienie">
    <w:name w:val="Emphasis"/>
    <w:basedOn w:val="Domylnaczcionkaakapitu"/>
    <w:uiPriority w:val="20"/>
    <w:qFormat/>
    <w:rsid w:val="008B452C"/>
    <w:rPr>
      <w:i/>
      <w:iCs/>
    </w:rPr>
  </w:style>
  <w:style w:type="paragraph" w:styleId="Akapitzlist">
    <w:name w:val="List Paragraph"/>
    <w:basedOn w:val="Normalny"/>
    <w:uiPriority w:val="34"/>
    <w:qFormat/>
    <w:rsid w:val="00D0117A"/>
    <w:pPr>
      <w:ind w:left="720"/>
      <w:contextualSpacing/>
    </w:pPr>
  </w:style>
  <w:style w:type="paragraph" w:styleId="Poprawka">
    <w:name w:val="Revision"/>
    <w:hidden/>
    <w:uiPriority w:val="99"/>
    <w:semiHidden/>
    <w:rsid w:val="00B609E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F24"/>
    <w:rPr>
      <w:rFonts w:ascii="Segoe UI" w:eastAsia="Calibr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kao.com.pl/kredyt-onlin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media.pekao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dia@pekao.com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UgdZt04KEI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kao.com.pl/klient-indywidualny/pozyczanie-gotowki/pozyczka-na-dowolny-cel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753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Pekao S.A.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Barszcz Karolina  (Departament Komunikacji Korporacyjnej)</dc:creator>
  <cp:keywords/>
  <dc:description/>
  <cp:lastModifiedBy>Barszcz Karolina  (Departament Komunikacji Korporacyjnej)</cp:lastModifiedBy>
  <cp:revision>8</cp:revision>
  <dcterms:created xsi:type="dcterms:W3CDTF">2024-03-14T11:37:00Z</dcterms:created>
  <dcterms:modified xsi:type="dcterms:W3CDTF">2024-03-14T12:39:00Z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926a907-a439-4552-97d4-cf3e4f94d4c9_Enabled">
    <vt:lpwstr>true</vt:lpwstr>
  </property>
  <property fmtid="{D5CDD505-2E9C-101B-9397-08002B2CF9AE}" pid="3" name="MSIP_Label_e926a907-a439-4552-97d4-cf3e4f94d4c9_SetDate">
    <vt:lpwstr>2024-03-04T09:04:51Z</vt:lpwstr>
  </property>
  <property fmtid="{D5CDD505-2E9C-101B-9397-08002B2CF9AE}" pid="4" name="MSIP_Label_e926a907-a439-4552-97d4-cf3e4f94d4c9_Method">
    <vt:lpwstr>Standard</vt:lpwstr>
  </property>
  <property fmtid="{D5CDD505-2E9C-101B-9397-08002B2CF9AE}" pid="5" name="MSIP_Label_e926a907-a439-4552-97d4-cf3e4f94d4c9_Name">
    <vt:lpwstr>Bank Pekao SA – Do użytku służbowego</vt:lpwstr>
  </property>
  <property fmtid="{D5CDD505-2E9C-101B-9397-08002B2CF9AE}" pid="6" name="MSIP_Label_e926a907-a439-4552-97d4-cf3e4f94d4c9_SiteId">
    <vt:lpwstr>72d4cc57-c098-4169-86a9-284d255e89f2</vt:lpwstr>
  </property>
  <property fmtid="{D5CDD505-2E9C-101B-9397-08002B2CF9AE}" pid="7" name="MSIP_Label_e926a907-a439-4552-97d4-cf3e4f94d4c9_ActionId">
    <vt:lpwstr>ef4b3c4f-6174-45aa-8f55-f832cc550d9d</vt:lpwstr>
  </property>
  <property fmtid="{D5CDD505-2E9C-101B-9397-08002B2CF9AE}" pid="8" name="MSIP_Label_e926a907-a439-4552-97d4-cf3e4f94d4c9_ContentBits">
    <vt:lpwstr>0</vt:lpwstr>
  </property>
</Properties>
</file>