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20.03.2024 r.</w:t>
      </w:r>
    </w:p>
    <w:p w:rsidR="00000000" w:rsidDel="00000000" w:rsidP="00000000" w:rsidRDefault="00000000" w:rsidRPr="00000000" w14:paraId="00000002">
      <w:pPr>
        <w:spacing w:after="200" w:line="276" w:lineRule="auto"/>
        <w:ind w:hanging="2"/>
        <w:jc w:val="left"/>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Bezmięsna Wielkanoc z Carrefour - sieć wprowadza do sprzedaży roślinne zamienniki popularnych wielkanocnych przysmaków</w:t>
      </w:r>
    </w:p>
    <w:p w:rsidR="00000000" w:rsidDel="00000000" w:rsidP="00000000" w:rsidRDefault="00000000" w:rsidRPr="00000000" w14:paraId="00000004">
      <w:pPr>
        <w:spacing w:after="240" w:before="240" w:line="276"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highlight w:val="white"/>
          <w:rtl w:val="0"/>
        </w:rPr>
        <w:t xml:space="preserve">W odpowiedzi na rosnące zainteresowanie dietą roślinną, Carrefour ogłasza wprowadzenie nowej oferty produktów wegańskich i wegetariańskich na nadchodzące Święta Wielkanocne. Wspólnie z firmą BezMięsny, sieć przygotowała dla swoich klientów m.in. roślinne odpowiedniki mięsnych i rybnych </w:t>
      </w:r>
      <w:r w:rsidDel="00000000" w:rsidR="00000000" w:rsidRPr="00000000">
        <w:rPr>
          <w:rFonts w:ascii="Verdana" w:cs="Verdana" w:eastAsia="Verdana" w:hAnsi="Verdana"/>
          <w:b w:val="1"/>
          <w:sz w:val="20"/>
          <w:szCs w:val="20"/>
          <w:highlight w:val="white"/>
          <w:rtl w:val="0"/>
        </w:rPr>
        <w:t xml:space="preserve">wyrobów</w:t>
      </w:r>
      <w:r w:rsidDel="00000000" w:rsidR="00000000" w:rsidRPr="00000000">
        <w:rPr>
          <w:rFonts w:ascii="Verdana" w:cs="Verdana" w:eastAsia="Verdana" w:hAnsi="Verdana"/>
          <w:b w:val="1"/>
          <w:sz w:val="20"/>
          <w:szCs w:val="20"/>
          <w:highlight w:val="white"/>
          <w:rtl w:val="0"/>
        </w:rPr>
        <w:t xml:space="preserve">, które umożliwią celebrowanie Wielkanocy bez rezygnacji z tradycyjnych dań i potraw świątecznych.</w:t>
      </w:r>
      <w:r w:rsidDel="00000000" w:rsidR="00000000" w:rsidRPr="00000000">
        <w:rPr>
          <w:rtl w:val="0"/>
        </w:rPr>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Już od 20 marca, czyli w Międzynarodowy Dzień Bez Mięsa, Carrefour wprowadza inicjatywę bezmięsnej Wielkanocy. Oferta sieci poszerzy się tego dnia o wybór produktów roślinnych, które doskonale zastąpią tradycyjne elementy wielkanocnej święconki. W ramach promocji klienci znajdą w wybranych 169 sklepach sieci wegańskie i wegetariańskie wersje klasycznych, świątecznych produktów, takich jak biała kiełbasa, “bezrybny” łosoś, wegańskie jajka i majonez, a nawet “bezmięsny” schabik.</w:t>
      </w:r>
    </w:p>
    <w:p w:rsidR="00000000" w:rsidDel="00000000" w:rsidP="00000000" w:rsidRDefault="00000000" w:rsidRPr="00000000" w14:paraId="00000006">
      <w:pPr>
        <w:numPr>
          <w:ilvl w:val="0"/>
          <w:numId w:val="1"/>
        </w:numPr>
        <w:spacing w:after="240" w:before="240" w:line="276" w:lineRule="auto"/>
        <w:ind w:left="720" w:hanging="360"/>
        <w:jc w:val="both"/>
        <w:rPr>
          <w:rFonts w:ascii="Verdana" w:cs="Verdana" w:eastAsia="Verdana" w:hAnsi="Verdana"/>
          <w:sz w:val="20"/>
          <w:szCs w:val="20"/>
          <w:highlight w:val="white"/>
        </w:rPr>
      </w:pPr>
      <w:r w:rsidDel="00000000" w:rsidR="00000000" w:rsidRPr="00000000">
        <w:rPr>
          <w:rFonts w:ascii="Verdana" w:cs="Verdana" w:eastAsia="Verdana" w:hAnsi="Verdana"/>
          <w:i w:val="1"/>
          <w:sz w:val="20"/>
          <w:szCs w:val="20"/>
          <w:highlight w:val="white"/>
          <w:rtl w:val="0"/>
        </w:rPr>
        <w:t xml:space="preserve">W Carrefour wierzymy, że tradycja i nowoczesność mogą iść w parze, zwłaszcza podczas tak wyjątkowych momentów jak Święta Wielkanocne. Nasza nowa oferta vege to nie tylko odpowiedź na rosnące zainteresowanie zdrowym stylem życia, ale również okazja, by pokazać, że wspólne celebrowanie może być równie bogate i smakowite, niezależnie od wyborów żywieniowych. Chcemy, aby każdy mógł znaleźć coś dla siebie na swój świąteczny stół, celebrując te chwile w pełni, bez kompromisów</w:t>
      </w:r>
      <w:r w:rsidDel="00000000" w:rsidR="00000000" w:rsidRPr="00000000">
        <w:rPr>
          <w:rFonts w:ascii="Verdana" w:cs="Verdana" w:eastAsia="Verdana" w:hAnsi="Verdana"/>
          <w:sz w:val="20"/>
          <w:szCs w:val="20"/>
          <w:highlight w:val="white"/>
          <w:rtl w:val="0"/>
        </w:rPr>
        <w:t xml:space="preserve"> - mówi</w:t>
      </w:r>
      <w:r w:rsidDel="00000000" w:rsidR="00000000" w:rsidRPr="00000000">
        <w:rPr>
          <w:rFonts w:ascii="Verdana" w:cs="Verdana" w:eastAsia="Verdana" w:hAnsi="Verdana"/>
          <w:sz w:val="20"/>
          <w:szCs w:val="20"/>
          <w:highlight w:val="white"/>
          <w:rtl w:val="0"/>
        </w:rPr>
        <w:t xml:space="preserve"> </w:t>
      </w:r>
      <w:r w:rsidDel="00000000" w:rsidR="00000000" w:rsidRPr="00000000">
        <w:rPr>
          <w:rFonts w:ascii="Verdana" w:cs="Verdana" w:eastAsia="Verdana" w:hAnsi="Verdana"/>
          <w:b w:val="1"/>
          <w:sz w:val="20"/>
          <w:szCs w:val="20"/>
          <w:highlight w:val="white"/>
          <w:rtl w:val="0"/>
        </w:rPr>
        <w:t xml:space="preserve">Piotr Lubiewa-Wieleżyński, Dyrektor Rozwoju Sprzedaży w Carrefour Polska.</w:t>
      </w:r>
      <w:r w:rsidDel="00000000" w:rsidR="00000000" w:rsidRPr="00000000">
        <w:rPr>
          <w:rtl w:val="0"/>
        </w:rPr>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Z myślą o swoich klientach, którzy pragną świętować w zgodzie z roślinnym stylem życia, ale także z troską o swój portfel, Carrefour wraz ze swoim partnerem - firmą BezMięsny, zapewni atrakcyjne oferty cenowe na najpopularniejsze wyroby na świąteczny stół. Znajdą się wśród nich zniżki, m.in. na białą, “bezmięsną kiełbaskę” czy “bezrybnego łososia”. Promocje te będą dostępne w sklepach, gwarantując niezapomniane doznania kulinarne podczas Świąt Wielkanocnych.</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To nie jedyna wspólna inicjatywa Carrefour i firmy Bezmięsny. Dokładnie dwa lata temu -  20 marca 2022 roku, partnerzy uruchomili pierwsze w Polsce bezmięsne lady, zapewniające szeroki wybór wegańskich zamienników wędlin, serów i produktów garmażeryjnych na wagę. W ofercie wegetariańskiej i wegańskiej lady chłodniczej znajduje się obecnie 20 produktów, a projekt ten realizowany jest w 5 sklepach Carrefour w Polsce, m.in. w Warszawie, Wrocławiu, Krakowie czy Poznaniu.</w:t>
      </w:r>
    </w:p>
    <w:p w:rsidR="00000000" w:rsidDel="00000000" w:rsidP="00000000" w:rsidRDefault="00000000" w:rsidRPr="00000000" w14:paraId="00000009">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A">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B">
      <w:pPr>
        <w:spacing w:after="240" w:before="240" w:line="276" w:lineRule="auto"/>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0C">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6">
        <w:r w:rsidDel="00000000" w:rsidR="00000000" w:rsidRPr="00000000">
          <w:rPr>
            <w:rFonts w:ascii="Verdana" w:cs="Verdana" w:eastAsia="Verdana" w:hAnsi="Verdana"/>
            <w:color w:val="595959"/>
            <w:sz w:val="16"/>
            <w:szCs w:val="16"/>
            <w:rtl w:val="0"/>
          </w:rPr>
          <w:t xml:space="preserve"> </w:t>
        </w:r>
      </w:hyperlink>
      <w:hyperlink r:id="rId7">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2">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3">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4">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5">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arrefour.com/" TargetMode="External"/><Relationship Id="rId7" Type="http://schemas.openxmlformats.org/officeDocument/2006/relationships/hyperlink" Target="https://www.carrefour.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