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27CA" w14:textId="12E92A8F" w:rsidR="00985583" w:rsidRPr="0051766F" w:rsidRDefault="00E458F6" w:rsidP="00F00DE9">
      <w:pPr>
        <w:jc w:val="right"/>
        <w:rPr>
          <w:sz w:val="20"/>
          <w:szCs w:val="20"/>
        </w:rPr>
      </w:pPr>
      <w:bookmarkStart w:id="0" w:name="_Hlk155786324"/>
      <w:r w:rsidRPr="0051766F">
        <w:rPr>
          <w:sz w:val="20"/>
          <w:szCs w:val="20"/>
        </w:rPr>
        <w:t>Warszawa</w:t>
      </w:r>
      <w:r w:rsidR="003503BE">
        <w:rPr>
          <w:sz w:val="20"/>
          <w:szCs w:val="20"/>
        </w:rPr>
        <w:t>, 25.03.2024</w:t>
      </w:r>
    </w:p>
    <w:p w14:paraId="6F16C324" w14:textId="77777777" w:rsidR="004C3239" w:rsidRPr="0051766F" w:rsidRDefault="004C3239" w:rsidP="00F00DE9">
      <w:pPr>
        <w:jc w:val="right"/>
        <w:rPr>
          <w:sz w:val="20"/>
          <w:szCs w:val="20"/>
        </w:rPr>
      </w:pPr>
    </w:p>
    <w:bookmarkEnd w:id="0"/>
    <w:p w14:paraId="1149A69B" w14:textId="42025CC6" w:rsidR="009560D4" w:rsidRDefault="00595367" w:rsidP="00A73A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Międzynarodowy gigant otwiera drzwi debiutującym projektantom</w:t>
      </w:r>
    </w:p>
    <w:p w14:paraId="3AFA5177" w14:textId="77777777" w:rsidR="00A73AF4" w:rsidRPr="009560D4" w:rsidRDefault="00A73AF4" w:rsidP="003503BE">
      <w:pPr>
        <w:shd w:val="clear" w:color="auto" w:fill="FFFFFF"/>
        <w:jc w:val="both"/>
        <w:rPr>
          <w:rFonts w:eastAsia="Times New Roman" w:cstheme="minorHAnsi"/>
          <w:i/>
          <w:color w:val="373737"/>
          <w:lang w:eastAsia="en-GB"/>
        </w:rPr>
      </w:pPr>
    </w:p>
    <w:p w14:paraId="23555740" w14:textId="5601D51D" w:rsidR="003503BE" w:rsidRPr="00981028" w:rsidRDefault="00595367" w:rsidP="003503B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color w:val="373737"/>
        </w:rPr>
        <w:t>SHEIN, m</w:t>
      </w:r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iędzynarodowy sklep z modą oraz produktami </w:t>
      </w:r>
      <w:proofErr w:type="spellStart"/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>lifestyle</w:t>
      </w:r>
      <w:proofErr w:type="spellEnd"/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 </w:t>
      </w:r>
      <w:r w:rsidR="003503BE" w:rsidRPr="00981028">
        <w:rPr>
          <w:rFonts w:asciiTheme="minorHAnsi" w:eastAsia="Calibri" w:hAnsiTheme="minorHAnsi" w:cstheme="minorHAnsi"/>
          <w:b/>
          <w:bCs/>
          <w:color w:val="373737"/>
        </w:rPr>
        <w:t>ogłosił</w:t>
      </w:r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, że zwycięzcą </w:t>
      </w:r>
      <w:r w:rsidR="00A73AF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SHEIN X Global Challenge 2024 </w:t>
      </w:r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>zosta</w:t>
      </w:r>
      <w:r w:rsidR="003503BE" w:rsidRPr="00981028">
        <w:rPr>
          <w:rFonts w:asciiTheme="minorHAnsi" w:eastAsia="Calibri" w:hAnsiTheme="minorHAnsi" w:cstheme="minorHAnsi"/>
          <w:b/>
          <w:bCs/>
          <w:color w:val="373737"/>
        </w:rPr>
        <w:t>ła</w:t>
      </w:r>
      <w:r w:rsidR="00A73AF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 Eleonora </w:t>
      </w:r>
      <w:proofErr w:type="spellStart"/>
      <w:r w:rsidR="00A73AF4" w:rsidRPr="00981028">
        <w:rPr>
          <w:rFonts w:asciiTheme="minorHAnsi" w:eastAsia="Calibri" w:hAnsiTheme="minorHAnsi" w:cstheme="minorHAnsi"/>
          <w:b/>
          <w:bCs/>
          <w:color w:val="373737"/>
        </w:rPr>
        <w:t>Falcone</w:t>
      </w:r>
      <w:proofErr w:type="spellEnd"/>
      <w:r w:rsidR="00A73AF4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 </w:t>
      </w:r>
      <w:r w:rsidR="009560D4" w:rsidRPr="00981028">
        <w:rPr>
          <w:rFonts w:asciiTheme="minorHAnsi" w:eastAsia="Calibri" w:hAnsiTheme="minorHAnsi" w:cstheme="minorHAnsi"/>
          <w:b/>
          <w:bCs/>
          <w:color w:val="373737"/>
        </w:rPr>
        <w:t>z Włoch</w:t>
      </w:r>
      <w:r w:rsidR="00A73AF4" w:rsidRPr="00981028">
        <w:rPr>
          <w:rFonts w:asciiTheme="minorHAnsi" w:eastAsia="Calibri" w:hAnsiTheme="minorHAnsi" w:cstheme="minorHAnsi"/>
          <w:b/>
          <w:bCs/>
          <w:color w:val="373737"/>
        </w:rPr>
        <w:t>.</w:t>
      </w:r>
      <w:r w:rsidR="003503BE" w:rsidRPr="00981028">
        <w:rPr>
          <w:rFonts w:asciiTheme="minorHAnsi" w:eastAsia="Calibri" w:hAnsiTheme="minorHAnsi" w:cstheme="minorHAnsi"/>
          <w:b/>
          <w:bCs/>
          <w:color w:val="373737"/>
        </w:rPr>
        <w:t xml:space="preserve"> </w:t>
      </w:r>
      <w:r w:rsidR="00247DC5" w:rsidRPr="00981028">
        <w:rPr>
          <w:rFonts w:asciiTheme="minorHAnsi" w:hAnsiTheme="minorHAnsi" w:cstheme="minorHAnsi"/>
          <w:b/>
          <w:bCs/>
        </w:rPr>
        <w:t>Młoda projektantka</w:t>
      </w:r>
      <w:r w:rsidR="003503BE" w:rsidRPr="00981028">
        <w:rPr>
          <w:rFonts w:asciiTheme="minorHAnsi" w:hAnsiTheme="minorHAnsi" w:cstheme="minorHAnsi"/>
          <w:b/>
          <w:bCs/>
        </w:rPr>
        <w:t xml:space="preserve"> pokonała prawie </w:t>
      </w:r>
      <w:r w:rsidR="00247DC5" w:rsidRPr="00981028">
        <w:rPr>
          <w:rFonts w:asciiTheme="minorHAnsi" w:hAnsiTheme="minorHAnsi" w:cstheme="minorHAnsi"/>
          <w:b/>
          <w:bCs/>
        </w:rPr>
        <w:t>1</w:t>
      </w:r>
      <w:r w:rsidR="00981028">
        <w:rPr>
          <w:rFonts w:asciiTheme="minorHAnsi" w:hAnsiTheme="minorHAnsi" w:cstheme="minorHAnsi"/>
          <w:b/>
          <w:bCs/>
        </w:rPr>
        <w:t xml:space="preserve"> </w:t>
      </w:r>
      <w:r w:rsidR="003503BE" w:rsidRPr="00981028">
        <w:rPr>
          <w:rFonts w:asciiTheme="minorHAnsi" w:hAnsiTheme="minorHAnsi" w:cstheme="minorHAnsi"/>
          <w:b/>
          <w:bCs/>
        </w:rPr>
        <w:t xml:space="preserve">000 zgłoszeń z ponad 70 krajów, zdobywając nagrodę w wysokości 10 000 euro oraz dołączając do SHEIN X Designer </w:t>
      </w:r>
      <w:proofErr w:type="spellStart"/>
      <w:r w:rsidR="003503BE" w:rsidRPr="00981028">
        <w:rPr>
          <w:rFonts w:asciiTheme="minorHAnsi" w:hAnsiTheme="minorHAnsi" w:cstheme="minorHAnsi"/>
          <w:b/>
          <w:bCs/>
        </w:rPr>
        <w:t>Incubator</w:t>
      </w:r>
      <w:proofErr w:type="spellEnd"/>
      <w:r w:rsidR="003503BE" w:rsidRPr="00981028">
        <w:rPr>
          <w:rFonts w:asciiTheme="minorHAnsi" w:hAnsiTheme="minorHAnsi" w:cstheme="minorHAnsi"/>
          <w:b/>
          <w:bCs/>
        </w:rPr>
        <w:t xml:space="preserve"> Program.</w:t>
      </w:r>
    </w:p>
    <w:p w14:paraId="30141A7F" w14:textId="1C00E6ED" w:rsidR="00A73AF4" w:rsidRPr="00981028" w:rsidRDefault="00A73AF4" w:rsidP="00A73AF4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373737"/>
        </w:rPr>
      </w:pPr>
    </w:p>
    <w:p w14:paraId="58F57BEC" w14:textId="77777777" w:rsidR="009560D4" w:rsidRPr="00981028" w:rsidRDefault="009560D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243BBF6D" w14:textId="6D2FE9C6" w:rsidR="009560D4" w:rsidRPr="00981028" w:rsidRDefault="003503BE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Zwycięska kolekcja</w:t>
      </w:r>
      <w:r w:rsidR="009560D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"GLOWMANTIC"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przygotowana przez </w:t>
      </w:r>
      <w:r w:rsidR="00247DC5" w:rsidRPr="00981028">
        <w:rPr>
          <w:rFonts w:asciiTheme="minorHAnsi" w:eastAsia="Times New Roman" w:hAnsiTheme="minorHAnsi" w:cstheme="minorHAnsi"/>
          <w:color w:val="373737"/>
          <w:lang w:eastAsia="en-GB"/>
        </w:rPr>
        <w:t>włoską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projektantkę </w:t>
      </w:r>
      <w:r w:rsidR="009560D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otrzymała najwięcej głosów w etapie publicznego głosowania konkursu, co pozwoliło jej zakwalifikować się do finału. Następnie zachwyciła jurorów, </w:t>
      </w:r>
      <w:r w:rsidR="00247DC5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w rezultacie </w:t>
      </w:r>
      <w:r w:rsidR="009560D4" w:rsidRPr="00981028">
        <w:rPr>
          <w:rFonts w:asciiTheme="minorHAnsi" w:eastAsia="Times New Roman" w:hAnsiTheme="minorHAnsi" w:cstheme="minorHAnsi"/>
          <w:color w:val="373737"/>
          <w:lang w:eastAsia="en-GB"/>
        </w:rPr>
        <w:t>zdobywając tytuł i nagrodę w wysokości 10 000 euro.</w:t>
      </w:r>
    </w:p>
    <w:p w14:paraId="5A6FACA2" w14:textId="77777777" w:rsidR="00A73AF4" w:rsidRPr="00981028" w:rsidRDefault="00A73AF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6357735A" w14:textId="0A7B0F9A" w:rsidR="009560D4" w:rsidRPr="00981028" w:rsidRDefault="003503BE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„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Wszyscy w panelu jurorskim jesteśmy </w:t>
      </w:r>
      <w:r w:rsidR="00247DC5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pod wrażeniem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, że w tym roku </w:t>
      </w:r>
      <w:r w:rsidR="00BE4D07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otrzymaliśmy tak wiele zgłoszeń od projektantek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, a dodatkowo dziewię</w:t>
      </w:r>
      <w:r w:rsidR="00BE4D07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c</w:t>
      </w:r>
      <w:r w:rsid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ioro</w:t>
      </w:r>
      <w:r w:rsidR="00BE4D07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 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z finalistów było kobietami. Propozycja Eleonory wyróżniała się od samego początku. Kiedy przedstawiła swoją pracę, inspirację i uzasadnienie podczas finał</w:t>
      </w:r>
      <w:r w:rsidR="00247DC5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u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 w Londynie, wiedzieliśmy, że mamy do czynienia z przyszłą gwiazdą mody</w:t>
      </w: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” – </w:t>
      </w:r>
      <w:r w:rsidR="009560D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powiedział </w:t>
      </w:r>
      <w:proofErr w:type="spellStart"/>
      <w:r w:rsidR="009560D4"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Julien</w:t>
      </w:r>
      <w:proofErr w:type="spellEnd"/>
      <w:r w:rsidR="009560D4"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 xml:space="preserve"> </w:t>
      </w:r>
      <w:proofErr w:type="spellStart"/>
      <w:r w:rsidR="009560D4"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Fournié</w:t>
      </w:r>
      <w:proofErr w:type="spellEnd"/>
      <w:r w:rsidR="009560D4"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, sędzia SHEIN X Global Challenge 2024</w:t>
      </w:r>
      <w:r w:rsidR="009560D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. </w:t>
      </w:r>
      <w:r w:rsidR="009560D4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„Jej determinacja do osiągnięcia sukcesu była wyraźnie widoczna, podobnie jak jej zdolność do interpretacji tematu i przekształcenia go w kolekcję, która z pewnością stanie się popularna."</w:t>
      </w:r>
    </w:p>
    <w:p w14:paraId="42F6D97F" w14:textId="77777777" w:rsidR="00A73AF4" w:rsidRPr="00981028" w:rsidRDefault="00A73AF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60C1E6B3" w14:textId="391BC535" w:rsidR="003503BE" w:rsidRPr="00981028" w:rsidRDefault="00247DC5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 xml:space="preserve">SHEIN X Designer </w:t>
      </w:r>
      <w:proofErr w:type="spellStart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Incubator</w:t>
      </w:r>
      <w:proofErr w:type="spellEnd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 xml:space="preserve"> Program</w:t>
      </w:r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 xml:space="preserve"> wspiera młodych projektantów</w:t>
      </w:r>
    </w:p>
    <w:p w14:paraId="32369900" w14:textId="77777777" w:rsidR="00247DC5" w:rsidRPr="00981028" w:rsidRDefault="00247DC5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04D8ED32" w14:textId="6D0BB835" w:rsidR="009560D4" w:rsidRPr="00981028" w:rsidRDefault="009560D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Eleonora dołączy do SHEIN X Designer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Incubator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Program, flagowego programu inkubatora SHEIN, który wspiera młodych projektantów w uruchamianiu odnoszących sukcesy globalnych marek modowych</w:t>
      </w:r>
      <w:r w:rsidR="00247DC5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. Dzięki wsparciu z strony SHEIN, projektanci otrzymując pomoc 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przez cały proces, począwszy od rozwoju produktu, przez produkcję, marketing, aż po logistykę łańcucha dostaw. </w:t>
      </w:r>
      <w:r w:rsidR="0066301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SHEIN X </w:t>
      </w:r>
      <w:proofErr w:type="spellStart"/>
      <w:r w:rsidR="00663014" w:rsidRPr="00981028">
        <w:rPr>
          <w:rFonts w:asciiTheme="minorHAnsi" w:eastAsia="Times New Roman" w:hAnsiTheme="minorHAnsi" w:cstheme="minorHAnsi"/>
          <w:color w:val="373737"/>
          <w:lang w:eastAsia="en-GB"/>
        </w:rPr>
        <w:t>Designers</w:t>
      </w:r>
      <w:proofErr w:type="spellEnd"/>
      <w:r w:rsidR="0066301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</w:t>
      </w:r>
      <w:r w:rsidR="00247DC5" w:rsidRPr="00981028">
        <w:rPr>
          <w:rFonts w:asciiTheme="minorHAnsi" w:eastAsia="Times New Roman" w:hAnsiTheme="minorHAnsi" w:cstheme="minorHAnsi"/>
          <w:color w:val="373737"/>
          <w:lang w:eastAsia="en-GB"/>
        </w:rPr>
        <w:t>korzystają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z zaawansowanego łańcucha dostaw SHEIN, aby dokładnie określić zapotrzebowanie klientów na podstawie ich opinii w czasie rzeczywistym, a następnie produkować tylko to, co jest potrzebne. </w:t>
      </w:r>
      <w:r w:rsidR="0066301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</w:t>
      </w:r>
    </w:p>
    <w:p w14:paraId="6BD8F37B" w14:textId="77777777" w:rsidR="00A73AF4" w:rsidRPr="00981028" w:rsidRDefault="00A73AF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410E2C4A" w14:textId="2DDE984C" w:rsidR="00A73AF4" w:rsidRPr="00981028" w:rsidRDefault="0066301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„Jesteśmy bardzo podekscytowani tym, co Eleonora wniesie do SHEIN X Designer </w:t>
      </w:r>
      <w:proofErr w:type="spellStart"/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Incubator</w:t>
      </w:r>
      <w:proofErr w:type="spellEnd"/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 Program i do przemysłu mody!"</w:t>
      </w:r>
      <w:r w:rsidR="003503BE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– 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powiedziała </w:t>
      </w:r>
      <w:proofErr w:type="spellStart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Molly</w:t>
      </w:r>
      <w:proofErr w:type="spellEnd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 xml:space="preserve"> </w:t>
      </w:r>
      <w:proofErr w:type="spellStart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Miao</w:t>
      </w:r>
      <w:proofErr w:type="spellEnd"/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, CMO, SHEIN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. </w:t>
      </w: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„Jej talent do projektowania, umiejętności techniczne oraz zdolność do oceny komercyjnej opłacalności już teraz czynią ją doskonałą projektantką. Dzięki modelowi produkcji na żądanie SHEIN, doświadczeniu w globalnej logistyce oraz ekspertyzie w dziedzinie marketingu, spodziewamy się dużego zainteresowania kolekcją </w:t>
      </w:r>
      <w:r w:rsidRPr="00981028">
        <w:rPr>
          <w:rFonts w:asciiTheme="minorHAnsi" w:eastAsia="Times New Roman" w:hAnsiTheme="minorHAnsi" w:cstheme="minorHAnsi"/>
          <w:b/>
          <w:bCs/>
          <w:i/>
          <w:iCs/>
          <w:color w:val="373737"/>
          <w:lang w:eastAsia="en-GB"/>
        </w:rPr>
        <w:t>GLOWMANTIC</w:t>
      </w:r>
      <w:r w:rsidR="00981028" w:rsidRPr="00981028">
        <w:rPr>
          <w:rFonts w:asciiTheme="minorHAnsi" w:eastAsia="Times New Roman" w:hAnsiTheme="minorHAnsi" w:cstheme="minorHAnsi"/>
          <w:b/>
          <w:bCs/>
          <w:i/>
          <w:iCs/>
          <w:color w:val="373737"/>
          <w:lang w:eastAsia="en-GB"/>
        </w:rPr>
        <w:t>,</w:t>
      </w:r>
      <w:r w:rsidR="00BE4D07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 </w:t>
      </w: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gdy tylko pojawi się na </w:t>
      </w:r>
      <w:r w:rsidR="00981028"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platformie</w:t>
      </w: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 xml:space="preserve"> SHEIN na całym świecie." </w:t>
      </w:r>
    </w:p>
    <w:p w14:paraId="21EC5A45" w14:textId="77777777" w:rsidR="003503BE" w:rsidRPr="00981028" w:rsidRDefault="003503BE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i/>
          <w:iCs/>
          <w:color w:val="373737"/>
          <w:lang w:eastAsia="en-GB"/>
        </w:rPr>
      </w:pPr>
    </w:p>
    <w:p w14:paraId="26068667" w14:textId="422FE43D" w:rsidR="003503BE" w:rsidRPr="00981028" w:rsidRDefault="00247DC5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b/>
          <w:bCs/>
          <w:color w:val="373737"/>
          <w:lang w:eastAsia="en-GB"/>
        </w:rPr>
        <w:t>Nowa gwardia branży modowej</w:t>
      </w:r>
    </w:p>
    <w:p w14:paraId="692FB99C" w14:textId="77777777" w:rsidR="00663014" w:rsidRPr="00981028" w:rsidRDefault="0066301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669C284F" w14:textId="15D08A20" w:rsidR="00663014" w:rsidRPr="00981028" w:rsidRDefault="00663014" w:rsidP="00A73AF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Pozostałych dziewięciu finalistów nie wyszło z pustymi rękami. Juliana Cavalcanti de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Siqueira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z Brazylii otrzymała Nagrodę Kreatywności za umiejętność opowiadania unikalnej historii, wzbudzanie pewności siebie i celebrację indywidualności swojego projektu.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Yuto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Nomura z Japonii został uhonorowany Nagrodą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Next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Gen jako wybitny projektant, który przyjmuje ducha innowacji tworząc kolekcję, która reprezentuje przyszłość mody.</w:t>
      </w:r>
      <w:r w:rsidRPr="00981028">
        <w:rPr>
          <w:rFonts w:asciiTheme="minorHAnsi" w:hAnsiTheme="minorHAnsi" w:cstheme="minorHAnsi"/>
        </w:rPr>
        <w:t xml:space="preserve"> 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Natomiast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Fungai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Sarah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Muzoroza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z Wielkiej Brytanii została laureatką Nagrody Stylu za kolekcję, która perfekcyjnie skomponowała pojedynczy strój, eksponując temat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Radience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(z ang. </w:t>
      </w:r>
      <w:r w:rsidRPr="00981028">
        <w:rPr>
          <w:rFonts w:asciiTheme="minorHAnsi" w:eastAsia="Times New Roman" w:hAnsiTheme="minorHAnsi" w:cstheme="minorHAnsi"/>
          <w:i/>
          <w:iCs/>
          <w:color w:val="373737"/>
          <w:lang w:eastAsia="en-GB"/>
        </w:rPr>
        <w:t>blask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). Zwycięzcy każdej z tych kategorii otrzymali po 5</w:t>
      </w:r>
      <w:r w:rsidR="003503BE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000 euro. Każdy z pozostałych finalistów otrzymał 3</w:t>
      </w:r>
      <w:r w:rsidR="003503BE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000 euro.</w:t>
      </w:r>
    </w:p>
    <w:p w14:paraId="79301408" w14:textId="77777777" w:rsidR="00BE4D07" w:rsidRPr="00981028" w:rsidRDefault="00BE4D07" w:rsidP="0066301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689718B3" w14:textId="6DF43598" w:rsidR="00663014" w:rsidRPr="00981028" w:rsidRDefault="00663014" w:rsidP="0066301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lastRenderedPageBreak/>
        <w:t>Prace wszystkich finalistów oraz zwycięzcy SHEIN X Global Challenge 2024 zostaną wyprodukowane oraz udostępnione dla 150 milionów użytkowników SHEIN</w:t>
      </w:r>
      <w:r w:rsidR="00BE4D07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na całym świecie</w:t>
      </w: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.</w:t>
      </w:r>
    </w:p>
    <w:p w14:paraId="6EC4A021" w14:textId="77777777" w:rsidR="00663014" w:rsidRPr="00981028" w:rsidRDefault="00663014" w:rsidP="00663014">
      <w:pPr>
        <w:shd w:val="clear" w:color="auto" w:fill="FFFFFF"/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31B63D78" w14:textId="187A668B" w:rsidR="00663014" w:rsidRPr="00981028" w:rsidRDefault="00663014" w:rsidP="00A73AF4">
      <w:pPr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We wrześniu 2023 r. SHEIN ogłosiło, że dodatkowe 50 mln USD zostanie przeznaczone na program SHEIN X Designer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Incubator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. Te dodatkowe finansowanie sprawi, że całkowita inwestycja firmy w program SHEIN X Designer </w:t>
      </w:r>
      <w:proofErr w:type="spellStart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>Incubator</w:t>
      </w:r>
      <w:proofErr w:type="spellEnd"/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 wyniesie 105 mln USD do 2028 roku.</w:t>
      </w:r>
    </w:p>
    <w:p w14:paraId="1D3C0EF3" w14:textId="77777777" w:rsidR="00663014" w:rsidRPr="00981028" w:rsidRDefault="00663014" w:rsidP="00A73AF4">
      <w:pPr>
        <w:jc w:val="both"/>
        <w:rPr>
          <w:rFonts w:asciiTheme="minorHAnsi" w:eastAsia="Times New Roman" w:hAnsiTheme="minorHAnsi" w:cstheme="minorHAnsi"/>
          <w:color w:val="373737"/>
          <w:lang w:eastAsia="en-GB"/>
        </w:rPr>
      </w:pPr>
    </w:p>
    <w:p w14:paraId="63ECF1D0" w14:textId="47516D75" w:rsidR="00A73AF4" w:rsidRPr="00981028" w:rsidRDefault="00663014" w:rsidP="00A73AF4">
      <w:pPr>
        <w:jc w:val="both"/>
        <w:rPr>
          <w:rFonts w:asciiTheme="minorHAnsi" w:hAnsiTheme="minorHAnsi" w:cstheme="minorHAnsi"/>
        </w:rPr>
      </w:pPr>
      <w:r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Kliknij, aby dowiedzieć się więcej o </w:t>
      </w:r>
      <w:hyperlink r:id="rId8" w:history="1">
        <w:r w:rsidR="00A73AF4" w:rsidRPr="00981028">
          <w:rPr>
            <w:rStyle w:val="Hyperlink"/>
            <w:rFonts w:asciiTheme="minorHAnsi" w:eastAsia="Times New Roman" w:hAnsiTheme="minorHAnsi" w:cstheme="minorHAnsi"/>
            <w:lang w:eastAsia="en-GB"/>
          </w:rPr>
          <w:t xml:space="preserve">SHEIN X Designer </w:t>
        </w:r>
        <w:proofErr w:type="spellStart"/>
        <w:r w:rsidR="00A73AF4" w:rsidRPr="00981028">
          <w:rPr>
            <w:rStyle w:val="Hyperlink"/>
            <w:rFonts w:asciiTheme="minorHAnsi" w:eastAsia="Times New Roman" w:hAnsiTheme="minorHAnsi" w:cstheme="minorHAnsi"/>
            <w:lang w:eastAsia="en-GB"/>
          </w:rPr>
          <w:t>Incubator</w:t>
        </w:r>
        <w:proofErr w:type="spellEnd"/>
        <w:r w:rsidR="00A73AF4" w:rsidRPr="00981028">
          <w:rPr>
            <w:rStyle w:val="Hyperlink"/>
            <w:rFonts w:asciiTheme="minorHAnsi" w:eastAsia="Times New Roman" w:hAnsiTheme="minorHAnsi" w:cstheme="minorHAnsi"/>
            <w:lang w:eastAsia="en-GB"/>
          </w:rPr>
          <w:t xml:space="preserve"> Program</w:t>
        </w:r>
      </w:hyperlink>
      <w:r w:rsidR="00A73AF4" w:rsidRPr="00981028">
        <w:rPr>
          <w:rFonts w:asciiTheme="minorHAnsi" w:eastAsia="Times New Roman" w:hAnsiTheme="minorHAnsi" w:cstheme="minorHAnsi"/>
          <w:color w:val="373737"/>
          <w:lang w:eastAsia="en-GB"/>
        </w:rPr>
        <w:t xml:space="preserve">. </w:t>
      </w:r>
    </w:p>
    <w:p w14:paraId="77E0BD49" w14:textId="0E01CC4D" w:rsidR="00AB49EF" w:rsidRDefault="00AB49EF" w:rsidP="00A73AF4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A252A03" w14:textId="77777777" w:rsidR="0051766F" w:rsidRDefault="0051766F" w:rsidP="0051766F">
      <w:pPr>
        <w:jc w:val="both"/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</w:pPr>
    </w:p>
    <w:p w14:paraId="0EC99B38" w14:textId="77777777" w:rsidR="0051766F" w:rsidRDefault="0051766F" w:rsidP="0051766F">
      <w:pPr>
        <w:jc w:val="both"/>
        <w:rPr>
          <w:rFonts w:asciiTheme="minorHAnsi" w:eastAsia="Times New Roman" w:hAnsiTheme="minorHAnsi" w:cstheme="minorHAnsi"/>
          <w:b/>
          <w:bCs/>
          <w:color w:val="373737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373737"/>
          <w:sz w:val="16"/>
          <w:szCs w:val="16"/>
          <w:lang w:eastAsia="en-GB"/>
        </w:rPr>
        <w:t xml:space="preserve">O SHEIN </w:t>
      </w:r>
    </w:p>
    <w:p w14:paraId="67547CEC" w14:textId="77777777" w:rsidR="0051766F" w:rsidRDefault="0051766F" w:rsidP="0051766F">
      <w:pPr>
        <w:jc w:val="both"/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  <w:t xml:space="preserve">SHEIN to globalny sklep internetowy z modą i produktami </w:t>
      </w:r>
      <w:proofErr w:type="spellStart"/>
      <w:r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  <w:t>lifestyle'owymi</w:t>
      </w:r>
      <w:proofErr w:type="spellEnd"/>
      <w:r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  <w:t xml:space="preserve">, oferujący odzież i produkty marki SHEIN od globalnej sieci dostawców, a wszystko to w przystępnych cenach. Z siedzibą w Singapurze, SHEIN pozostaje zaangażowany w zapewnienie wszystkim dostępu do piękna mody, promując wiodącą w branży metodologię produkcji na żądanie dla inteligentniejszego, gotowego na przyszłość przemysłu. Aby dowiedzieć się więcej o SHEIN, odwiedź </w:t>
      </w:r>
      <w:hyperlink r:id="rId9" w:history="1">
        <w:r>
          <w:rPr>
            <w:rStyle w:val="Hyperlink"/>
            <w:rFonts w:asciiTheme="minorHAnsi" w:eastAsia="Times New Roman" w:hAnsiTheme="minorHAnsi" w:cstheme="minorHAnsi"/>
            <w:sz w:val="16"/>
            <w:szCs w:val="16"/>
            <w:lang w:eastAsia="en-GB"/>
          </w:rPr>
          <w:t>www.sheingroup.com</w:t>
        </w:r>
      </w:hyperlink>
      <w:r>
        <w:rPr>
          <w:rFonts w:asciiTheme="minorHAnsi" w:eastAsia="Times New Roman" w:hAnsiTheme="minorHAnsi" w:cstheme="minorHAnsi"/>
          <w:color w:val="373737"/>
          <w:sz w:val="16"/>
          <w:szCs w:val="16"/>
          <w:lang w:eastAsia="en-GB"/>
        </w:rPr>
        <w:t xml:space="preserve">. </w:t>
      </w:r>
    </w:p>
    <w:p w14:paraId="2F4951D0" w14:textId="77777777" w:rsidR="0051766F" w:rsidRDefault="0051766F" w:rsidP="0051766F">
      <w:pPr>
        <w:shd w:val="clear" w:color="auto" w:fill="FFFFFF" w:themeFill="background1"/>
        <w:jc w:val="both"/>
        <w:rPr>
          <w:rFonts w:eastAsia="Times New Roman"/>
          <w:color w:val="373737"/>
          <w:lang w:eastAsia="en-GB"/>
        </w:rPr>
      </w:pPr>
    </w:p>
    <w:p w14:paraId="2AD45781" w14:textId="77777777" w:rsidR="0051766F" w:rsidRDefault="0051766F" w:rsidP="0051766F">
      <w:pPr>
        <w:shd w:val="clear" w:color="auto" w:fill="FEFEFE"/>
        <w:jc w:val="both"/>
      </w:pPr>
      <w:bookmarkStart w:id="1" w:name="_Hlk152151097"/>
    </w:p>
    <w:p w14:paraId="2F2DB985" w14:textId="77777777" w:rsidR="0051766F" w:rsidRDefault="0051766F" w:rsidP="0051766F">
      <w:pPr>
        <w:pStyle w:val="Normalny1"/>
        <w:spacing w:after="0" w:line="360" w:lineRule="auto"/>
        <w:jc w:val="both"/>
        <w:rPr>
          <w:sz w:val="18"/>
          <w:szCs w:val="18"/>
          <w:lang w:val="en-US"/>
        </w:rPr>
      </w:pPr>
      <w:proofErr w:type="spellStart"/>
      <w:r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Kontakt</w:t>
      </w:r>
      <w:proofErr w:type="spellEnd"/>
      <w:r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 xml:space="preserve"> </w:t>
      </w:r>
      <w:proofErr w:type="spellStart"/>
      <w:r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prasowy</w:t>
      </w:r>
      <w:proofErr w:type="spellEnd"/>
      <w:r>
        <w:rPr>
          <w:rStyle w:val="Domylnaczcionkaakapitu1"/>
          <w:rFonts w:eastAsia="Arial Unicode MS"/>
          <w:b/>
          <w:bCs/>
          <w:sz w:val="20"/>
          <w:szCs w:val="20"/>
          <w:lang w:val="en-GB" w:eastAsia="zh-CN"/>
        </w:rPr>
        <w:t>:</w:t>
      </w:r>
    </w:p>
    <w:tbl>
      <w:tblPr>
        <w:tblW w:w="1050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6766"/>
      </w:tblGrid>
      <w:tr w:rsidR="0051766F" w:rsidRPr="003503BE" w14:paraId="20FCC7AD" w14:textId="77777777" w:rsidTr="0051766F">
        <w:trPr>
          <w:trHeight w:val="50"/>
        </w:trPr>
        <w:tc>
          <w:tcPr>
            <w:tcW w:w="3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32EC00" w14:textId="77777777" w:rsidR="0051766F" w:rsidRDefault="0051766F">
            <w:pPr>
              <w:pStyle w:val="Normalny1"/>
              <w:spacing w:after="0" w:line="254" w:lineRule="auto"/>
              <w:ind w:left="355" w:hanging="355"/>
              <w:jc w:val="both"/>
              <w:rPr>
                <w:rFonts w:cs="Calibri"/>
                <w:b/>
                <w:bCs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GB"/>
              </w:rPr>
              <w:t xml:space="preserve">MSLGROUP </w:t>
            </w:r>
          </w:p>
          <w:p w14:paraId="249476D2" w14:textId="77777777" w:rsidR="0051766F" w:rsidRDefault="0051766F">
            <w:pPr>
              <w:pStyle w:val="Normalny1"/>
              <w:spacing w:after="0" w:line="254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Agnieszka Kozak-Sanecka</w:t>
            </w:r>
          </w:p>
          <w:p w14:paraId="6E9F2051" w14:textId="77777777" w:rsidR="0051766F" w:rsidRDefault="0051766F">
            <w:pPr>
              <w:pStyle w:val="Normalny1"/>
              <w:spacing w:after="0" w:line="254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Senior Account Manager</w:t>
            </w:r>
          </w:p>
          <w:p w14:paraId="69A7AEF2" w14:textId="77777777" w:rsidR="0051766F" w:rsidRDefault="0051766F">
            <w:pPr>
              <w:pStyle w:val="Normalny1"/>
              <w:spacing w:after="0" w:line="254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sz w:val="16"/>
                <w:szCs w:val="16"/>
                <w:lang w:val="en-GB"/>
              </w:rPr>
              <w:t>Nr tel. +48 882 166 897</w:t>
            </w:r>
          </w:p>
          <w:p w14:paraId="60EF6CED" w14:textId="77777777" w:rsidR="0051766F" w:rsidRDefault="0051766F">
            <w:pPr>
              <w:pStyle w:val="Normalny1"/>
              <w:spacing w:after="0" w:line="254" w:lineRule="auto"/>
              <w:jc w:val="both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agnieszka.kozak-sanecka@publicisgroupe.com</w:t>
            </w:r>
          </w:p>
        </w:tc>
        <w:tc>
          <w:tcPr>
            <w:tcW w:w="6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2B955" w14:textId="77777777" w:rsidR="0051766F" w:rsidRDefault="0051766F">
            <w:pPr>
              <w:pStyle w:val="Normalny1"/>
              <w:suppressAutoHyphens w:val="0"/>
              <w:spacing w:after="0" w:line="254" w:lineRule="auto"/>
              <w:ind w:left="-74"/>
              <w:rPr>
                <w:rFonts w:eastAsia="Times New Roman" w:cs="Calibri"/>
                <w:sz w:val="16"/>
                <w:szCs w:val="16"/>
                <w:lang w:val="en-GB" w:eastAsia="zh-CN"/>
              </w:rPr>
            </w:pPr>
          </w:p>
        </w:tc>
      </w:tr>
    </w:tbl>
    <w:p w14:paraId="1C84EA80" w14:textId="77777777" w:rsidR="0051766F" w:rsidRDefault="0051766F" w:rsidP="0051766F">
      <w:pPr>
        <w:rPr>
          <w:lang w:val="en-US"/>
        </w:rPr>
      </w:pPr>
    </w:p>
    <w:bookmarkEnd w:id="1"/>
    <w:p w14:paraId="3225023F" w14:textId="77777777" w:rsidR="0051766F" w:rsidRPr="0051766F" w:rsidRDefault="0051766F" w:rsidP="0051766F">
      <w:pPr>
        <w:jc w:val="both"/>
        <w:rPr>
          <w:rStyle w:val="Hyperlink"/>
          <w:lang w:val="en-US"/>
        </w:rPr>
      </w:pPr>
    </w:p>
    <w:p w14:paraId="701CA04F" w14:textId="77777777" w:rsidR="0051766F" w:rsidRPr="0051766F" w:rsidRDefault="0051766F" w:rsidP="00A73AF4">
      <w:pPr>
        <w:rPr>
          <w:rFonts w:ascii="Segoe UI" w:hAnsi="Segoe UI" w:cs="Segoe UI"/>
          <w:sz w:val="21"/>
          <w:szCs w:val="21"/>
          <w:shd w:val="clear" w:color="auto" w:fill="FFFFFF"/>
          <w:lang w:val="en-US"/>
        </w:rPr>
      </w:pPr>
    </w:p>
    <w:sectPr w:rsidR="0051766F" w:rsidRPr="005176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05DC" w14:textId="77777777" w:rsidR="00F66C9A" w:rsidRDefault="00F66C9A" w:rsidP="00555BC3">
      <w:r>
        <w:separator/>
      </w:r>
    </w:p>
  </w:endnote>
  <w:endnote w:type="continuationSeparator" w:id="0">
    <w:p w14:paraId="55316805" w14:textId="77777777" w:rsidR="00F66C9A" w:rsidRDefault="00F66C9A" w:rsidP="0055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3DFC" w14:textId="77777777" w:rsidR="00F66C9A" w:rsidRDefault="00F66C9A" w:rsidP="00555BC3">
      <w:r>
        <w:separator/>
      </w:r>
    </w:p>
  </w:footnote>
  <w:footnote w:type="continuationSeparator" w:id="0">
    <w:p w14:paraId="2A38B29B" w14:textId="77777777" w:rsidR="00F66C9A" w:rsidRDefault="00F66C9A" w:rsidP="0055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151D" w14:textId="3869D397" w:rsidR="00555BC3" w:rsidRDefault="00555BC3" w:rsidP="00C60687">
    <w:pPr>
      <w:pStyle w:val="Header"/>
    </w:pPr>
    <w:r>
      <w:rPr>
        <w:noProof/>
        <w:lang w:eastAsia="pl-PL"/>
      </w:rPr>
      <w:drawing>
        <wp:inline distT="0" distB="0" distL="0" distR="0" wp14:anchorId="5F86DC77" wp14:editId="79990654">
          <wp:extent cx="107430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05" cy="23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4D66"/>
    <w:multiLevelType w:val="hybridMultilevel"/>
    <w:tmpl w:val="17DA6676"/>
    <w:lvl w:ilvl="0" w:tplc="8F2608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05"/>
    <w:multiLevelType w:val="hybridMultilevel"/>
    <w:tmpl w:val="1414BFD0"/>
    <w:lvl w:ilvl="0" w:tplc="FAFAE47C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90282">
    <w:abstractNumId w:val="0"/>
  </w:num>
  <w:num w:numId="2" w16cid:durableId="40595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3"/>
    <w:rsid w:val="00010DC1"/>
    <w:rsid w:val="000247C6"/>
    <w:rsid w:val="000476DE"/>
    <w:rsid w:val="000678E0"/>
    <w:rsid w:val="000709D4"/>
    <w:rsid w:val="000854FD"/>
    <w:rsid w:val="000A1A1B"/>
    <w:rsid w:val="000B0F20"/>
    <w:rsid w:val="000B1F01"/>
    <w:rsid w:val="000C620D"/>
    <w:rsid w:val="000C6696"/>
    <w:rsid w:val="000F1D47"/>
    <w:rsid w:val="000F41B2"/>
    <w:rsid w:val="001018AA"/>
    <w:rsid w:val="001162D4"/>
    <w:rsid w:val="00136199"/>
    <w:rsid w:val="00142FE0"/>
    <w:rsid w:val="00171F72"/>
    <w:rsid w:val="001752FD"/>
    <w:rsid w:val="0019143E"/>
    <w:rsid w:val="00193B20"/>
    <w:rsid w:val="00196D02"/>
    <w:rsid w:val="001B0A66"/>
    <w:rsid w:val="001B64A2"/>
    <w:rsid w:val="001C74F8"/>
    <w:rsid w:val="001C797D"/>
    <w:rsid w:val="001D2756"/>
    <w:rsid w:val="001D2A3B"/>
    <w:rsid w:val="001D6B26"/>
    <w:rsid w:val="001D6F5E"/>
    <w:rsid w:val="001E7D9D"/>
    <w:rsid w:val="001F3FE2"/>
    <w:rsid w:val="001F442A"/>
    <w:rsid w:val="00210AB3"/>
    <w:rsid w:val="00211A22"/>
    <w:rsid w:val="00213D5B"/>
    <w:rsid w:val="00223EB1"/>
    <w:rsid w:val="00231D03"/>
    <w:rsid w:val="0023223E"/>
    <w:rsid w:val="00244B4E"/>
    <w:rsid w:val="00247DC5"/>
    <w:rsid w:val="00250E96"/>
    <w:rsid w:val="00254EDB"/>
    <w:rsid w:val="0026021E"/>
    <w:rsid w:val="00277657"/>
    <w:rsid w:val="002850E3"/>
    <w:rsid w:val="00287BBF"/>
    <w:rsid w:val="0029343A"/>
    <w:rsid w:val="0029592E"/>
    <w:rsid w:val="002968DD"/>
    <w:rsid w:val="002B3BF7"/>
    <w:rsid w:val="002B3CDC"/>
    <w:rsid w:val="002B7EC4"/>
    <w:rsid w:val="002C07E7"/>
    <w:rsid w:val="002C2F04"/>
    <w:rsid w:val="002C52DE"/>
    <w:rsid w:val="002F4620"/>
    <w:rsid w:val="00307778"/>
    <w:rsid w:val="003459EF"/>
    <w:rsid w:val="003503BE"/>
    <w:rsid w:val="003665EB"/>
    <w:rsid w:val="0037468D"/>
    <w:rsid w:val="00377515"/>
    <w:rsid w:val="0038515E"/>
    <w:rsid w:val="003876DF"/>
    <w:rsid w:val="003A394F"/>
    <w:rsid w:val="003B0433"/>
    <w:rsid w:val="003B67DF"/>
    <w:rsid w:val="003B7680"/>
    <w:rsid w:val="003D0D09"/>
    <w:rsid w:val="003D352D"/>
    <w:rsid w:val="003D3621"/>
    <w:rsid w:val="003D4632"/>
    <w:rsid w:val="003E2520"/>
    <w:rsid w:val="003F0E4C"/>
    <w:rsid w:val="003F18DD"/>
    <w:rsid w:val="00416DB2"/>
    <w:rsid w:val="00434934"/>
    <w:rsid w:val="004363AE"/>
    <w:rsid w:val="00437566"/>
    <w:rsid w:val="00444F71"/>
    <w:rsid w:val="004564D3"/>
    <w:rsid w:val="0047498D"/>
    <w:rsid w:val="00495D13"/>
    <w:rsid w:val="00497F6B"/>
    <w:rsid w:val="004B2ED0"/>
    <w:rsid w:val="004C3239"/>
    <w:rsid w:val="004D340F"/>
    <w:rsid w:val="004E4421"/>
    <w:rsid w:val="00513577"/>
    <w:rsid w:val="00514792"/>
    <w:rsid w:val="0051766F"/>
    <w:rsid w:val="00531367"/>
    <w:rsid w:val="00534F53"/>
    <w:rsid w:val="005545BF"/>
    <w:rsid w:val="00555BC3"/>
    <w:rsid w:val="00562913"/>
    <w:rsid w:val="005665B4"/>
    <w:rsid w:val="00571848"/>
    <w:rsid w:val="0057591C"/>
    <w:rsid w:val="00577C5B"/>
    <w:rsid w:val="005870BF"/>
    <w:rsid w:val="005904F7"/>
    <w:rsid w:val="00595367"/>
    <w:rsid w:val="005A7BEB"/>
    <w:rsid w:val="005B551C"/>
    <w:rsid w:val="005C7492"/>
    <w:rsid w:val="005D0B02"/>
    <w:rsid w:val="005D1AA3"/>
    <w:rsid w:val="005E0609"/>
    <w:rsid w:val="005E260A"/>
    <w:rsid w:val="00614F51"/>
    <w:rsid w:val="00640820"/>
    <w:rsid w:val="00640ADC"/>
    <w:rsid w:val="00652309"/>
    <w:rsid w:val="00654BB9"/>
    <w:rsid w:val="0065539C"/>
    <w:rsid w:val="00661DCC"/>
    <w:rsid w:val="00663014"/>
    <w:rsid w:val="0066502C"/>
    <w:rsid w:val="00665217"/>
    <w:rsid w:val="0066632D"/>
    <w:rsid w:val="006701DB"/>
    <w:rsid w:val="00677590"/>
    <w:rsid w:val="006A3C92"/>
    <w:rsid w:val="006A67B6"/>
    <w:rsid w:val="006C3D05"/>
    <w:rsid w:val="006E2349"/>
    <w:rsid w:val="006E3775"/>
    <w:rsid w:val="006F456B"/>
    <w:rsid w:val="006F4D5E"/>
    <w:rsid w:val="006F6C8E"/>
    <w:rsid w:val="00712C53"/>
    <w:rsid w:val="00722A35"/>
    <w:rsid w:val="00724CB7"/>
    <w:rsid w:val="00755E78"/>
    <w:rsid w:val="0076510A"/>
    <w:rsid w:val="00794D74"/>
    <w:rsid w:val="007D1EC0"/>
    <w:rsid w:val="007D4BD8"/>
    <w:rsid w:val="007E2E86"/>
    <w:rsid w:val="007F1D8E"/>
    <w:rsid w:val="007F3CEF"/>
    <w:rsid w:val="00813948"/>
    <w:rsid w:val="0083175E"/>
    <w:rsid w:val="00835953"/>
    <w:rsid w:val="00840D91"/>
    <w:rsid w:val="008429F7"/>
    <w:rsid w:val="00844D28"/>
    <w:rsid w:val="00857C05"/>
    <w:rsid w:val="00874AB3"/>
    <w:rsid w:val="00891DA4"/>
    <w:rsid w:val="0089331C"/>
    <w:rsid w:val="008A389B"/>
    <w:rsid w:val="008A787A"/>
    <w:rsid w:val="008C02E3"/>
    <w:rsid w:val="008C15D1"/>
    <w:rsid w:val="008D0E7B"/>
    <w:rsid w:val="008D1CFD"/>
    <w:rsid w:val="008D21DF"/>
    <w:rsid w:val="008D7772"/>
    <w:rsid w:val="008E07B8"/>
    <w:rsid w:val="00903D93"/>
    <w:rsid w:val="00905F26"/>
    <w:rsid w:val="00920534"/>
    <w:rsid w:val="00947D50"/>
    <w:rsid w:val="009542C8"/>
    <w:rsid w:val="009560D4"/>
    <w:rsid w:val="00957FF2"/>
    <w:rsid w:val="009638F1"/>
    <w:rsid w:val="00981028"/>
    <w:rsid w:val="009844C7"/>
    <w:rsid w:val="00985583"/>
    <w:rsid w:val="009B6DE7"/>
    <w:rsid w:val="009C3C02"/>
    <w:rsid w:val="009C49BB"/>
    <w:rsid w:val="00A02007"/>
    <w:rsid w:val="00A2179E"/>
    <w:rsid w:val="00A24E50"/>
    <w:rsid w:val="00A33300"/>
    <w:rsid w:val="00A44552"/>
    <w:rsid w:val="00A4498C"/>
    <w:rsid w:val="00A6648F"/>
    <w:rsid w:val="00A73AF4"/>
    <w:rsid w:val="00A821A8"/>
    <w:rsid w:val="00A8648A"/>
    <w:rsid w:val="00A93E6C"/>
    <w:rsid w:val="00AA12EF"/>
    <w:rsid w:val="00AA4B05"/>
    <w:rsid w:val="00AB49EF"/>
    <w:rsid w:val="00AD0D5B"/>
    <w:rsid w:val="00AE4FA3"/>
    <w:rsid w:val="00AF2BA9"/>
    <w:rsid w:val="00B02494"/>
    <w:rsid w:val="00B063D4"/>
    <w:rsid w:val="00B1206B"/>
    <w:rsid w:val="00B12527"/>
    <w:rsid w:val="00B324A6"/>
    <w:rsid w:val="00B4044E"/>
    <w:rsid w:val="00B40B28"/>
    <w:rsid w:val="00B5192E"/>
    <w:rsid w:val="00B51E32"/>
    <w:rsid w:val="00B53BDE"/>
    <w:rsid w:val="00B632CB"/>
    <w:rsid w:val="00B654A8"/>
    <w:rsid w:val="00B85101"/>
    <w:rsid w:val="00B96C97"/>
    <w:rsid w:val="00B9728A"/>
    <w:rsid w:val="00BC1F2A"/>
    <w:rsid w:val="00BC6773"/>
    <w:rsid w:val="00BD2016"/>
    <w:rsid w:val="00BE4D07"/>
    <w:rsid w:val="00BE6A3F"/>
    <w:rsid w:val="00BF236B"/>
    <w:rsid w:val="00C04923"/>
    <w:rsid w:val="00C417EC"/>
    <w:rsid w:val="00C46BD4"/>
    <w:rsid w:val="00C60687"/>
    <w:rsid w:val="00C768B4"/>
    <w:rsid w:val="00C8377B"/>
    <w:rsid w:val="00C85EB2"/>
    <w:rsid w:val="00C9128E"/>
    <w:rsid w:val="00C91F7D"/>
    <w:rsid w:val="00CA2244"/>
    <w:rsid w:val="00CB0867"/>
    <w:rsid w:val="00CB207A"/>
    <w:rsid w:val="00CB5867"/>
    <w:rsid w:val="00CC28DC"/>
    <w:rsid w:val="00D1737D"/>
    <w:rsid w:val="00D177F8"/>
    <w:rsid w:val="00D22028"/>
    <w:rsid w:val="00D32086"/>
    <w:rsid w:val="00D34A93"/>
    <w:rsid w:val="00D365C9"/>
    <w:rsid w:val="00D36A92"/>
    <w:rsid w:val="00D36B85"/>
    <w:rsid w:val="00D41383"/>
    <w:rsid w:val="00D43701"/>
    <w:rsid w:val="00D61808"/>
    <w:rsid w:val="00D61DF5"/>
    <w:rsid w:val="00D7174D"/>
    <w:rsid w:val="00D73E66"/>
    <w:rsid w:val="00D75B0F"/>
    <w:rsid w:val="00D80537"/>
    <w:rsid w:val="00D847C2"/>
    <w:rsid w:val="00D949B7"/>
    <w:rsid w:val="00DA0ABE"/>
    <w:rsid w:val="00DA3F69"/>
    <w:rsid w:val="00DA450B"/>
    <w:rsid w:val="00DB4276"/>
    <w:rsid w:val="00DD015F"/>
    <w:rsid w:val="00DD01DC"/>
    <w:rsid w:val="00DD5A2C"/>
    <w:rsid w:val="00DD5D7F"/>
    <w:rsid w:val="00DD62F9"/>
    <w:rsid w:val="00DE4DE3"/>
    <w:rsid w:val="00DE72D1"/>
    <w:rsid w:val="00DF3A98"/>
    <w:rsid w:val="00E17874"/>
    <w:rsid w:val="00E26ACF"/>
    <w:rsid w:val="00E271D3"/>
    <w:rsid w:val="00E34CC5"/>
    <w:rsid w:val="00E419BF"/>
    <w:rsid w:val="00E458F6"/>
    <w:rsid w:val="00E52E29"/>
    <w:rsid w:val="00E543BA"/>
    <w:rsid w:val="00E555D7"/>
    <w:rsid w:val="00E562E7"/>
    <w:rsid w:val="00E6168E"/>
    <w:rsid w:val="00E74E18"/>
    <w:rsid w:val="00E863F5"/>
    <w:rsid w:val="00E9138A"/>
    <w:rsid w:val="00EA4E62"/>
    <w:rsid w:val="00EB0504"/>
    <w:rsid w:val="00EC0DA6"/>
    <w:rsid w:val="00EE0E79"/>
    <w:rsid w:val="00EF10EA"/>
    <w:rsid w:val="00F00005"/>
    <w:rsid w:val="00F00DE9"/>
    <w:rsid w:val="00F14867"/>
    <w:rsid w:val="00F24E77"/>
    <w:rsid w:val="00F303F4"/>
    <w:rsid w:val="00F36AB1"/>
    <w:rsid w:val="00F37A9A"/>
    <w:rsid w:val="00F5509D"/>
    <w:rsid w:val="00F648DD"/>
    <w:rsid w:val="00F66C9A"/>
    <w:rsid w:val="00F71D26"/>
    <w:rsid w:val="00F77635"/>
    <w:rsid w:val="00F80AD8"/>
    <w:rsid w:val="00F90196"/>
    <w:rsid w:val="00FA1CF2"/>
    <w:rsid w:val="00FD178A"/>
    <w:rsid w:val="00FD2935"/>
    <w:rsid w:val="00FE017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01F2"/>
  <w15:chartTrackingRefBased/>
  <w15:docId w15:val="{70D073C3-A6D5-4392-A4A9-0E3C803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B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5BC3"/>
  </w:style>
  <w:style w:type="paragraph" w:styleId="Footer">
    <w:name w:val="footer"/>
    <w:basedOn w:val="Normal"/>
    <w:link w:val="FooterChar"/>
    <w:uiPriority w:val="99"/>
    <w:unhideWhenUsed/>
    <w:rsid w:val="00555BC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5BC3"/>
  </w:style>
  <w:style w:type="character" w:styleId="Hyperlink">
    <w:name w:val="Hyperlink"/>
    <w:basedOn w:val="DefaultParagraphFont"/>
    <w:uiPriority w:val="99"/>
    <w:unhideWhenUsed/>
    <w:rsid w:val="00555BC3"/>
    <w:rPr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C46BD4"/>
    <w:rPr>
      <w:color w:val="605E5C"/>
      <w:shd w:val="clear" w:color="auto" w:fill="E1DFDD"/>
    </w:rPr>
  </w:style>
  <w:style w:type="paragraph" w:customStyle="1" w:styleId="Normalny1">
    <w:name w:val="Normalny1"/>
    <w:rsid w:val="00AB49E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AB49EF"/>
  </w:style>
  <w:style w:type="character" w:styleId="FollowedHyperlink">
    <w:name w:val="FollowedHyperlink"/>
    <w:basedOn w:val="DefaultParagraphFont"/>
    <w:uiPriority w:val="99"/>
    <w:semiHidden/>
    <w:unhideWhenUsed/>
    <w:rsid w:val="00C41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8E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577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178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17874"/>
    <w:rPr>
      <w:i/>
      <w:iCs/>
    </w:rPr>
  </w:style>
  <w:style w:type="paragraph" w:styleId="FootnoteText">
    <w:name w:val="footnote text"/>
    <w:basedOn w:val="Normal"/>
    <w:link w:val="FootnoteTextChar"/>
    <w:rsid w:val="00FF1BAF"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FF1BAF"/>
    <w:rPr>
      <w:rFonts w:eastAsiaTheme="minorEastAsia"/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rsid w:val="00FF1B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5EB2"/>
    <w:pPr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customStyle="1" w:styleId="ui-provider">
    <w:name w:val="ui-provider"/>
    <w:basedOn w:val="DefaultParagraphFont"/>
    <w:rsid w:val="00A24E50"/>
  </w:style>
  <w:style w:type="character" w:styleId="UnresolvedMention">
    <w:name w:val="Unresolved Mention"/>
    <w:basedOn w:val="DefaultParagraphFont"/>
    <w:uiPriority w:val="99"/>
    <w:semiHidden/>
    <w:unhideWhenUsed/>
    <w:rsid w:val="002C2F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4552"/>
    <w:pPr>
      <w:spacing w:after="0" w:line="240" w:lineRule="auto"/>
    </w:pPr>
    <w:rPr>
      <w:kern w:val="2"/>
      <w:sz w:val="24"/>
      <w:szCs w:val="24"/>
      <w:lang w:val="en-GB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n.top/discoversheinx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in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E46CB-BB1F-49CB-B98E-DAED9371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Grzech</dc:creator>
  <cp:keywords/>
  <dc:description/>
  <cp:lastModifiedBy>Agnieszka Kozak-Sanecka</cp:lastModifiedBy>
  <cp:revision>21</cp:revision>
  <cp:lastPrinted>2023-10-30T09:53:00Z</cp:lastPrinted>
  <dcterms:created xsi:type="dcterms:W3CDTF">2024-01-10T12:39:00Z</dcterms:created>
  <dcterms:modified xsi:type="dcterms:W3CDTF">2024-03-25T10:32:00Z</dcterms:modified>
</cp:coreProperties>
</file>