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28.03.2024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00" w:lineRule="auto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Fundacja Carrefour przekazała 30 000 euro </w:t>
        <w:br w:type="textWrapping"/>
        <w:t xml:space="preserve">na wsparcie Szlachetnej Paczki</w:t>
      </w:r>
    </w:p>
    <w:p w:rsidR="00000000" w:rsidDel="00000000" w:rsidP="00000000" w:rsidRDefault="00000000" w:rsidRPr="00000000" w14:paraId="00000004">
      <w:pPr>
        <w:spacing w:after="200" w:before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Fundacja Carrefour, w ramach wspierania polskich organizacji pozarządowych, przekazała 30 000 euro Stowarzyszeniu Wiosna.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Stowarzyszenie przeznaczy środki na zakup towarów i produktów pierwszej potrzeby dla wolontariuszy zaangażowanych w Szlachetną Paczkę. Celem wspólnie realizowanego projektu jest dalsza walka z wykluczeniem społecznym w Polsce.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Organizatorem programu Szlachetna Paczka jest Stowarzyszenie Wiosna, które od 2001 roku pomaga rodzinom i osobom potrzebującym. Program to jedna z najbardziej znanych w Polsce inicjatyw, dzięki której co roku, w okresie świątecznym, tysiące rodzin otrzymują najpotrzebniejsze produkty gospodarstwa domowego, żywność i wiele więcej. Współpraca Fundacji Carrefour ze Szlachetną Paczką to gwarancja wiarygodności i realnej pomocy potrzebującym.</w:t>
      </w:r>
    </w:p>
    <w:p w:rsidR="00000000" w:rsidDel="00000000" w:rsidP="00000000" w:rsidRDefault="00000000" w:rsidRPr="00000000" w14:paraId="00000006">
      <w:pPr>
        <w:spacing w:after="200" w:before="200" w:lineRule="auto"/>
        <w:ind w:left="720"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Zdecydowaliśmy się wesprzeć Szlachetną Paczkę ze względu na jej zaangażowanie na rzecz najsłabszych jednostek w polskim społeczeństwie. Projekt ten zapewnia konkretną pomoc potrzebującym, w tym rodzinom dotkniętym różnymi trudnościami, takimi jak choroba, niepełnosprawność, samotność czy niepewność. Mobilizując ponad 12 000 wolontariuszy i 165 pracowników, Stowarzyszenie Wiosna ma imponującą zdolność do zapewniania wsparcia materialnego oraz budowania więzi społecznej z tymi, którzy tego najbardziej potrzebują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- powiedziała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Marie-Astrid Raoult, dyrektorka Dywizji Solidarności Grupy Carrefour i Francji oraz Fundacji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200" w:lineRule="auto"/>
        <w:ind w:left="72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Walka z wykluczeniem społecznym oraz pomoc żywnościowa dla osób najbardziej  potrzebujących, to idee stojące za inicjatywami Stowarzyszenia Wiosna, organizatora “Szlachetnej Paczki”. Są one zbieżne z celami międzynarodowej Fundacji Carrefour, która od blisko 25 lat angażuje się w różne projekty pomocowe w krajach, w których działają sklepy naszej sieci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— mówi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Izabella Rokicka, Dyrektor Komunikacji, Zrównoważonego Rozwoju i Public Affairs w Carrefour Polska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. Aktywne zaangażowanie w rozwiązywanie ważnych lokalnych problemów, a na takiej płaszczyźnie pomoc świadczy Fundacja Wiosna, jest jednym z filarów naszej strategii zrównoważonego rozwoju w Polsce. Każdy nasz sklep jest aktywnym członkiem swojej lokalnej społeczności, wspierając potrzebujących oraz współpracując w tym zakresie z lokalnymi organizacjami. Wsparcie Fundacji Carrefour dla Stowarzyszenia Wiosna, pozwoli kontynuować naszą misję walki z wykluczeniem, włączając w tą inicjatywę wielu wolontariuszy i ludzi dobrej woli - dodaje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Izabella Rokicka.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Przekazane przez Fundację Carrefour środki, Stowarzyszenie Wiosna przeznacza na zakup towarów i produktów pierwszej potrzeby dla wolontariuszy zaangażowanych w program Szlachetnej Paczki. Poza wsparciem Fundacji, Carrefour zaangażował w Szlachetną Paczkę także swoją polską społeczność SuperBohaterów. To grupa pracowników Carrefour, którzy aktywnie angażują się w lokalne inicjatywy społeczne i środowiskowe,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aktywizując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swoich kolegów ze sklepów oraz lokalne instytucje i klientów. </w:t>
      </w:r>
    </w:p>
    <w:p w:rsidR="00000000" w:rsidDel="00000000" w:rsidP="00000000" w:rsidRDefault="00000000" w:rsidRPr="00000000" w14:paraId="00000009">
      <w:pPr>
        <w:spacing w:after="200" w:line="240" w:lineRule="auto"/>
        <w:ind w:hanging="2"/>
        <w:jc w:val="both"/>
        <w:rPr>
          <w:rFonts w:ascii="Verdana" w:cs="Verdana" w:eastAsia="Verdana" w:hAnsi="Verdana"/>
          <w:b w:val="1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0">
    <w:pPr>
      <w:shd w:fill="ffffff" w:val="clear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shd w:fill="ffffff" w:val="clear"/>
      <w:spacing w:after="200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1"/>
      <w:spacing w:after="200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tabs>
        <w:tab w:val="center" w:leader="none" w:pos="4536"/>
        <w:tab w:val="right" w:leader="none" w:pos="9072"/>
      </w:tabs>
      <w:spacing w:after="200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tYC9x8pS8HsUpH5jmwwTnIU2ug==">CgMxLjA4AHIhMVlxUlUyTG5WMjF0NmdLUlNCaUt3dzl5YXNPZjFmbmhV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