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CBA40" w14:textId="77777777" w:rsidR="00CC7CFD" w:rsidRPr="00CC7CFD" w:rsidRDefault="00826694" w:rsidP="00467FB1">
      <w:pPr>
        <w:pStyle w:val="LO-normal"/>
        <w:jc w:val="right"/>
        <w:rPr>
          <w:rFonts w:ascii="Arial" w:hAnsi="Arial" w:cs="Arial"/>
        </w:rPr>
      </w:pPr>
      <w:r w:rsidRPr="00CC7CFD">
        <w:rPr>
          <w:rFonts w:ascii="Arial" w:hAnsi="Arial" w:cs="Arial"/>
        </w:rPr>
        <w:t xml:space="preserve"> </w:t>
      </w:r>
      <w:r w:rsidRPr="00CC7CFD">
        <w:rPr>
          <w:rFonts w:ascii="Arial" w:hAnsi="Arial" w:cs="Arial"/>
        </w:rPr>
        <w:tab/>
      </w:r>
    </w:p>
    <w:p w14:paraId="1950410D" w14:textId="77777777" w:rsidR="00CC7CFD" w:rsidRPr="00CC7CFD" w:rsidRDefault="00CC7CFD" w:rsidP="00467FB1">
      <w:pPr>
        <w:pStyle w:val="LO-normal"/>
        <w:jc w:val="right"/>
        <w:rPr>
          <w:rFonts w:ascii="Arial" w:hAnsi="Arial" w:cs="Arial"/>
        </w:rPr>
      </w:pPr>
    </w:p>
    <w:p w14:paraId="18C35484" w14:textId="5C921450" w:rsidR="00F000B2" w:rsidRPr="00CC7CFD" w:rsidRDefault="00826694" w:rsidP="00467FB1">
      <w:pPr>
        <w:pStyle w:val="LO-normal"/>
        <w:jc w:val="right"/>
        <w:rPr>
          <w:rFonts w:ascii="Arial" w:hAnsi="Arial" w:cs="Arial"/>
          <w:sz w:val="18"/>
          <w:szCs w:val="18"/>
        </w:rPr>
      </w:pPr>
      <w:r w:rsidRPr="00CC7CFD">
        <w:rPr>
          <w:rFonts w:ascii="Arial" w:hAnsi="Arial" w:cs="Arial"/>
          <w:sz w:val="18"/>
          <w:szCs w:val="18"/>
        </w:rPr>
        <w:t xml:space="preserve">Warszawa, </w:t>
      </w:r>
      <w:r w:rsidR="00CC7CFD" w:rsidRPr="00CC7CFD">
        <w:rPr>
          <w:rFonts w:ascii="Arial" w:hAnsi="Arial" w:cs="Arial"/>
          <w:sz w:val="18"/>
          <w:szCs w:val="18"/>
        </w:rPr>
        <w:t>17 kwietnia</w:t>
      </w:r>
      <w:r w:rsidR="008C294B" w:rsidRPr="00CC7CFD">
        <w:rPr>
          <w:rFonts w:ascii="Arial" w:hAnsi="Arial" w:cs="Arial"/>
          <w:sz w:val="18"/>
          <w:szCs w:val="18"/>
        </w:rPr>
        <w:t xml:space="preserve"> </w:t>
      </w:r>
      <w:r w:rsidRPr="00CC7CFD">
        <w:rPr>
          <w:rFonts w:ascii="Arial" w:hAnsi="Arial" w:cs="Arial"/>
          <w:sz w:val="18"/>
          <w:szCs w:val="18"/>
        </w:rPr>
        <w:t>202</w:t>
      </w:r>
      <w:r w:rsidR="00CC7CFD" w:rsidRPr="00CC7CFD">
        <w:rPr>
          <w:rFonts w:ascii="Arial" w:hAnsi="Arial" w:cs="Arial"/>
          <w:sz w:val="18"/>
          <w:szCs w:val="18"/>
        </w:rPr>
        <w:t>4</w:t>
      </w:r>
      <w:r w:rsidRPr="00CC7CFD">
        <w:rPr>
          <w:rFonts w:ascii="Arial" w:hAnsi="Arial" w:cs="Arial"/>
          <w:sz w:val="18"/>
          <w:szCs w:val="18"/>
        </w:rPr>
        <w:t xml:space="preserve"> r. </w:t>
      </w:r>
    </w:p>
    <w:p w14:paraId="40103B05" w14:textId="77777777" w:rsidR="00E10151" w:rsidRPr="00CC7CFD" w:rsidRDefault="00E10151" w:rsidP="00CC7CFD">
      <w:pPr>
        <w:spacing w:after="120" w:line="360" w:lineRule="auto"/>
        <w:rPr>
          <w:rFonts w:ascii="Arial" w:eastAsia="Arial" w:hAnsi="Arial" w:cs="Arial"/>
          <w:b/>
          <w:color w:val="060266"/>
          <w:sz w:val="20"/>
          <w:szCs w:val="20"/>
        </w:rPr>
      </w:pPr>
    </w:p>
    <w:p w14:paraId="1C479CB8" w14:textId="4EC555A6" w:rsidR="00F000B2" w:rsidRPr="00CC7CFD" w:rsidRDefault="00826694">
      <w:pPr>
        <w:spacing w:after="120" w:line="360" w:lineRule="auto"/>
        <w:jc w:val="center"/>
        <w:rPr>
          <w:rFonts w:ascii="Arial" w:eastAsia="Arial" w:hAnsi="Arial" w:cs="Arial"/>
          <w:b/>
          <w:color w:val="000066"/>
          <w:sz w:val="20"/>
          <w:szCs w:val="20"/>
        </w:rPr>
      </w:pPr>
      <w:r w:rsidRPr="00CC7CFD">
        <w:rPr>
          <w:rFonts w:ascii="Arial" w:eastAsia="Arial" w:hAnsi="Arial" w:cs="Arial"/>
          <w:b/>
          <w:color w:val="060266"/>
          <w:sz w:val="20"/>
          <w:szCs w:val="20"/>
        </w:rPr>
        <w:t>Informacja</w:t>
      </w:r>
      <w:r w:rsidRPr="00CC7CFD">
        <w:rPr>
          <w:rFonts w:ascii="Arial" w:eastAsia="Arial" w:hAnsi="Arial" w:cs="Arial"/>
          <w:b/>
          <w:color w:val="000066"/>
          <w:sz w:val="20"/>
          <w:szCs w:val="20"/>
        </w:rPr>
        <w:t xml:space="preserve"> prasowa</w:t>
      </w:r>
    </w:p>
    <w:p w14:paraId="4C24C50B" w14:textId="002C66F7" w:rsidR="009979EA" w:rsidRPr="00CC7CFD" w:rsidRDefault="001E2EA9" w:rsidP="00111AFA">
      <w:pPr>
        <w:tabs>
          <w:tab w:val="center" w:pos="4535"/>
          <w:tab w:val="right" w:pos="9070"/>
        </w:tabs>
        <w:spacing w:after="160" w:line="240" w:lineRule="auto"/>
        <w:jc w:val="center"/>
        <w:rPr>
          <w:rFonts w:ascii="Arial" w:eastAsia="Arial" w:hAnsi="Arial" w:cs="Arial"/>
          <w:b/>
          <w:bCs/>
          <w:color w:val="060466"/>
        </w:rPr>
      </w:pPr>
      <w:r w:rsidRPr="00CC7CFD">
        <w:rPr>
          <w:rFonts w:ascii="Arial" w:hAnsi="Arial" w:cs="Arial"/>
          <w:b/>
          <w:bCs/>
          <w:color w:val="060466"/>
        </w:rPr>
        <w:t xml:space="preserve">Zdalna </w:t>
      </w:r>
      <w:r w:rsidR="00644FF3" w:rsidRPr="00CC7CFD">
        <w:rPr>
          <w:rFonts w:ascii="Arial" w:hAnsi="Arial" w:cs="Arial"/>
          <w:b/>
          <w:bCs/>
          <w:color w:val="060466"/>
        </w:rPr>
        <w:t xml:space="preserve">weryfikacja tożsamości w UNIQA: </w:t>
      </w:r>
      <w:r w:rsidR="00CE7903" w:rsidRPr="00CC7CFD">
        <w:rPr>
          <w:rFonts w:ascii="Arial" w:hAnsi="Arial" w:cs="Arial"/>
          <w:b/>
          <w:bCs/>
          <w:color w:val="060466"/>
        </w:rPr>
        <w:t>b</w:t>
      </w:r>
      <w:r w:rsidR="00644FF3" w:rsidRPr="00CC7CFD">
        <w:rPr>
          <w:rFonts w:ascii="Arial" w:hAnsi="Arial" w:cs="Arial"/>
          <w:b/>
          <w:bCs/>
          <w:color w:val="060466"/>
        </w:rPr>
        <w:t xml:space="preserve">ezpieczeństwo i wygoda dzięki </w:t>
      </w:r>
      <w:proofErr w:type="spellStart"/>
      <w:r w:rsidR="00644FF3" w:rsidRPr="00CC7CFD">
        <w:rPr>
          <w:rFonts w:ascii="Arial" w:hAnsi="Arial" w:cs="Arial"/>
          <w:b/>
          <w:bCs/>
          <w:color w:val="060466"/>
        </w:rPr>
        <w:t>mojeID</w:t>
      </w:r>
      <w:proofErr w:type="spellEnd"/>
    </w:p>
    <w:p w14:paraId="395B9055" w14:textId="405C3591" w:rsidR="009979EA" w:rsidRPr="00CC7CFD" w:rsidRDefault="009979EA" w:rsidP="009979E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UNIQA </w:t>
      </w:r>
      <w:r w:rsidR="004F36E9" w:rsidRPr="00CC7CFD">
        <w:rPr>
          <w:rFonts w:ascii="Arial" w:eastAsia="Arial" w:hAnsi="Arial" w:cs="Arial"/>
          <w:b/>
          <w:color w:val="000000"/>
          <w:sz w:val="20"/>
          <w:szCs w:val="20"/>
        </w:rPr>
        <w:t>wdrożyła</w:t>
      </w:r>
      <w:r w:rsidR="00FF6F6E"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 cyfrowe</w:t>
      </w:r>
      <w:r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potwierdzani</w:t>
      </w:r>
      <w:r w:rsidR="00FF6F6E" w:rsidRPr="00CC7CFD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 tożsamości podczas składania wniosku o zawarcie umowy ubezpieczenia.</w:t>
      </w:r>
      <w:r w:rsidR="004F36E9"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 Usługę </w:t>
      </w:r>
      <w:proofErr w:type="spellStart"/>
      <w:r w:rsidR="004F36E9" w:rsidRPr="00CC7CFD">
        <w:rPr>
          <w:rFonts w:ascii="Arial" w:eastAsia="Arial" w:hAnsi="Arial" w:cs="Arial"/>
          <w:b/>
          <w:color w:val="000000"/>
          <w:sz w:val="20"/>
          <w:szCs w:val="20"/>
        </w:rPr>
        <w:t>mojeID</w:t>
      </w:r>
      <w:proofErr w:type="spellEnd"/>
      <w:r w:rsidR="004F36E9" w:rsidRPr="00CC7CFD">
        <w:rPr>
          <w:rFonts w:ascii="Arial" w:eastAsia="Arial" w:hAnsi="Arial" w:cs="Arial"/>
          <w:b/>
          <w:color w:val="000000"/>
          <w:sz w:val="20"/>
          <w:szCs w:val="20"/>
        </w:rPr>
        <w:t xml:space="preserve"> dostarcza ubezpieczycielowi hub technologiczny KIR.</w:t>
      </w:r>
    </w:p>
    <w:p w14:paraId="70633366" w14:textId="5ECF3FAF" w:rsidR="009979EA" w:rsidRPr="00CC7CFD" w:rsidRDefault="009979EA" w:rsidP="009979EA">
      <w:pPr>
        <w:jc w:val="both"/>
        <w:rPr>
          <w:rFonts w:ascii="Arial" w:hAnsi="Arial" w:cs="Arial"/>
          <w:sz w:val="20"/>
          <w:szCs w:val="20"/>
        </w:rPr>
      </w:pPr>
      <w:r w:rsidRPr="00CC7CFD">
        <w:rPr>
          <w:rFonts w:ascii="Arial" w:hAnsi="Arial" w:cs="Arial"/>
          <w:sz w:val="20"/>
          <w:szCs w:val="20"/>
        </w:rPr>
        <w:t xml:space="preserve">Dzięki </w:t>
      </w:r>
      <w:r w:rsidR="00466C21" w:rsidRPr="00CC7CFD">
        <w:rPr>
          <w:rFonts w:ascii="Arial" w:hAnsi="Arial" w:cs="Arial"/>
          <w:sz w:val="20"/>
          <w:szCs w:val="20"/>
        </w:rPr>
        <w:t xml:space="preserve">usłudze </w:t>
      </w:r>
      <w:proofErr w:type="spellStart"/>
      <w:r w:rsidRPr="00CC7CFD">
        <w:rPr>
          <w:rFonts w:ascii="Arial" w:hAnsi="Arial" w:cs="Arial"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klienci firmy będą mogli w prosty i szybki sposób potwierdzić swoją tożsamość podczas składania wniosku o zawarcie umowy ubezpieczenia. Wprowadzenie tej nowoczesnej metody weryfikacji tożsamości jest odpowiedzią na rosnące oczekiwania rynku oraz p</w:t>
      </w:r>
      <w:r w:rsidR="007242A1" w:rsidRPr="00CC7CFD">
        <w:rPr>
          <w:rFonts w:ascii="Arial" w:hAnsi="Arial" w:cs="Arial"/>
          <w:sz w:val="20"/>
          <w:szCs w:val="20"/>
        </w:rPr>
        <w:t>referencje</w:t>
      </w:r>
      <w:r w:rsidRPr="00CC7CFD">
        <w:rPr>
          <w:rFonts w:ascii="Arial" w:hAnsi="Arial" w:cs="Arial"/>
          <w:sz w:val="20"/>
          <w:szCs w:val="20"/>
        </w:rPr>
        <w:t xml:space="preserve"> klientów, którzy coraz częściej </w:t>
      </w:r>
      <w:r w:rsidR="007242A1" w:rsidRPr="00CC7CFD">
        <w:rPr>
          <w:rFonts w:ascii="Arial" w:hAnsi="Arial" w:cs="Arial"/>
          <w:sz w:val="20"/>
          <w:szCs w:val="20"/>
        </w:rPr>
        <w:t xml:space="preserve">oczekują </w:t>
      </w:r>
      <w:r w:rsidRPr="00CC7CFD">
        <w:rPr>
          <w:rFonts w:ascii="Arial" w:hAnsi="Arial" w:cs="Arial"/>
          <w:sz w:val="20"/>
          <w:szCs w:val="20"/>
        </w:rPr>
        <w:t>rozwiązań cyfrowych, gwarantujących bezpieczeństwo i wygodę.</w:t>
      </w:r>
    </w:p>
    <w:p w14:paraId="3D861962" w14:textId="4410E44D" w:rsidR="001E2EA9" w:rsidRPr="00CC7CFD" w:rsidRDefault="001E2EA9" w:rsidP="001E2EA9">
      <w:pPr>
        <w:jc w:val="both"/>
        <w:rPr>
          <w:rFonts w:ascii="Arial" w:hAnsi="Arial" w:cs="Arial"/>
          <w:sz w:val="20"/>
          <w:szCs w:val="20"/>
        </w:rPr>
      </w:pPr>
      <w:r w:rsidRPr="00CC7CFD">
        <w:rPr>
          <w:rFonts w:ascii="Arial" w:hAnsi="Arial" w:cs="Arial"/>
          <w:i/>
          <w:iCs/>
          <w:sz w:val="20"/>
          <w:szCs w:val="20"/>
        </w:rPr>
        <w:t xml:space="preserve">– W UNIQA </w:t>
      </w:r>
      <w:r w:rsidR="004F36E9" w:rsidRPr="00CC7CFD">
        <w:rPr>
          <w:rFonts w:ascii="Arial" w:hAnsi="Arial" w:cs="Arial"/>
          <w:i/>
          <w:iCs/>
          <w:sz w:val="20"/>
          <w:szCs w:val="20"/>
        </w:rPr>
        <w:t>stawiamy na innowacje, które</w:t>
      </w:r>
      <w:r w:rsidR="0016017C" w:rsidRPr="00CC7CFD">
        <w:rPr>
          <w:rFonts w:ascii="Arial" w:hAnsi="Arial" w:cs="Arial"/>
          <w:i/>
          <w:iCs/>
          <w:sz w:val="20"/>
          <w:szCs w:val="20"/>
        </w:rPr>
        <w:t xml:space="preserve"> doskonalą wewnętrzne procesy i</w:t>
      </w:r>
      <w:r w:rsidR="004F36E9" w:rsidRPr="00CC7CFD">
        <w:rPr>
          <w:rFonts w:ascii="Arial" w:hAnsi="Arial" w:cs="Arial"/>
          <w:i/>
          <w:iCs/>
          <w:sz w:val="20"/>
          <w:szCs w:val="20"/>
        </w:rPr>
        <w:t xml:space="preserve"> </w:t>
      </w:r>
      <w:r w:rsidR="0016017C" w:rsidRPr="00CC7CFD">
        <w:rPr>
          <w:rFonts w:ascii="Arial" w:hAnsi="Arial" w:cs="Arial"/>
          <w:i/>
          <w:iCs/>
          <w:sz w:val="20"/>
          <w:szCs w:val="20"/>
        </w:rPr>
        <w:t xml:space="preserve">wzmacniają pozytywne doświadczenia naszych 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klientów. Zastosowanie </w:t>
      </w:r>
      <w:proofErr w:type="spellStart"/>
      <w:r w:rsidRPr="00CC7CFD">
        <w:rPr>
          <w:rFonts w:ascii="Arial" w:hAnsi="Arial" w:cs="Arial"/>
          <w:i/>
          <w:iCs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i/>
          <w:iCs/>
          <w:sz w:val="20"/>
          <w:szCs w:val="20"/>
        </w:rPr>
        <w:t xml:space="preserve"> to nie tylko odpowiedź na rosnące zapotrzebowanie na cyfrowe rozwiązania, ale przede wszystkim kolejny krok w kierunku zwiększenia komfortu i bezpieczeństwa użytkowników. Dzięki tej inicjatywie proces zawierania umów ubezpieczeniowych </w:t>
      </w:r>
      <w:r w:rsidR="0016017C" w:rsidRPr="00CC7CFD">
        <w:rPr>
          <w:rFonts w:ascii="Arial" w:hAnsi="Arial" w:cs="Arial"/>
          <w:i/>
          <w:iCs/>
          <w:sz w:val="20"/>
          <w:szCs w:val="20"/>
        </w:rPr>
        <w:t xml:space="preserve">staje się </w:t>
      </w:r>
      <w:r w:rsidRPr="00CC7CFD">
        <w:rPr>
          <w:rFonts w:ascii="Arial" w:hAnsi="Arial" w:cs="Arial"/>
          <w:i/>
          <w:iCs/>
          <w:sz w:val="20"/>
          <w:szCs w:val="20"/>
        </w:rPr>
        <w:t>prostszy, szybszy i bardziej intuicyjny</w:t>
      </w:r>
      <w:r w:rsidR="0016017C" w:rsidRPr="00CC7C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CC7CFD">
        <w:rPr>
          <w:rFonts w:ascii="Arial" w:hAnsi="Arial" w:cs="Arial"/>
          <w:sz w:val="20"/>
          <w:szCs w:val="20"/>
        </w:rPr>
        <w:t xml:space="preserve">mówi </w:t>
      </w:r>
      <w:r w:rsidR="004F36E9" w:rsidRPr="00CC7CFD">
        <w:rPr>
          <w:rFonts w:ascii="Arial" w:hAnsi="Arial" w:cs="Arial"/>
          <w:sz w:val="20"/>
          <w:szCs w:val="20"/>
        </w:rPr>
        <w:t>Justyna Kwiecień, dyrektor</w:t>
      </w:r>
      <w:r w:rsidR="00CC7CFD">
        <w:rPr>
          <w:rFonts w:ascii="Arial" w:hAnsi="Arial" w:cs="Arial"/>
          <w:sz w:val="20"/>
          <w:szCs w:val="20"/>
        </w:rPr>
        <w:t>ka</w:t>
      </w:r>
      <w:r w:rsidR="004F36E9" w:rsidRPr="00CC7CFD">
        <w:rPr>
          <w:rFonts w:ascii="Arial" w:hAnsi="Arial" w:cs="Arial"/>
          <w:sz w:val="20"/>
          <w:szCs w:val="20"/>
        </w:rPr>
        <w:t xml:space="preserve"> Departamentu Doskonałości Sprzedaży Agencyjnej i Brokerskiej </w:t>
      </w:r>
      <w:r w:rsidR="00CC7CFD">
        <w:rPr>
          <w:rFonts w:ascii="Arial" w:hAnsi="Arial" w:cs="Arial"/>
          <w:sz w:val="20"/>
          <w:szCs w:val="20"/>
        </w:rPr>
        <w:t xml:space="preserve">w </w:t>
      </w:r>
      <w:r w:rsidRPr="00CC7CFD">
        <w:rPr>
          <w:rFonts w:ascii="Arial" w:hAnsi="Arial" w:cs="Arial"/>
          <w:sz w:val="20"/>
          <w:szCs w:val="20"/>
        </w:rPr>
        <w:t>UNIQA</w:t>
      </w:r>
      <w:r w:rsidR="00CC7CFD">
        <w:rPr>
          <w:rFonts w:ascii="Arial" w:hAnsi="Arial" w:cs="Arial"/>
          <w:sz w:val="20"/>
          <w:szCs w:val="20"/>
        </w:rPr>
        <w:t xml:space="preserve"> Polska</w:t>
      </w:r>
      <w:r w:rsidRPr="00CC7CFD">
        <w:rPr>
          <w:rFonts w:ascii="Arial" w:hAnsi="Arial" w:cs="Arial"/>
          <w:sz w:val="20"/>
          <w:szCs w:val="20"/>
        </w:rPr>
        <w:t xml:space="preserve">. </w:t>
      </w:r>
    </w:p>
    <w:p w14:paraId="2C33A2F4" w14:textId="1A0AA04C" w:rsidR="009979EA" w:rsidRPr="00CC7CFD" w:rsidRDefault="007242A1" w:rsidP="009979EA">
      <w:pPr>
        <w:jc w:val="both"/>
        <w:rPr>
          <w:rFonts w:ascii="Arial" w:hAnsi="Arial" w:cs="Arial"/>
          <w:sz w:val="20"/>
          <w:szCs w:val="20"/>
        </w:rPr>
      </w:pPr>
      <w:r w:rsidRPr="00CC7CFD">
        <w:rPr>
          <w:rFonts w:ascii="Arial" w:hAnsi="Arial" w:cs="Arial"/>
          <w:sz w:val="20"/>
          <w:szCs w:val="20"/>
        </w:rPr>
        <w:t>W</w:t>
      </w:r>
      <w:r w:rsidR="009979EA" w:rsidRPr="00CC7CFD">
        <w:rPr>
          <w:rFonts w:ascii="Arial" w:hAnsi="Arial" w:cs="Arial"/>
          <w:sz w:val="20"/>
          <w:szCs w:val="20"/>
        </w:rPr>
        <w:t>eryfikacj</w:t>
      </w:r>
      <w:r w:rsidRPr="00CC7CFD">
        <w:rPr>
          <w:rFonts w:ascii="Arial" w:hAnsi="Arial" w:cs="Arial"/>
          <w:sz w:val="20"/>
          <w:szCs w:val="20"/>
        </w:rPr>
        <w:t>a</w:t>
      </w:r>
      <w:r w:rsidR="009979EA" w:rsidRPr="00CC7CFD">
        <w:rPr>
          <w:rFonts w:ascii="Arial" w:hAnsi="Arial" w:cs="Arial"/>
          <w:sz w:val="20"/>
          <w:szCs w:val="20"/>
        </w:rPr>
        <w:t xml:space="preserve"> tożsamości</w:t>
      </w:r>
      <w:r w:rsidRPr="00CC7CFD">
        <w:rPr>
          <w:rFonts w:ascii="Arial" w:hAnsi="Arial" w:cs="Arial"/>
          <w:sz w:val="20"/>
          <w:szCs w:val="20"/>
        </w:rPr>
        <w:t xml:space="preserve"> za pomocą </w:t>
      </w:r>
      <w:proofErr w:type="spellStart"/>
      <w:r w:rsidRPr="00CC7CFD">
        <w:rPr>
          <w:rFonts w:ascii="Arial" w:hAnsi="Arial" w:cs="Arial"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jest prosta i </w:t>
      </w:r>
      <w:r w:rsidR="009979EA" w:rsidRPr="00CC7CFD">
        <w:rPr>
          <w:rFonts w:ascii="Arial" w:hAnsi="Arial" w:cs="Arial"/>
          <w:sz w:val="20"/>
          <w:szCs w:val="20"/>
        </w:rPr>
        <w:t>intuicyjn</w:t>
      </w:r>
      <w:r w:rsidRPr="00CC7CFD">
        <w:rPr>
          <w:rFonts w:ascii="Arial" w:hAnsi="Arial" w:cs="Arial"/>
          <w:sz w:val="20"/>
          <w:szCs w:val="20"/>
        </w:rPr>
        <w:t xml:space="preserve">a, a do </w:t>
      </w:r>
      <w:r w:rsidR="009979EA" w:rsidRPr="00CC7CFD">
        <w:rPr>
          <w:rFonts w:ascii="Arial" w:hAnsi="Arial" w:cs="Arial"/>
          <w:sz w:val="20"/>
          <w:szCs w:val="20"/>
        </w:rPr>
        <w:t>potwierdz</w:t>
      </w:r>
      <w:r w:rsidRPr="00CC7CFD">
        <w:rPr>
          <w:rFonts w:ascii="Arial" w:hAnsi="Arial" w:cs="Arial"/>
          <w:sz w:val="20"/>
          <w:szCs w:val="20"/>
        </w:rPr>
        <w:t xml:space="preserve">ania </w:t>
      </w:r>
      <w:r w:rsidR="009979EA" w:rsidRPr="00CC7CFD">
        <w:rPr>
          <w:rFonts w:ascii="Arial" w:hAnsi="Arial" w:cs="Arial"/>
          <w:sz w:val="20"/>
          <w:szCs w:val="20"/>
        </w:rPr>
        <w:t>dan</w:t>
      </w:r>
      <w:r w:rsidRPr="00CC7CFD">
        <w:rPr>
          <w:rFonts w:ascii="Arial" w:hAnsi="Arial" w:cs="Arial"/>
          <w:sz w:val="20"/>
          <w:szCs w:val="20"/>
        </w:rPr>
        <w:t>ych</w:t>
      </w:r>
      <w:r w:rsidR="00181B0C" w:rsidRPr="00CC7CFD">
        <w:rPr>
          <w:rFonts w:ascii="Arial" w:hAnsi="Arial" w:cs="Arial"/>
          <w:sz w:val="20"/>
          <w:szCs w:val="20"/>
        </w:rPr>
        <w:t xml:space="preserve"> wykorzyst</w:t>
      </w:r>
      <w:r w:rsidRPr="00CC7CFD">
        <w:rPr>
          <w:rFonts w:ascii="Arial" w:hAnsi="Arial" w:cs="Arial"/>
          <w:sz w:val="20"/>
          <w:szCs w:val="20"/>
        </w:rPr>
        <w:t xml:space="preserve">uje się własną </w:t>
      </w:r>
      <w:r w:rsidR="00181B0C" w:rsidRPr="00CC7CFD">
        <w:rPr>
          <w:rFonts w:ascii="Arial" w:hAnsi="Arial" w:cs="Arial"/>
          <w:sz w:val="20"/>
          <w:szCs w:val="20"/>
        </w:rPr>
        <w:t>bankowoś</w:t>
      </w:r>
      <w:r w:rsidRPr="00CC7CFD">
        <w:rPr>
          <w:rFonts w:ascii="Arial" w:hAnsi="Arial" w:cs="Arial"/>
          <w:sz w:val="20"/>
          <w:szCs w:val="20"/>
        </w:rPr>
        <w:t>ć</w:t>
      </w:r>
      <w:r w:rsidR="00181B0C" w:rsidRPr="00CC7CFD">
        <w:rPr>
          <w:rFonts w:ascii="Arial" w:hAnsi="Arial" w:cs="Arial"/>
          <w:sz w:val="20"/>
          <w:szCs w:val="20"/>
        </w:rPr>
        <w:t xml:space="preserve"> elektroniczn</w:t>
      </w:r>
      <w:r w:rsidRPr="00CC7CFD">
        <w:rPr>
          <w:rFonts w:ascii="Arial" w:hAnsi="Arial" w:cs="Arial"/>
          <w:sz w:val="20"/>
          <w:szCs w:val="20"/>
        </w:rPr>
        <w:t>ą</w:t>
      </w:r>
      <w:r w:rsidR="009979EA" w:rsidRPr="00CC7CFD">
        <w:rPr>
          <w:rFonts w:ascii="Arial" w:hAnsi="Arial" w:cs="Arial"/>
          <w:sz w:val="20"/>
          <w:szCs w:val="20"/>
        </w:rPr>
        <w:t xml:space="preserve">. Na stronie wybranego dostawcy usług użytkownik wybiera </w:t>
      </w:r>
      <w:r w:rsidR="00181B0C" w:rsidRPr="00CC7CFD">
        <w:rPr>
          <w:rFonts w:ascii="Arial" w:hAnsi="Arial" w:cs="Arial"/>
          <w:sz w:val="20"/>
          <w:szCs w:val="20"/>
        </w:rPr>
        <w:t>usługę</w:t>
      </w:r>
      <w:r w:rsidR="009979EA" w:rsidRPr="00CC7CFD">
        <w:rPr>
          <w:rFonts w:ascii="Arial" w:hAnsi="Arial" w:cs="Arial"/>
          <w:sz w:val="20"/>
          <w:szCs w:val="20"/>
        </w:rPr>
        <w:t>,</w:t>
      </w:r>
      <w:r w:rsidR="00181B0C" w:rsidRPr="00CC7CFD">
        <w:rPr>
          <w:rFonts w:ascii="Arial" w:hAnsi="Arial" w:cs="Arial"/>
          <w:sz w:val="20"/>
          <w:szCs w:val="20"/>
        </w:rPr>
        <w:t xml:space="preserve"> z której chce skorzystać</w:t>
      </w:r>
      <w:r w:rsidR="0016017C" w:rsidRPr="00CC7CFD">
        <w:rPr>
          <w:rFonts w:ascii="Arial" w:hAnsi="Arial" w:cs="Arial"/>
          <w:sz w:val="20"/>
          <w:szCs w:val="20"/>
        </w:rPr>
        <w:t>,</w:t>
      </w:r>
      <w:r w:rsidR="009979EA" w:rsidRPr="00CC7CFD">
        <w:rPr>
          <w:rFonts w:ascii="Arial" w:hAnsi="Arial" w:cs="Arial"/>
          <w:sz w:val="20"/>
          <w:szCs w:val="20"/>
        </w:rPr>
        <w:t xml:space="preserve"> a następnie jako sposób </w:t>
      </w:r>
      <w:r w:rsidR="00181B0C" w:rsidRPr="00CC7CFD">
        <w:rPr>
          <w:rFonts w:ascii="Arial" w:hAnsi="Arial" w:cs="Arial"/>
          <w:sz w:val="20"/>
          <w:szCs w:val="20"/>
        </w:rPr>
        <w:t xml:space="preserve">uwierzytelnienia </w:t>
      </w:r>
      <w:r w:rsidR="009979EA" w:rsidRPr="00CC7CFD">
        <w:rPr>
          <w:rFonts w:ascii="Arial" w:hAnsi="Arial" w:cs="Arial"/>
          <w:sz w:val="20"/>
          <w:szCs w:val="20"/>
        </w:rPr>
        <w:t xml:space="preserve">wskazuje </w:t>
      </w:r>
      <w:proofErr w:type="spellStart"/>
      <w:r w:rsidR="009979EA" w:rsidRPr="00CC7CFD">
        <w:rPr>
          <w:rFonts w:ascii="Arial" w:hAnsi="Arial" w:cs="Arial"/>
          <w:sz w:val="20"/>
          <w:szCs w:val="20"/>
        </w:rPr>
        <w:t>mojeID</w:t>
      </w:r>
      <w:proofErr w:type="spellEnd"/>
      <w:r w:rsidR="009979EA" w:rsidRPr="00CC7CFD">
        <w:rPr>
          <w:rFonts w:ascii="Arial" w:hAnsi="Arial" w:cs="Arial"/>
          <w:sz w:val="20"/>
          <w:szCs w:val="20"/>
        </w:rPr>
        <w:t xml:space="preserve">. </w:t>
      </w:r>
      <w:r w:rsidR="006B686B" w:rsidRPr="00CC7CFD">
        <w:rPr>
          <w:rFonts w:ascii="Arial" w:hAnsi="Arial" w:cs="Arial"/>
          <w:sz w:val="20"/>
          <w:szCs w:val="20"/>
        </w:rPr>
        <w:br/>
      </w:r>
      <w:r w:rsidR="00181B0C" w:rsidRPr="00CC7CFD">
        <w:rPr>
          <w:rFonts w:ascii="Arial" w:hAnsi="Arial" w:cs="Arial"/>
          <w:sz w:val="20"/>
          <w:szCs w:val="20"/>
        </w:rPr>
        <w:t xml:space="preserve">W kolejnym kroku wybiera swój bank, loguje się </w:t>
      </w:r>
      <w:r w:rsidR="00FB0FC1" w:rsidRPr="00CC7CFD">
        <w:rPr>
          <w:rFonts w:ascii="Arial" w:hAnsi="Arial" w:cs="Arial"/>
          <w:sz w:val="20"/>
          <w:szCs w:val="20"/>
        </w:rPr>
        <w:t xml:space="preserve">do bankowości elektronicznej, w której wyraża zgodę </w:t>
      </w:r>
      <w:r w:rsidR="009979EA" w:rsidRPr="00CC7CFD">
        <w:rPr>
          <w:rFonts w:ascii="Arial" w:hAnsi="Arial" w:cs="Arial"/>
          <w:sz w:val="20"/>
          <w:szCs w:val="20"/>
        </w:rPr>
        <w:t xml:space="preserve">na </w:t>
      </w:r>
      <w:r w:rsidR="00FB0FC1" w:rsidRPr="00CC7CFD">
        <w:rPr>
          <w:rFonts w:ascii="Arial" w:hAnsi="Arial" w:cs="Arial"/>
          <w:sz w:val="20"/>
          <w:szCs w:val="20"/>
        </w:rPr>
        <w:t xml:space="preserve">przekazanie </w:t>
      </w:r>
      <w:r w:rsidR="009979EA" w:rsidRPr="00CC7CFD">
        <w:rPr>
          <w:rFonts w:ascii="Arial" w:hAnsi="Arial" w:cs="Arial"/>
          <w:sz w:val="20"/>
          <w:szCs w:val="20"/>
        </w:rPr>
        <w:t xml:space="preserve">niezbędnych </w:t>
      </w:r>
      <w:r w:rsidR="00FB0FC1" w:rsidRPr="00CC7CFD">
        <w:rPr>
          <w:rFonts w:ascii="Arial" w:hAnsi="Arial" w:cs="Arial"/>
          <w:sz w:val="20"/>
          <w:szCs w:val="20"/>
        </w:rPr>
        <w:t>danych</w:t>
      </w:r>
      <w:r w:rsidR="009979EA" w:rsidRPr="00CC7CFD">
        <w:rPr>
          <w:rFonts w:ascii="Arial" w:hAnsi="Arial" w:cs="Arial"/>
          <w:sz w:val="20"/>
          <w:szCs w:val="20"/>
        </w:rPr>
        <w:t xml:space="preserve">. Następnie jest automatycznie przekierowywany z powrotem na stronę dostawcy, aby dokończyć rozpoczęty proces. </w:t>
      </w:r>
    </w:p>
    <w:p w14:paraId="42314426" w14:textId="4DF94040" w:rsidR="001E2EA9" w:rsidRPr="00CC7CFD" w:rsidRDefault="001E2EA9" w:rsidP="001E2EA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C7CFD">
        <w:rPr>
          <w:rFonts w:ascii="Arial" w:hAnsi="Arial" w:cs="Arial"/>
          <w:i/>
          <w:iCs/>
          <w:sz w:val="20"/>
          <w:szCs w:val="20"/>
        </w:rPr>
        <w:t xml:space="preserve">– 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 xml:space="preserve">Dynamiczne zmiany w otoczeniu i w nawykach konsumenta tworzą dla firm pole do budowania rynkowej przewagi. 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Digitalizacja procesów 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>staje się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 współczesnym standardem biznesowym, a 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 xml:space="preserve">rozwój cyfrowych usług coraz częściej wymaga </w:t>
      </w:r>
      <w:r w:rsidRPr="00CC7CFD">
        <w:rPr>
          <w:rFonts w:ascii="Arial" w:hAnsi="Arial" w:cs="Arial"/>
          <w:i/>
          <w:iCs/>
          <w:sz w:val="20"/>
          <w:szCs w:val="20"/>
        </w:rPr>
        <w:t>zdalne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>go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 potwierdzani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>a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 tożsamości. </w:t>
      </w:r>
      <w:r w:rsidR="007242A1" w:rsidRPr="00CC7CFD">
        <w:rPr>
          <w:rFonts w:ascii="Arial" w:hAnsi="Arial" w:cs="Arial"/>
          <w:i/>
          <w:iCs/>
          <w:sz w:val="20"/>
          <w:szCs w:val="20"/>
        </w:rPr>
        <w:t xml:space="preserve">Na naszym rynku </w:t>
      </w:r>
      <w:proofErr w:type="spellStart"/>
      <w:r w:rsidRPr="00CC7CFD">
        <w:rPr>
          <w:rFonts w:ascii="Arial" w:hAnsi="Arial" w:cs="Arial"/>
          <w:i/>
          <w:iCs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i/>
          <w:iCs/>
          <w:sz w:val="20"/>
          <w:szCs w:val="20"/>
        </w:rPr>
        <w:t xml:space="preserve"> stało się </w:t>
      </w:r>
      <w:r w:rsidR="007242A1" w:rsidRPr="00CC7CFD">
        <w:rPr>
          <w:rFonts w:ascii="Arial" w:hAnsi="Arial" w:cs="Arial"/>
          <w:i/>
          <w:iCs/>
          <w:sz w:val="20"/>
          <w:szCs w:val="20"/>
        </w:rPr>
        <w:t xml:space="preserve">już </w:t>
      </w:r>
      <w:r w:rsidRPr="00CC7CFD">
        <w:rPr>
          <w:rFonts w:ascii="Arial" w:hAnsi="Arial" w:cs="Arial"/>
          <w:i/>
          <w:iCs/>
          <w:sz w:val="20"/>
          <w:szCs w:val="20"/>
        </w:rPr>
        <w:t>powszec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>hnym sposobem uwierzytelnienia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 online</w:t>
      </w:r>
      <w:r w:rsidR="007242A1" w:rsidRPr="00CC7CFD">
        <w:rPr>
          <w:rFonts w:ascii="Arial" w:hAnsi="Arial" w:cs="Arial"/>
          <w:i/>
          <w:iCs/>
          <w:sz w:val="20"/>
          <w:szCs w:val="20"/>
        </w:rPr>
        <w:t>. D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zięki </w:t>
      </w:r>
      <w:r w:rsidR="00AD4C8A" w:rsidRPr="00CC7CFD">
        <w:rPr>
          <w:rFonts w:ascii="Arial" w:hAnsi="Arial" w:cs="Arial"/>
          <w:i/>
          <w:iCs/>
          <w:sz w:val="20"/>
          <w:szCs w:val="20"/>
        </w:rPr>
        <w:t>te</w:t>
      </w:r>
      <w:r w:rsidRPr="00CC7CFD">
        <w:rPr>
          <w:rFonts w:ascii="Arial" w:hAnsi="Arial" w:cs="Arial"/>
          <w:i/>
          <w:iCs/>
          <w:sz w:val="20"/>
          <w:szCs w:val="20"/>
        </w:rPr>
        <w:t xml:space="preserve">mu firmy z różnych sektorów, </w:t>
      </w:r>
      <w:r w:rsidR="006B686B" w:rsidRPr="00CC7CFD">
        <w:rPr>
          <w:rFonts w:ascii="Arial" w:hAnsi="Arial" w:cs="Arial"/>
          <w:i/>
          <w:iCs/>
          <w:sz w:val="20"/>
          <w:szCs w:val="20"/>
        </w:rPr>
        <w:br/>
      </w:r>
      <w:r w:rsidRPr="00CC7CFD">
        <w:rPr>
          <w:rFonts w:ascii="Arial" w:hAnsi="Arial" w:cs="Arial"/>
          <w:i/>
          <w:iCs/>
          <w:sz w:val="20"/>
          <w:szCs w:val="20"/>
        </w:rPr>
        <w:t xml:space="preserve">w tym ubezpieczeniowego, mogą oferować swoim klientom bezpieczeństwo i wygodę, ograniczając jednocześnie konieczność fizycznego załatwiania formalności – </w:t>
      </w:r>
      <w:r w:rsidR="00E0652E" w:rsidRPr="00CC7CFD">
        <w:rPr>
          <w:rFonts w:ascii="Arial" w:hAnsi="Arial" w:cs="Arial"/>
          <w:sz w:val="20"/>
          <w:szCs w:val="20"/>
        </w:rPr>
        <w:t xml:space="preserve">mówi Piotr Wichowski, </w:t>
      </w:r>
      <w:r w:rsidR="00E10151" w:rsidRPr="00CC7CFD">
        <w:rPr>
          <w:rFonts w:ascii="Arial" w:hAnsi="Arial" w:cs="Arial"/>
          <w:sz w:val="20"/>
          <w:szCs w:val="20"/>
        </w:rPr>
        <w:t>d</w:t>
      </w:r>
      <w:r w:rsidR="00E0652E" w:rsidRPr="00CC7CFD">
        <w:rPr>
          <w:rFonts w:ascii="Arial" w:hAnsi="Arial" w:cs="Arial"/>
          <w:sz w:val="20"/>
          <w:szCs w:val="20"/>
        </w:rPr>
        <w:t xml:space="preserve">yrektor Linii biznesowej usługi identyfikacji </w:t>
      </w:r>
      <w:r w:rsidR="00AF6BD3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AF6BD3">
        <w:rPr>
          <w:rFonts w:ascii="Arial" w:hAnsi="Arial" w:cs="Arial"/>
          <w:sz w:val="20"/>
          <w:szCs w:val="20"/>
        </w:rPr>
        <w:t>Ognivo</w:t>
      </w:r>
      <w:proofErr w:type="spellEnd"/>
      <w:r w:rsidR="00AF6BD3">
        <w:rPr>
          <w:rFonts w:ascii="Arial" w:hAnsi="Arial" w:cs="Arial"/>
          <w:sz w:val="20"/>
          <w:szCs w:val="20"/>
        </w:rPr>
        <w:t xml:space="preserve"> </w:t>
      </w:r>
      <w:r w:rsidR="00E0652E" w:rsidRPr="00CC7CFD">
        <w:rPr>
          <w:rFonts w:ascii="Arial" w:hAnsi="Arial" w:cs="Arial"/>
          <w:sz w:val="20"/>
          <w:szCs w:val="20"/>
        </w:rPr>
        <w:t>w KIR.</w:t>
      </w:r>
    </w:p>
    <w:p w14:paraId="5E8CA305" w14:textId="05F7D051" w:rsidR="00E11690" w:rsidRPr="00CC7CFD" w:rsidRDefault="00A357AE" w:rsidP="00CD032B">
      <w:pPr>
        <w:jc w:val="both"/>
        <w:rPr>
          <w:rFonts w:ascii="Arial" w:hAnsi="Arial" w:cs="Arial"/>
          <w:sz w:val="20"/>
          <w:szCs w:val="20"/>
        </w:rPr>
      </w:pPr>
      <w:r w:rsidRPr="00CC7CFD">
        <w:rPr>
          <w:rFonts w:ascii="Arial" w:hAnsi="Arial" w:cs="Arial"/>
          <w:sz w:val="20"/>
          <w:szCs w:val="20"/>
        </w:rPr>
        <w:t xml:space="preserve">Usługa </w:t>
      </w:r>
      <w:proofErr w:type="spellStart"/>
      <w:r w:rsidRPr="00CC7CFD">
        <w:rPr>
          <w:rFonts w:ascii="Arial" w:hAnsi="Arial" w:cs="Arial"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funkcjonuje na rynku od 2019 r. i aktualnie jest dostępna dla ponad  22 mln użytkowników bankowości elektronicznej – klientów 11 banków komercyjnych (PKO Bank Polski i Inteligo, Bank Pekao, ING Bank Śląski, mBank, Santander Bank Polska, Bank Millennium, BNP </w:t>
      </w:r>
      <w:proofErr w:type="spellStart"/>
      <w:r w:rsidRPr="00CC7CFD">
        <w:rPr>
          <w:rFonts w:ascii="Arial" w:hAnsi="Arial" w:cs="Arial"/>
          <w:sz w:val="20"/>
          <w:szCs w:val="20"/>
        </w:rPr>
        <w:t>Paribas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Bank Polska, Alior Bank, </w:t>
      </w:r>
      <w:proofErr w:type="spellStart"/>
      <w:r w:rsidRPr="00CC7CFD">
        <w:rPr>
          <w:rFonts w:ascii="Arial" w:hAnsi="Arial" w:cs="Arial"/>
          <w:sz w:val="20"/>
          <w:szCs w:val="20"/>
        </w:rPr>
        <w:t>Credit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CFD">
        <w:rPr>
          <w:rFonts w:ascii="Arial" w:hAnsi="Arial" w:cs="Arial"/>
          <w:sz w:val="20"/>
          <w:szCs w:val="20"/>
        </w:rPr>
        <w:t>Agricole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Bank Polska, </w:t>
      </w:r>
      <w:proofErr w:type="spellStart"/>
      <w:r w:rsidRPr="00CC7CFD">
        <w:rPr>
          <w:rFonts w:ascii="Arial" w:hAnsi="Arial" w:cs="Arial"/>
          <w:sz w:val="20"/>
          <w:szCs w:val="20"/>
        </w:rPr>
        <w:t>VeloBank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, BOŚ Bank), ponad 500 banków spółdzielczych zrzeszonych i współpracujących z Bankiem BPS i SGB-Bankiem, Banku Spółdzielczego w Brodnicy oraz SKOK im. F. Stefczyka. </w:t>
      </w:r>
      <w:proofErr w:type="spellStart"/>
      <w:r w:rsidR="00BB5B3F" w:rsidRPr="00CC7CFD">
        <w:rPr>
          <w:rFonts w:ascii="Arial" w:hAnsi="Arial" w:cs="Arial"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umożliwia dostęp zarówno do usług świadczonych przez administrację publiczną, jak i firmy z różnych sektorów gospodarki, m.in. ubezpieczeń, telekomunikacji, usług finansowych, ochrony zdrowia, energetyki, gier losowych czy rynku nieruchomości. Pełna lista firm wykorzystujących </w:t>
      </w:r>
      <w:proofErr w:type="spellStart"/>
      <w:r w:rsidRPr="00CC7CFD">
        <w:rPr>
          <w:rFonts w:ascii="Arial" w:hAnsi="Arial" w:cs="Arial"/>
          <w:sz w:val="20"/>
          <w:szCs w:val="20"/>
        </w:rPr>
        <w:t>mojeID</w:t>
      </w:r>
      <w:proofErr w:type="spellEnd"/>
      <w:r w:rsidRPr="00CC7CFD">
        <w:rPr>
          <w:rFonts w:ascii="Arial" w:hAnsi="Arial" w:cs="Arial"/>
          <w:sz w:val="20"/>
          <w:szCs w:val="20"/>
        </w:rPr>
        <w:t xml:space="preserve"> jest dostępna na stronie www.mojeid.pl</w:t>
      </w:r>
      <w:r w:rsidR="00111AFA" w:rsidRPr="00CC7CFD">
        <w:rPr>
          <w:rFonts w:ascii="Arial" w:hAnsi="Arial" w:cs="Arial"/>
          <w:sz w:val="20"/>
          <w:szCs w:val="20"/>
        </w:rPr>
        <w:t xml:space="preserve">. </w:t>
      </w:r>
    </w:p>
    <w:p w14:paraId="4814456A" w14:textId="4CB7DF1B" w:rsidR="00265B9E" w:rsidRPr="00CC7CFD" w:rsidRDefault="00265B9E" w:rsidP="00CD032B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7D19AF26" w14:textId="77777777" w:rsidR="00F000B2" w:rsidRPr="00CC7CFD" w:rsidRDefault="0082669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C7CFD">
        <w:rPr>
          <w:rFonts w:ascii="Arial" w:eastAsia="Arial" w:hAnsi="Arial" w:cs="Arial"/>
          <w:b/>
          <w:color w:val="000000"/>
          <w:sz w:val="20"/>
          <w:szCs w:val="20"/>
        </w:rPr>
        <w:t>****</w:t>
      </w:r>
    </w:p>
    <w:p w14:paraId="5D612FA7" w14:textId="77777777" w:rsidR="00F000B2" w:rsidRPr="00CC7CFD" w:rsidRDefault="00826694">
      <w:pPr>
        <w:jc w:val="both"/>
        <w:rPr>
          <w:rFonts w:ascii="Arial" w:eastAsia="Arial" w:hAnsi="Arial" w:cs="Arial"/>
          <w:sz w:val="18"/>
          <w:szCs w:val="18"/>
        </w:rPr>
      </w:pPr>
      <w:r w:rsidRPr="00CC7CFD">
        <w:rPr>
          <w:rFonts w:ascii="Arial" w:eastAsia="Arial" w:hAnsi="Arial" w:cs="Arial"/>
          <w:sz w:val="18"/>
          <w:szCs w:val="18"/>
        </w:rPr>
        <w:t xml:space="preserve">KIR został powołany w 1991 r. w celu elektronizacji i profesjonalizacji rozliczeń międzybankowych w Polsce. Jest kluczową firmą obsługującą infrastrukturę polskiego sektora bankowego. 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CC7CFD">
        <w:rPr>
          <w:rFonts w:ascii="Arial" w:eastAsia="Arial" w:hAnsi="Arial" w:cs="Arial"/>
          <w:sz w:val="18"/>
          <w:szCs w:val="18"/>
        </w:rPr>
        <w:t>mojeID</w:t>
      </w:r>
      <w:proofErr w:type="spellEnd"/>
      <w:r w:rsidRPr="00CC7CFD">
        <w:rPr>
          <w:rFonts w:ascii="Arial" w:eastAsia="Arial" w:hAnsi="Arial" w:cs="Arial"/>
          <w:sz w:val="18"/>
          <w:szCs w:val="18"/>
        </w:rPr>
        <w:t xml:space="preserve"> oraz kwalifikowany podpis elektroniczny w wersji mobilnej – </w:t>
      </w:r>
      <w:proofErr w:type="spellStart"/>
      <w:r w:rsidRPr="00CC7CFD">
        <w:rPr>
          <w:rFonts w:ascii="Arial" w:eastAsia="Arial" w:hAnsi="Arial" w:cs="Arial"/>
          <w:sz w:val="18"/>
          <w:szCs w:val="18"/>
        </w:rPr>
        <w:t>mSzafir</w:t>
      </w:r>
      <w:proofErr w:type="spellEnd"/>
      <w:r w:rsidRPr="00CC7CFD">
        <w:rPr>
          <w:rFonts w:ascii="Arial" w:eastAsia="Arial" w:hAnsi="Arial" w:cs="Arial"/>
          <w:sz w:val="18"/>
          <w:szCs w:val="18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CC7CFD">
        <w:rPr>
          <w:rFonts w:ascii="Arial" w:eastAsia="Arial" w:hAnsi="Arial" w:cs="Arial"/>
          <w:sz w:val="18"/>
          <w:szCs w:val="18"/>
        </w:rPr>
        <w:t>Sandbox</w:t>
      </w:r>
      <w:proofErr w:type="spellEnd"/>
      <w:r w:rsidRPr="00CC7CF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C7CFD">
        <w:rPr>
          <w:rFonts w:ascii="Arial" w:eastAsia="Arial" w:hAnsi="Arial" w:cs="Arial"/>
          <w:sz w:val="18"/>
          <w:szCs w:val="18"/>
        </w:rPr>
        <w:t>Blockchain</w:t>
      </w:r>
      <w:proofErr w:type="spellEnd"/>
      <w:r w:rsidRPr="00CC7CFD">
        <w:rPr>
          <w:rFonts w:ascii="Arial" w:eastAsia="Arial" w:hAnsi="Arial" w:cs="Arial"/>
          <w:sz w:val="18"/>
          <w:szCs w:val="18"/>
        </w:rPr>
        <w:t xml:space="preserve">. </w:t>
      </w:r>
    </w:p>
    <w:p w14:paraId="746DF467" w14:textId="77777777" w:rsidR="00F000B2" w:rsidRPr="00CC7CFD" w:rsidRDefault="00826694">
      <w:pPr>
        <w:jc w:val="both"/>
        <w:rPr>
          <w:rFonts w:ascii="Arial" w:eastAsia="Arial" w:hAnsi="Arial" w:cs="Arial"/>
          <w:sz w:val="18"/>
          <w:szCs w:val="18"/>
        </w:rPr>
      </w:pPr>
      <w:r w:rsidRPr="00CC7CFD">
        <w:rPr>
          <w:rFonts w:ascii="Arial" w:eastAsia="Arial" w:hAnsi="Arial" w:cs="Arial"/>
          <w:sz w:val="18"/>
          <w:szCs w:val="18"/>
        </w:rPr>
        <w:t>Wykorzystując najnowsze technologie firma projektuje i dostarcza rozwiązania, które skutecznie pomagają partnerom biznesowym w uwalnianiu potencjału ich projektów i wdrażaniu innowacji. KIR wspiera digitalizację gospodarki, dbając o jakość, niezawodność i bezpieczeństwo usług cyfrowych. </w:t>
      </w:r>
    </w:p>
    <w:p w14:paraId="39461259" w14:textId="77777777" w:rsidR="00F000B2" w:rsidRPr="00CC7CFD" w:rsidRDefault="00826694">
      <w:pPr>
        <w:jc w:val="both"/>
        <w:rPr>
          <w:rFonts w:ascii="Arial" w:hAnsi="Arial" w:cs="Arial"/>
          <w:sz w:val="18"/>
          <w:szCs w:val="18"/>
        </w:rPr>
      </w:pPr>
      <w:r w:rsidRPr="00CC7CFD">
        <w:rPr>
          <w:rFonts w:ascii="Arial" w:eastAsia="Arial" w:hAnsi="Arial" w:cs="Arial"/>
          <w:sz w:val="18"/>
          <w:szCs w:val="18"/>
        </w:rPr>
        <w:t xml:space="preserve">Więcej informacji: </w:t>
      </w:r>
      <w:hyperlink r:id="rId8">
        <w:r w:rsidRPr="00CC7CFD">
          <w:rPr>
            <w:rStyle w:val="ListLabel2"/>
            <w:sz w:val="18"/>
            <w:szCs w:val="18"/>
          </w:rPr>
          <w:t>www.kir.pl</w:t>
        </w:r>
      </w:hyperlink>
    </w:p>
    <w:p w14:paraId="503AAEC8" w14:textId="77777777" w:rsidR="00F000B2" w:rsidRPr="00CC7CFD" w:rsidRDefault="00826694">
      <w:pPr>
        <w:rPr>
          <w:rFonts w:ascii="Arial" w:hAnsi="Arial" w:cs="Arial"/>
          <w:sz w:val="18"/>
          <w:szCs w:val="18"/>
        </w:rPr>
      </w:pPr>
      <w:r w:rsidRPr="00CC7CFD">
        <w:rPr>
          <w:rFonts w:ascii="Arial" w:eastAsia="Arial" w:hAnsi="Arial" w:cs="Arial"/>
          <w:sz w:val="18"/>
          <w:szCs w:val="18"/>
        </w:rPr>
        <w:t>Kontakt dla mediów:</w:t>
      </w:r>
      <w:r w:rsidRPr="00CC7CFD">
        <w:rPr>
          <w:rFonts w:ascii="Arial" w:eastAsia="Arial" w:hAnsi="Arial" w:cs="Arial"/>
          <w:sz w:val="18"/>
          <w:szCs w:val="18"/>
        </w:rPr>
        <w:br/>
        <w:t>Anna Olszewska</w:t>
      </w:r>
      <w:r w:rsidRPr="00CC7CFD">
        <w:rPr>
          <w:rFonts w:ascii="Arial" w:eastAsia="Arial" w:hAnsi="Arial" w:cs="Arial"/>
          <w:sz w:val="18"/>
          <w:szCs w:val="18"/>
        </w:rPr>
        <w:br/>
        <w:t>Rzecznik prasowy tel. (22) 545 53 60, 691 890 584</w:t>
      </w:r>
      <w:r w:rsidRPr="00CC7CFD">
        <w:rPr>
          <w:rFonts w:ascii="Arial" w:eastAsia="Arial" w:hAnsi="Arial" w:cs="Arial"/>
          <w:sz w:val="18"/>
          <w:szCs w:val="18"/>
        </w:rPr>
        <w:br/>
        <w:t>e-mail: </w:t>
      </w:r>
      <w:hyperlink r:id="rId9">
        <w:r w:rsidRPr="00CC7CFD">
          <w:rPr>
            <w:rStyle w:val="ListLabel2"/>
            <w:sz w:val="18"/>
            <w:szCs w:val="18"/>
          </w:rPr>
          <w:t>anna.olszewska@kir.pl</w:t>
        </w:r>
      </w:hyperlink>
    </w:p>
    <w:p w14:paraId="2E9E931A" w14:textId="77777777" w:rsidR="004A7BEA" w:rsidRPr="00CC7CFD" w:rsidRDefault="004A7BEA" w:rsidP="004A7BEA">
      <w:pPr>
        <w:jc w:val="both"/>
        <w:rPr>
          <w:rFonts w:ascii="Arial" w:hAnsi="Arial" w:cs="Arial"/>
          <w:sz w:val="18"/>
          <w:szCs w:val="18"/>
        </w:rPr>
      </w:pPr>
    </w:p>
    <w:p w14:paraId="3F6553BE" w14:textId="3F60AA84" w:rsidR="004A7BEA" w:rsidRPr="00CC7CFD" w:rsidRDefault="004A7BEA" w:rsidP="004A7BEA">
      <w:pPr>
        <w:jc w:val="both"/>
        <w:rPr>
          <w:rFonts w:ascii="Arial" w:hAnsi="Arial" w:cs="Arial"/>
          <w:sz w:val="18"/>
          <w:szCs w:val="18"/>
        </w:rPr>
      </w:pPr>
      <w:r w:rsidRPr="00CC7CFD">
        <w:rPr>
          <w:rFonts w:ascii="Arial" w:hAnsi="Arial" w:cs="Arial"/>
          <w:sz w:val="18"/>
          <w:szCs w:val="18"/>
        </w:rPr>
        <w:t xml:space="preserve"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2022 roku przypis składki zakładów ubezpieczeń działających pod marką UNIQA wyniósł ponad 4 mld zł. Wypłaciły w tym czasie poszkodowanym 2,7 mld zł w roszczeniach i świadczeniach. Obsługują 6 mln klientów indywidualnych i ubezpieczają </w:t>
      </w:r>
      <w:r w:rsidR="00E10151" w:rsidRPr="00CC7CFD">
        <w:rPr>
          <w:rFonts w:ascii="Arial" w:hAnsi="Arial" w:cs="Arial"/>
          <w:sz w:val="18"/>
          <w:szCs w:val="18"/>
        </w:rPr>
        <w:t xml:space="preserve">90 tys. firm w Polsce. Z kolei </w:t>
      </w:r>
      <w:r w:rsidRPr="00CC7CFD">
        <w:rPr>
          <w:rFonts w:ascii="Arial" w:hAnsi="Arial" w:cs="Arial"/>
          <w:sz w:val="18"/>
          <w:szCs w:val="18"/>
        </w:rPr>
        <w:t xml:space="preserve">UNIQA TFI i UNIQA PTE na koniec 2022 roku zarządzały aktywami o łącznej wartości 13,4 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0CC7CFD">
        <w:rPr>
          <w:rFonts w:ascii="Arial" w:hAnsi="Arial" w:cs="Arial"/>
          <w:sz w:val="18"/>
          <w:szCs w:val="18"/>
        </w:rPr>
        <w:t>Insurance</w:t>
      </w:r>
      <w:proofErr w:type="spellEnd"/>
      <w:r w:rsidRPr="00CC7C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7CFD">
        <w:rPr>
          <w:rFonts w:ascii="Arial" w:hAnsi="Arial" w:cs="Arial"/>
          <w:sz w:val="18"/>
          <w:szCs w:val="18"/>
        </w:rPr>
        <w:t>Group</w:t>
      </w:r>
      <w:proofErr w:type="spellEnd"/>
      <w:r w:rsidRPr="00CC7CFD">
        <w:rPr>
          <w:rFonts w:ascii="Arial" w:hAnsi="Arial" w:cs="Arial"/>
          <w:sz w:val="18"/>
          <w:szCs w:val="18"/>
        </w:rPr>
        <w:t xml:space="preserve"> AG.</w:t>
      </w:r>
    </w:p>
    <w:p w14:paraId="2D4A78F7" w14:textId="77777777" w:rsidR="004A7BEA" w:rsidRPr="00CC7CFD" w:rsidRDefault="004A7BEA" w:rsidP="004A7BEA">
      <w:pPr>
        <w:jc w:val="both"/>
        <w:rPr>
          <w:rFonts w:ascii="Arial" w:hAnsi="Arial" w:cs="Arial"/>
          <w:sz w:val="18"/>
          <w:szCs w:val="18"/>
        </w:rPr>
      </w:pPr>
      <w:r w:rsidRPr="00CC7CFD">
        <w:rPr>
          <w:rFonts w:ascii="Arial" w:hAnsi="Arial" w:cs="Arial"/>
          <w:sz w:val="18"/>
          <w:szCs w:val="18"/>
        </w:rPr>
        <w:t>Więcej informacji: </w:t>
      </w:r>
      <w:hyperlink r:id="rId10">
        <w:r w:rsidRPr="00CC7CFD">
          <w:rPr>
            <w:rFonts w:ascii="Arial" w:hAnsi="Arial" w:cs="Arial"/>
            <w:sz w:val="18"/>
            <w:szCs w:val="18"/>
          </w:rPr>
          <w:t>www.uniqa.pl</w:t>
        </w:r>
      </w:hyperlink>
    </w:p>
    <w:p w14:paraId="76500F50" w14:textId="0BC7201C" w:rsidR="00F000B2" w:rsidRPr="00CC7CFD" w:rsidRDefault="00CD28CD" w:rsidP="008E3A26">
      <w:pPr>
        <w:rPr>
          <w:rFonts w:ascii="Arial" w:hAnsi="Arial" w:cs="Arial"/>
          <w:sz w:val="18"/>
          <w:szCs w:val="18"/>
        </w:rPr>
      </w:pPr>
      <w:r w:rsidRPr="00CC7CFD">
        <w:rPr>
          <w:rFonts w:ascii="Arial" w:hAnsi="Arial" w:cs="Arial"/>
          <w:sz w:val="18"/>
          <w:szCs w:val="18"/>
        </w:rPr>
        <w:t>Kontakt dla mediów:</w:t>
      </w:r>
      <w:r w:rsidRPr="00CC7CFD">
        <w:rPr>
          <w:rFonts w:ascii="Arial" w:hAnsi="Arial" w:cs="Arial"/>
          <w:sz w:val="18"/>
          <w:szCs w:val="18"/>
        </w:rPr>
        <w:br/>
        <w:t>Maciej Krzysztoszek</w:t>
      </w:r>
      <w:r w:rsidRPr="00CC7CFD">
        <w:rPr>
          <w:rFonts w:ascii="Arial" w:hAnsi="Arial" w:cs="Arial"/>
          <w:sz w:val="18"/>
          <w:szCs w:val="18"/>
        </w:rPr>
        <w:br/>
        <w:t>Rzecznik prasowy</w:t>
      </w:r>
      <w:r w:rsidRPr="00CC7CFD">
        <w:rPr>
          <w:rFonts w:ascii="Arial" w:hAnsi="Arial" w:cs="Arial"/>
          <w:sz w:val="18"/>
          <w:szCs w:val="18"/>
        </w:rPr>
        <w:br/>
        <w:t>Tel. +48 785 995 462</w:t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</w:r>
      <w:r w:rsidRPr="00CC7CFD">
        <w:rPr>
          <w:rFonts w:ascii="Arial" w:hAnsi="Arial" w:cs="Arial"/>
          <w:sz w:val="18"/>
          <w:szCs w:val="18"/>
        </w:rPr>
        <w:tab/>
        <w:t xml:space="preserve"> </w:t>
      </w:r>
      <w:r w:rsidRPr="00CC7CFD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Pr="00CC7CFD">
          <w:rPr>
            <w:rStyle w:val="Hipercze"/>
            <w:rFonts w:ascii="Arial" w:hAnsi="Arial" w:cs="Arial"/>
            <w:sz w:val="18"/>
            <w:szCs w:val="18"/>
          </w:rPr>
          <w:t>maciej.krzysztoszek@uniqa.pl</w:t>
        </w:r>
      </w:hyperlink>
      <w:r w:rsidRPr="00CC7CFD">
        <w:rPr>
          <w:rFonts w:ascii="Arial" w:hAnsi="Arial" w:cs="Arial"/>
          <w:sz w:val="18"/>
          <w:szCs w:val="18"/>
        </w:rPr>
        <w:t xml:space="preserve"> </w:t>
      </w:r>
    </w:p>
    <w:sectPr w:rsidR="00F000B2" w:rsidRPr="00CC7CFD" w:rsidSect="009979EA">
      <w:headerReference w:type="default" r:id="rId12"/>
      <w:footerReference w:type="default" r:id="rId13"/>
      <w:headerReference w:type="first" r:id="rId14"/>
      <w:pgSz w:w="11906" w:h="16838"/>
      <w:pgMar w:top="1418" w:right="1418" w:bottom="2268" w:left="1418" w:header="709" w:footer="709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ACB60" w14:textId="77777777" w:rsidR="001220E6" w:rsidRDefault="001220E6">
      <w:pPr>
        <w:spacing w:after="0" w:line="240" w:lineRule="auto"/>
      </w:pPr>
      <w:r>
        <w:separator/>
      </w:r>
    </w:p>
  </w:endnote>
  <w:endnote w:type="continuationSeparator" w:id="0">
    <w:p w14:paraId="7C29FA32" w14:textId="77777777" w:rsidR="001220E6" w:rsidRDefault="001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7C941" w14:textId="77777777" w:rsidR="00F000B2" w:rsidRDefault="00F000B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95FA8" w14:textId="77777777" w:rsidR="001220E6" w:rsidRDefault="001220E6">
      <w:pPr>
        <w:spacing w:after="0" w:line="240" w:lineRule="auto"/>
      </w:pPr>
      <w:r>
        <w:separator/>
      </w:r>
    </w:p>
  </w:footnote>
  <w:footnote w:type="continuationSeparator" w:id="0">
    <w:p w14:paraId="066E8DA4" w14:textId="77777777" w:rsidR="001220E6" w:rsidRDefault="001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D99AA" w14:textId="77777777" w:rsidR="00F000B2" w:rsidRDefault="00F000B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D19CF" w14:textId="3B64232D" w:rsidR="00F000B2" w:rsidRDefault="00CC7CFD" w:rsidP="00CC7CFD">
    <w:pPr>
      <w:tabs>
        <w:tab w:val="left" w:pos="3024"/>
      </w:tabs>
      <w:spacing w:after="0" w:line="240" w:lineRule="auto"/>
      <w:rPr>
        <w:color w:val="000000"/>
      </w:rPr>
    </w:pPr>
    <w:r>
      <w:rPr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 wp14:anchorId="0FD21509" wp14:editId="71B80351">
          <wp:simplePos x="0" y="0"/>
          <wp:positionH relativeFrom="column">
            <wp:posOffset>3404870</wp:posOffset>
          </wp:positionH>
          <wp:positionV relativeFrom="paragraph">
            <wp:posOffset>464185</wp:posOffset>
          </wp:positionV>
          <wp:extent cx="2343917" cy="420625"/>
          <wp:effectExtent l="0" t="0" r="0" b="0"/>
          <wp:wrapSquare wrapText="bothSides"/>
          <wp:docPr id="6" name="Obraz 6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Czcionka, Grafika, projekt graficzny,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94">
      <w:rPr>
        <w:noProof/>
        <w:color w:val="000000"/>
        <w:lang w:eastAsia="pl-PL" w:bidi="ar-SA"/>
      </w:rPr>
      <w:drawing>
        <wp:anchor distT="0" distB="0" distL="0" distR="0" simplePos="0" relativeHeight="2" behindDoc="1" locked="0" layoutInCell="1" allowOverlap="1" wp14:anchorId="45BD9C4F" wp14:editId="1622541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0310" cy="1069213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B2"/>
    <w:rsid w:val="00047582"/>
    <w:rsid w:val="00081664"/>
    <w:rsid w:val="000846A1"/>
    <w:rsid w:val="000E3C29"/>
    <w:rsid w:val="00101D26"/>
    <w:rsid w:val="00111AFA"/>
    <w:rsid w:val="00120213"/>
    <w:rsid w:val="001220E6"/>
    <w:rsid w:val="00132DA3"/>
    <w:rsid w:val="0016017C"/>
    <w:rsid w:val="00165FA7"/>
    <w:rsid w:val="00181B0C"/>
    <w:rsid w:val="00182F44"/>
    <w:rsid w:val="001934A7"/>
    <w:rsid w:val="001B1D40"/>
    <w:rsid w:val="001E0B96"/>
    <w:rsid w:val="001E2EA9"/>
    <w:rsid w:val="001F3B1E"/>
    <w:rsid w:val="002453D1"/>
    <w:rsid w:val="00265B9E"/>
    <w:rsid w:val="0028615A"/>
    <w:rsid w:val="002D04C6"/>
    <w:rsid w:val="002D6914"/>
    <w:rsid w:val="002E5641"/>
    <w:rsid w:val="003871E3"/>
    <w:rsid w:val="003E098E"/>
    <w:rsid w:val="00432F37"/>
    <w:rsid w:val="00450E57"/>
    <w:rsid w:val="00466C21"/>
    <w:rsid w:val="00467FB1"/>
    <w:rsid w:val="004A1ECF"/>
    <w:rsid w:val="004A7BEA"/>
    <w:rsid w:val="004B09AC"/>
    <w:rsid w:val="004F1B9B"/>
    <w:rsid w:val="004F36E9"/>
    <w:rsid w:val="00547E8C"/>
    <w:rsid w:val="00584F82"/>
    <w:rsid w:val="00593370"/>
    <w:rsid w:val="005A7D6E"/>
    <w:rsid w:val="005C72CB"/>
    <w:rsid w:val="005D4834"/>
    <w:rsid w:val="005F1176"/>
    <w:rsid w:val="006446BF"/>
    <w:rsid w:val="00644FF3"/>
    <w:rsid w:val="006519BD"/>
    <w:rsid w:val="0066088D"/>
    <w:rsid w:val="0066385C"/>
    <w:rsid w:val="00671225"/>
    <w:rsid w:val="006B658C"/>
    <w:rsid w:val="006B686B"/>
    <w:rsid w:val="006F7DAA"/>
    <w:rsid w:val="007242A1"/>
    <w:rsid w:val="00744EFD"/>
    <w:rsid w:val="007669B9"/>
    <w:rsid w:val="007A0B7E"/>
    <w:rsid w:val="00820EFA"/>
    <w:rsid w:val="00826694"/>
    <w:rsid w:val="00856ACB"/>
    <w:rsid w:val="008C294B"/>
    <w:rsid w:val="008E3A26"/>
    <w:rsid w:val="00900756"/>
    <w:rsid w:val="00916746"/>
    <w:rsid w:val="00942E8C"/>
    <w:rsid w:val="009662F2"/>
    <w:rsid w:val="00972759"/>
    <w:rsid w:val="009836CA"/>
    <w:rsid w:val="00993F11"/>
    <w:rsid w:val="00993FAC"/>
    <w:rsid w:val="009979EA"/>
    <w:rsid w:val="009A10B6"/>
    <w:rsid w:val="009A1CDB"/>
    <w:rsid w:val="00A00AA6"/>
    <w:rsid w:val="00A012C0"/>
    <w:rsid w:val="00A15796"/>
    <w:rsid w:val="00A357AE"/>
    <w:rsid w:val="00A37690"/>
    <w:rsid w:val="00AA43BC"/>
    <w:rsid w:val="00AC0005"/>
    <w:rsid w:val="00AD4C8A"/>
    <w:rsid w:val="00AF6BD3"/>
    <w:rsid w:val="00B35856"/>
    <w:rsid w:val="00B414BA"/>
    <w:rsid w:val="00B43075"/>
    <w:rsid w:val="00B44944"/>
    <w:rsid w:val="00B86D33"/>
    <w:rsid w:val="00B874B4"/>
    <w:rsid w:val="00BB5B3F"/>
    <w:rsid w:val="00BC032D"/>
    <w:rsid w:val="00BC11EF"/>
    <w:rsid w:val="00BC5181"/>
    <w:rsid w:val="00BD4994"/>
    <w:rsid w:val="00C33FB5"/>
    <w:rsid w:val="00C823A6"/>
    <w:rsid w:val="00C87B85"/>
    <w:rsid w:val="00C94821"/>
    <w:rsid w:val="00CB53E6"/>
    <w:rsid w:val="00CC7CFD"/>
    <w:rsid w:val="00CD032B"/>
    <w:rsid w:val="00CD28CD"/>
    <w:rsid w:val="00CE7903"/>
    <w:rsid w:val="00CF548A"/>
    <w:rsid w:val="00D853E4"/>
    <w:rsid w:val="00DC15D8"/>
    <w:rsid w:val="00E01550"/>
    <w:rsid w:val="00E0159B"/>
    <w:rsid w:val="00E0652E"/>
    <w:rsid w:val="00E10151"/>
    <w:rsid w:val="00E11690"/>
    <w:rsid w:val="00E154C4"/>
    <w:rsid w:val="00E267B2"/>
    <w:rsid w:val="00E64B7E"/>
    <w:rsid w:val="00E913FB"/>
    <w:rsid w:val="00E93FEC"/>
    <w:rsid w:val="00EA461E"/>
    <w:rsid w:val="00ED1455"/>
    <w:rsid w:val="00EE64D8"/>
    <w:rsid w:val="00EE6A7C"/>
    <w:rsid w:val="00F000B2"/>
    <w:rsid w:val="00F25552"/>
    <w:rsid w:val="00F42F7F"/>
    <w:rsid w:val="00F80FA1"/>
    <w:rsid w:val="00FB0FC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37361"/>
  <w15:docId w15:val="{9A52B3C5-ADAE-4079-8D0B-BDB8A1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531C"/>
  </w:style>
  <w:style w:type="character" w:customStyle="1" w:styleId="StopkaZnak">
    <w:name w:val="Stopka Znak"/>
    <w:basedOn w:val="Domylnaczcionkaakapitu"/>
    <w:link w:val="Stopka"/>
    <w:uiPriority w:val="99"/>
    <w:qFormat/>
    <w:rsid w:val="009F531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czeinternetowe">
    <w:name w:val="Łącze internetowe"/>
    <w:unhideWhenUsed/>
    <w:rsid w:val="00566DC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020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C1F9A"/>
    <w:rPr>
      <w:color w:val="954F72" w:themeColor="followedHyperlink"/>
      <w:u w:val="single"/>
    </w:rPr>
  </w:style>
  <w:style w:type="character" w:customStyle="1" w:styleId="contentpasted0">
    <w:name w:val="contentpasted0"/>
    <w:basedOn w:val="Domylnaczcionkaakapitu"/>
    <w:qFormat/>
    <w:rsid w:val="002E11E4"/>
  </w:style>
  <w:style w:type="character" w:customStyle="1" w:styleId="apple-converted-space">
    <w:name w:val="apple-converted-space"/>
    <w:basedOn w:val="Domylnaczcionkaakapitu"/>
    <w:qFormat/>
    <w:rsid w:val="002E11E4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328E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color w:val="1155CC"/>
      <w:sz w:val="20"/>
      <w:szCs w:val="20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color w:val="0000FF"/>
      <w:sz w:val="16"/>
      <w:szCs w:val="16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6DC8"/>
    <w:pPr>
      <w:spacing w:after="160" w:line="240" w:lineRule="auto"/>
    </w:pPr>
    <w:rPr>
      <w:rFonts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qFormat/>
    <w:rsid w:val="00FA4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F8319E"/>
  </w:style>
  <w:style w:type="paragraph" w:customStyle="1" w:styleId="contentpasted1">
    <w:name w:val="contentpasted1"/>
    <w:basedOn w:val="Normalny"/>
    <w:uiPriority w:val="99"/>
    <w:semiHidden/>
    <w:qFormat/>
    <w:rsid w:val="002E11E4"/>
    <w:pPr>
      <w:spacing w:after="0" w:line="240" w:lineRule="auto"/>
    </w:pPr>
    <w:rPr>
      <w:lang w:eastAsia="pl-PL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F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4F82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q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olszewska@kir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jTnzUYxD86vvM31squM4lsWAA2w==">CgMxLjAyDmguY3BmZHZubTVjdWcwOAByITFTVWxZQzJjaFVidVZ4TG04Ym5oZHRTWmdyOG5TTVVyNg==</go:docsCustomData>
</go:gDocsCustomXmlDataStorage>
</file>

<file path=customXml/itemProps1.xml><?xml version="1.0" encoding="utf-8"?>
<ds:datastoreItem xmlns:ds="http://schemas.openxmlformats.org/officeDocument/2006/customXml" ds:itemID="{F07CDC0A-95F8-462A-B99E-030BA7B7F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dc:description/>
  <cp:lastModifiedBy>Krzysztoszek Maciej - u00mackrz</cp:lastModifiedBy>
  <cp:revision>2</cp:revision>
  <cp:lastPrinted>2023-06-20T06:56:00Z</cp:lastPrinted>
  <dcterms:created xsi:type="dcterms:W3CDTF">2024-04-17T14:27:00Z</dcterms:created>
  <dcterms:modified xsi:type="dcterms:W3CDTF">2024-04-17T14:27:00Z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652d35aef5014ab000a70e442d375cffd164343c515baf0f920c57494c3cba64</vt:lpwstr>
  </property>
  <property fmtid="{D5CDD505-2E9C-101B-9397-08002B2CF9AE}" pid="3" name="KIRGREENmodCATEGORY">
    <vt:lpwstr>Bz</vt:lpwstr>
  </property>
  <property fmtid="{D5CDD505-2E9C-101B-9397-08002B2CF9AE}" pid="4" name="KIRGREENmodClassifiedBy">
    <vt:lpwstr>KIR\asobczakm;Agnieszka Sobczak-Malinowska</vt:lpwstr>
  </property>
  <property fmtid="{D5CDD505-2E9C-101B-9397-08002B2CF9AE}" pid="5" name="KIRGREENmodClassificationDate">
    <vt:lpwstr>2024-04-15T08:22:35.6360370+02:00</vt:lpwstr>
  </property>
  <property fmtid="{D5CDD505-2E9C-101B-9397-08002B2CF9AE}" pid="6" name="KIRGREENmodClassifiedBySID">
    <vt:lpwstr>KIR\S-1-5-21-1757981266-1606980848-682003330-18708</vt:lpwstr>
  </property>
  <property fmtid="{D5CDD505-2E9C-101B-9397-08002B2CF9AE}" pid="7" name="KIRGREENmodGRNItemId">
    <vt:lpwstr>GRN-ce18e6d1-ae21-4bbc-8b62-c7e94b6bdad1</vt:lpwstr>
  </property>
  <property fmtid="{D5CDD505-2E9C-101B-9397-08002B2CF9AE}" pid="8" name="KIRGREENmodHash">
    <vt:lpwstr>cg6j4djW7AwqE7tu7M5Wy+jOTfZR6q7CKsjYI6EVXUY=</vt:lpwstr>
  </property>
  <property fmtid="{D5CDD505-2E9C-101B-9397-08002B2CF9AE}" pid="9" name="DLPManualFileClassification">
    <vt:lpwstr/>
  </property>
  <property fmtid="{D5CDD505-2E9C-101B-9397-08002B2CF9AE}" pid="10" name="KIRGREENmodRefresh">
    <vt:lpwstr>False</vt:lpwstr>
  </property>
</Properties>
</file>