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16.12.2024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Dodatkowe oszczędności na Święta - Carrefour zwraca 40 złotych na kolejne zakupy przedświąteczne</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Carrefour Polska przygotował w swoich sklepach specjalną przedświąteczną akcję oszczędnościową. Wszyscy klienci, którzy od 16 do 19 grudnia odwiedzą sklepy tej sieci i dokonają zakupów za min. 300 złotych, otrzymają e-bony o wartości 40 złotych do wykorzystania na kolejne zakupy.</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Kompletowanie zakupów na wigilijny stół i pod świąteczną choinkę może być wyzwaniem dla portfeli Polaków. Dlatego Carrefour przygotował dla swoich klientów specjalną akcję, w której można zaoszczędzić aż 40 złotych. Jedynym warunkiem jest dokonanie zakupów w sklepach tej sieci za minimum 300 złotych.</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Wszyscy, którzy od 16 do 19 grudnia zrobią zakupy</w:t>
      </w:r>
      <w:r w:rsidDel="00000000" w:rsidR="00000000" w:rsidRPr="00000000">
        <w:rPr>
          <w:rFonts w:ascii="Verdana" w:cs="Verdana" w:eastAsia="Verdana" w:hAnsi="Verdana"/>
          <w:sz w:val="20"/>
          <w:szCs w:val="20"/>
          <w:highlight w:val="white"/>
          <w:rtl w:val="0"/>
        </w:rPr>
        <w:t xml:space="preserve"> za tą kwotę</w:t>
      </w:r>
      <w:r w:rsidDel="00000000" w:rsidR="00000000" w:rsidRPr="00000000">
        <w:rPr>
          <w:rFonts w:ascii="Verdana" w:cs="Verdana" w:eastAsia="Verdana" w:hAnsi="Verdana"/>
          <w:sz w:val="20"/>
          <w:szCs w:val="20"/>
          <w:highlight w:val="white"/>
          <w:rtl w:val="0"/>
        </w:rPr>
        <w:t xml:space="preserve"> (po uwzględnieniu wcześniejszych rabatów oraz poza artykułami prawnie wykluczonymi</w:t>
      </w:r>
      <w:r w:rsidDel="00000000" w:rsidR="00000000" w:rsidRPr="00000000">
        <w:rPr>
          <w:rFonts w:ascii="Verdana" w:cs="Verdana" w:eastAsia="Verdana" w:hAnsi="Verdana"/>
          <w:sz w:val="20"/>
          <w:szCs w:val="20"/>
          <w:highlight w:val="white"/>
          <w:vertAlign w:val="superscript"/>
        </w:rPr>
        <w:footnoteReference w:customMarkFollows="0" w:id="0"/>
      </w:r>
      <w:r w:rsidDel="00000000" w:rsidR="00000000" w:rsidRPr="00000000">
        <w:rPr>
          <w:rFonts w:ascii="Verdana" w:cs="Verdana" w:eastAsia="Verdana" w:hAnsi="Verdana"/>
          <w:sz w:val="20"/>
          <w:szCs w:val="20"/>
          <w:highlight w:val="white"/>
          <w:rtl w:val="0"/>
        </w:rPr>
        <w:t xml:space="preserve">), otrzymają drukowany e-bon o wartości 40 zł do wykorzystania na przedświąteczne zakupy w dniach 23-24 grudnia 2024 roku. Zyskane dzięki tej promocji pieniądze klienci mogą wydać na wszystkie produkty dostępne w sklepie. Jest to doskonała okazja, dla robiących zakupy na ostatnią chwilę, aby kupić wszystkie niezbędne produkty, a przy okazji zaoszczędzić przy tym nawet kilkanaście procent wydanej sumy.  </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Przed tegorocznymi Świętami Bożego Narodzenia Carrefour Polska znacząco rozszerzył swój asortyment, koncentrując się na produktach, które cieszą się największym zainteresowaniem klientów w tym okresie. W ofercie pojawiło się m.in. ponad 4000 zabawek dla dzieci w każdym wieku oraz 150 typowych produktów bożonarodzeniowych w ramach oferty marki własnej Carrefour Extra. Nowości obejmują zarówno polskie wyroby świąteczne, takie jak drób, karp, suszone grzyby, owoce wędzone, masa makowa oraz kiszona kapusta, śledzie i wędliny premium, jak i europejskie specjały. Tradycyjnie wszystkie produkty marki własnej Carrefour klienci kupią w cenach nawet do 30 niższych, niż porównywalne produkty znanych producentów.</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9">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0">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1">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2">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Akcją objęte są wszystkie produkty w sklepie z wyjątkiem: napojów alkoholowych (oprócz piw i napojów bezalkoholowych), wszelkich wyrobów tytoniowych, papierosów elektronicznych, pojemników zapasowych lub rekwizytów tytoniowych oraz produktów imitujących powyższe wyroby, produktów leczniczych, preparatów do początkowego żywienia niemowląt oraz przedmiotów służących do karmienia niemowląt, kuponów Lotto, doładowań energetycznych, doładowań pre-paid i starterów telefonicznych, płatności dokonywanych w kasach w ramach programu „Moje Rachunki”,wszystkich produktów, dla których potwierdzeniem zakupu jest paragon niefiskalny, takich jak: karty podarunkowe Carrefour i karty podarunkowe innych emitentów zewnętrznych dostępnych w sklepach promocyjnych, ubezpieczeń, wypłat gotówki w ramach usługi „Cashback”.</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