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78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07.01.2025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Lokalny dostawca poszukiwany - Carrefour startuje z ogólnopolską kampanią zachęcającą do współpracy małych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rolników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i producentów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uruchamia nową odsłonę programu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Kupujemy Lokalnie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skierowanego do lokalnych dostawców z całego kraju. Kampania, pt.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“Carrefour wspiera małych dostawców”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ma na celu wzmocnienie współpracy z małymi producentami, oferując im możliwość szybkiego dotarcia do szerokiego grona klientów poprzez sieć lokalnych sklepów Carrefour. Inicjatywa jest odpowiedzią na rosnące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zapotrzebowanie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konsumentów na produkty lokalne i rzemieślnicze, charakteryzujące się wysoką jakością oraz unikalnym smakiem. Dla dostawców lokalnych sieć przygotowała uproszczoną umowę i specjalne warunki współpracy.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sklepach Carrefour klienci znajdą już ponad 5500 produktów lokalnych wytwarzanych przez małe polskie firmy, bazujące na tradycyjnych recepturach i najwyższej jakości składnikach. Lokalna produkcja to nie tylko gwarancja wyjątkowego smaku, ale także realne wsparcie dla małych producentów, rzemieślników i rolników, którzy dzięki współpracy z siecią sklepów mogą rozwijać swoje gospodarstwa i zakłady, wspierając rozwój swojego regionu.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Polska współpracuje obecnie już z ponad 400 takimi lokalnymi dostawcami, w tym piekarzami, masarzami czy browarnikami zlokalizowanymi nie dalej niż w promieniu do 70 km od swoich sklepów. Producenci mają możliwość dostaw produktów nawet tylko to jednego wybranego sklepu w swojej najbliższej okolicy, a także dostęp do specjalnej uproszczonej umowy o współpracy. Promując swoją inicjatywę w najnowszej kampanii, firma dąży do znacznego poszerzenia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oferty produktów lokalnych we wszystkich swoich sklepach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zarówno w kategorii spożywczej, jak i przemysłowej.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 Carrefour Polska stawiamy na lokalność i jakość produktów - to wyróżnia nas na tle konkurencji i na tym chcemy budować naszą przewagę na rynku. Mamy już szeroki wybór produktów w niskich cenach, będących alternatywą dla dyskontowych odpowiedników, a także produkty marki własnej Carrefour, które przy tej samej jakości są tańsze nawet do 30% od znanych brandów. Teraz przyspieszamy współpracę z mikro dostawcami, aby znacząnie poszerzyć ofertę naszych sklepów o produkty lokalne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mówi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Piotr Lubiewa-Wieleżyński, dyrektor działu rozwoju formatów i konceptów handlowych w Carrefour Polska.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Mamy już wypracowany specjalny model, który odpowiada na najczęściej zadawane pytania małych producentów. Oferujemy możliwość współpracy sezonowej nawet tylko w jednym, wybranym sklepie Carrefour. Dajemy gwarancję odbioru dostaw i oferujemy proste, transparentne rozliczenia. Wszystko to zapisaliśmy w uproszczonej umowie. Gorąco zapraszamy do kontaktu wszystkie małe firmy oferujące unikalne produkty spożywcze i niespożywcze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Piotr Lubiewa-Wieleżyński.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Jak zostać dostawcą?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Proces aplikacyjny przygotowany przez sieć został maksymalnie uproszczony, aby ułatwić lokalnym producentom nawiązanie współpracy. Każdy producent lokalny może udać się do najbliższego sklepu Carrefour, by spotkać się z jego Dyrektorem lub Kierownikiem i bezpośrednio zaprezentować swoje produkty lub też wejść na stronę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www.carrefour.pl/lp-kupujemy-lokalnie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 wypełnić dedykowany formularz.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Poszukiwani są polscy rolnicy, rzemieślnicy, lokalni wytwórcy produktów spożywczych i przemysłowych, ale także młodzi przedsiębiorcy ze swoimi start-upami. Sieć otwarta jest także na wytwórców produktów, które  pochodzą z upraw ekologicznych, bez konserwantów, o prostych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naturalnych składach.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Tydzień Dostawców Lokalnych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Jednym z kluczowych elementów współpracy Carrefour z lokalnymi partnerami są regularnie organizowane przez sieć akcje promocyjno-handlowe, pt. Tydzień Dostawców Lokalnych. To wydarzenia, będące świętem polskich lokalnych rzemieślników, stanowiące doskonałą okazję dla nowych dostawców do zaprezentowania swoich produktów szerokiemu gronu konsumentów oraz do promowania ich w różnych regionach kraju. Pozwalają one klientom bliżej poznać lokalne przysmaki i skorzystać z promocyjnych cen. Poprzez promowanie produktów lokalnych, Carrefour dąży do zwiększenia świadomości konsumentów na temat korzyści płynących z wyboru lokalnych marek, co w efekcie przekłada się na wzrost zainteresowania ofertą sklepów.</w:t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5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LU0NciBEwfQaSzY/Xlkl4ALmg==">CgMxLjA4AHIhMXplRDl1ZlFzMkREdVFkel9MNk1vOVFtRVQxb2ZWbGdJ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