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07.04.2025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Czekolada z anielskimi włosami już w Carrefour - sieć wprowadza do sprzedaży kolejny trend z mediów społecznościowych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 spektakularnym sukcesie dubajskiej czekolady, Carrefour, jako pierwsza sieć handlowa w Polsce, wprowadza na rynek kolejny orientalny produkt, który zyskuje ogromną popularność w mediach społecznościowych – czekoladę z “anielskimi włosami”. Ta unikalna czekolada to połączenie aksamitnej masy pistacjowej z delikatną, słodką watą cukrową  inspirowaną orientalnymi deserami w niezwykłej różowej czekoladzie “ruby”. Produkt, który trudno kupić nawet w sklepach internetowych, jest już dostępny w wielu  sklepach stacjonarnych Carrefour w całej Polsce.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Anielskie Włosy, znane z tureckiej pişmaniye czy włoskiej capelli d’angelo, to składnik, który nadaje czekoladzie lekkości i unikalnej struktury. Delikatne, słodkie nitki wykonane z chałwy przypominają swoją konsystencją turecką watę cukrową. Połączenie tureckich “nitek” w nadzieniu, wzbogaconych kremem pistacjowym, tworzy niecodzienną kompozycję, która podbiła serca wielu internautów, mimo że jej korzenie sięgają tureckich słodyczy sprzedawanych od stuleci na ulicznych bazarach. W Polsce ta ekskluzywna czekolada staje się coraz bardziej popularna, choć dotychczas dostępna była tylko w nielicznych sklepach online.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dostrzegając rosnące zainteresowanie unikalnymi, międzynarodowymi smakami w mediach społecznościowych, jako pierwsza sieć handlowa w kraju wprowadza do swoich sklepów czekoladę z anielskimi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włosami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Dzięki nowej ofercie sieci, polscy konsumenci mogą już cieszyć się tym luksusowym przysmakiem dostępnym od ręki w największych hipermarketach i wybranych supermarketach Carrefour w całej Polsce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Czekolada dostępna jest w różnych wariantach cenowych, tak aby każdy mógł pozwolić sobie na spróbowanie tego viralowego przysmaku.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Zgodnie z naszą nową strategią, dążymy w Polsce do osiągnięcia pozycji lidera nowości rynkowych. Dlatego na bieżąco śledzimy trendy konsumenckie, w tym te pojawiające się w social-mediach, takich jak TikTok, YouTube czy Instagram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Od pewnego czasu obserwujemy w sieci rosnące zainteresowanie internautów słodyczami z anielskimi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włosami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Wiele osób chciałoby spróbować tego przysmaku, ale nie ma gdzie go kupić. Dlatego, jako pierwsza sieć handlowa w Polsce, postanowiliśmy sprowadzić ten rodzaj słodyczy do naszych sklepów. Już teraz klienci mogą kupić te wyjątkowe produkty w naszych sklepach w całej Polsce, a przed Wielkanocą szykujemy nie tylko kolejne odsłony i warianty tej czekolady, ale też kolejne nowości z tej kategorii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Lubiewa-Wieleżyński, Dyrektor Rozwoju Sprzedaży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Anielska czekolada dostępna jest w ramach nowego konceptu handlowego sieci Carrefour, pt. C4ndyland. W jego ramach wszyscy amatorzy zagranicznych przysmaków znajdą już łącznie ponad 1000 oryginalnych słodkich i wytrawnych przekąsek oraz napojów z takich krajów, jak m.in. Emiraty Arabskie, Japonia, Wietnam, Stany Zjednoczone czy Turcja.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ta dostępna jest już w ponad 150 sklepach własnych i ponad 100 sklepach franczyzowych sieci w Polsce.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nowości tego konceptu, klienci mogą kupić na stałe m.in. niezwykle popularne ostatnio dubajskie czekolady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już niedługo na półkach sklepowych znajdą czekoladowe jajka o smaku dubajskiej czekolady, napoje o orientalnych smakach, czy ciasto z anielskimi włosami.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Czekolada z anielskimi włosami dostępna jest we wszystkich sklepach własnych Carrefour w całej Polsce, a także w wybranych sklepach franczyzowych i Supeco.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u7O6l0kkNRGRFhy5HhHjWFQ0A==">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