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left="6480" w:hanging="2.0000000000004547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30.04.2025 r.</w:t>
      </w:r>
    </w:p>
    <w:p w:rsidR="00000000" w:rsidDel="00000000" w:rsidP="00000000" w:rsidRDefault="00000000" w:rsidRPr="00000000" w14:paraId="00000002">
      <w:pPr>
        <w:jc w:val="left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Carrefour promuje majówkę w stylu NoLo - sieć rozszerza ofertą alkoholi zero procent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Carrefour Polska przed nadchodzącą majówką rozszerzył swoją ofertę bezalkoholowych napojów No-Lo. W asortymencie sieci pojawiły się właśnie nowe produkty, które nie zawierają alkoholu, ale oferują pełnię smaku popularnych drinków i koktajli smakowych. Rozszerzona oferta obejmuje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10 produktów 0%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przeznaczonych dla dorosłych. Nowości dostępne są w ponad 300 własnych i franczyzowych sklepach Carrefour w całej Polsce.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Od kwietnia klienci Carrefour mogą cieszyć się jeszcze większym wyborem mocktaili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,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czyli bezalkoholowych koktaili, które idealnie wpisują się w rosnący trend niepicia alkoholu. Badanie przeprowadzone przez SW Research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w listopadzie ubiegłego roku pokazuje, że 40,3% osób do 24. roku życia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ograniczyło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spożycie alkoholu, a w grupie wiekowej 25–34 lata, obejmującej część pokolenia Z i Y, aż 51% respondentów zadeklarowało zmniejszenie konsumpcji tego rodzaju używki. Co więcej, 10% badanych całkowicie zrezygnowało z jego spożywania. Nowa gama bezalkoholowych napojów odzwierciedla te zmieniające się oczekiwania konsumentów, którzy coraz częściej wybierają świadomy i bardziej zdrowy styl życia.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Ekskluzywne nowości na sklepowych półkach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Wśród nowości na szczególną uwagę zasługują produkty marki Groove dostępnej na wyłączność w sklepach Carrefour. Marka ta oferuje produkty inspirowane popularnymi koktajlami, ale z zerową zawartością alkoholu. Klienci mogą spróbować takich wariantów jak Cuba Libre, Whisky &amp; Cola, Orange Spritz, Cosmopolitan czy Strawberry Daiquiri, wszystkie w wersji NoLo. Linia Groove dostępna jest na wyłączność w Carrefour do końca maja. Jeszcze przed wakacjami na sklepowych półkach pojawią się także produkty marki Funky Voda, która wprowadza alternatywę dla klasycznych drinków,  takich jak French 75, Hugo czy Bramble w 100% bez alkoholu.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Rosnące zainteresowanie produktami bezalkoholowymi wśród młodszych pokoleń, świadczy o zmieniających się preferencjach konsumentów, którzy coraz częściej poszukują zdrowszych i nowocześniejszych alternatyw dla tradycyjnych napojów alkoholowych. W odpowiedzi na te trendy, postanowiliśmy znacząco rozszerzyć naszą ofertę mocktaili, czyli produktów NoLo, tak często poszukiwanych w okresie majówkowym. Prowadzimy intensywne prace nad wprowadzaniem nowych, innowacyjnych produktów w tej kategorii oraz wzmacniamy naszą strategię promocyjną, co pozwoli nam dalej budować naszą pozycję lidera w zakresie nowości oraz produktów bezalkoholowych na polskim rynku - 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Piotr Lubiewa-Wieleżyński, Dyrektor Działu Rozwoju Formatów i Konceptów Handlowych w Carrefour Polska.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Odpowiedź na Światowe Trendy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Carrefour, dążąc do bycia liderem innowacji w sektorze detalicznym, nie tylko odpowiada na globalne zmiany w konsumpcji alkoholu poprzez rozszerzenie linii produktów No-Lo, ale również kreuje nowe standardy w branży. Dzięki wyłącznym produktom, sieć umacnia swoją pozycję jako dostawca najszerszego wyboru nowoczesnych rozwiązań dla świadomych konsumentów. </w:t>
      </w:r>
    </w:p>
    <w:p w:rsidR="00000000" w:rsidDel="00000000" w:rsidP="00000000" w:rsidRDefault="00000000" w:rsidRPr="00000000" w14:paraId="0000000B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1"/>
      <w:spacing w:after="0" w:line="240" w:lineRule="auto"/>
      <w:ind w:hanging="1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4">
    <w:pPr>
      <w:keepNext w:val="1"/>
      <w:spacing w:after="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color w:val="575756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7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https://swresearch.pl/news/polacy-pija-mniej-alkoholu-trend-nolo-rosnie-w-sile?utm_source=chatgpt.com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  <w:sz w:val="22"/>
        <w:szCs w:val="22"/>
      </w:rPr>
      <w:drawing>
        <wp:inline distB="0" distT="0" distL="114300" distR="114300">
          <wp:extent cx="1057910" cy="894715"/>
          <wp:effectExtent b="0" l="0" r="0" t="0"/>
          <wp:docPr id="1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-PL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link w:val="Nagwek1Znak"/>
    <w:uiPriority w:val="9"/>
    <w:qFormat w:val="1"/>
    <w:rsid w:val="00EE646A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 w:val="1"/>
    <w:unhideWhenUsed w:val="1"/>
    <w:qFormat w:val="1"/>
    <w:rsid w:val="00EE646A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 w:val="1"/>
    <w:unhideWhenUsed w:val="1"/>
    <w:qFormat w:val="1"/>
    <w:rsid w:val="00EE646A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 w:val="1"/>
    <w:unhideWhenUsed w:val="1"/>
    <w:qFormat w:val="1"/>
    <w:rsid w:val="00EE646A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Nagwek5">
    <w:name w:val="heading 5"/>
    <w:basedOn w:val="Normalny"/>
    <w:next w:val="Normalny"/>
    <w:link w:val="Nagwek5Znak"/>
    <w:uiPriority w:val="9"/>
    <w:semiHidden w:val="1"/>
    <w:unhideWhenUsed w:val="1"/>
    <w:qFormat w:val="1"/>
    <w:rsid w:val="00EE646A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Nagwek6">
    <w:name w:val="heading 6"/>
    <w:basedOn w:val="Normalny"/>
    <w:next w:val="Normalny"/>
    <w:link w:val="Nagwek6Znak"/>
    <w:uiPriority w:val="9"/>
    <w:semiHidden w:val="1"/>
    <w:unhideWhenUsed w:val="1"/>
    <w:qFormat w:val="1"/>
    <w:rsid w:val="00EE646A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EE646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EE646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EE646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 w:val="1"/>
    <w:rsid w:val="00EE646A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1Znak" w:customStyle="1">
    <w:name w:val="Nagłówek 1 Znak"/>
    <w:basedOn w:val="Domylnaczcionkaakapitu"/>
    <w:link w:val="Nagwek1"/>
    <w:uiPriority w:val="9"/>
    <w:rsid w:val="00EE646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EE646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EE646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EE646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EE646A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EE646A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EE646A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EE646A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EE646A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EE646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595959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EE646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EE646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EE646A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EE646A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EE646A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EE646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EE646A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EE646A"/>
    <w:rPr>
      <w:b w:val="1"/>
      <w:bCs w:val="1"/>
      <w:smallCaps w:val="1"/>
      <w:color w:val="0f4761" w:themeColor="accent1" w:themeShade="0000BF"/>
      <w:spacing w:val="5"/>
    </w:rPr>
  </w:style>
  <w:style w:type="paragraph" w:styleId="Poprawka">
    <w:name w:val="Revision"/>
    <w:hidden w:val="1"/>
    <w:uiPriority w:val="99"/>
    <w:semiHidden w:val="1"/>
    <w:rsid w:val="00B9248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062CF5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062C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062CF5"/>
    <w:rPr>
      <w:vertAlign w:val="superscript"/>
    </w:rPr>
  </w:style>
  <w:style w:type="character" w:styleId="Hipercze">
    <w:name w:val="Hyperlink"/>
    <w:basedOn w:val="Domylnaczcionkaakapitu"/>
    <w:uiPriority w:val="99"/>
    <w:unhideWhenUsed w:val="1"/>
    <w:rsid w:val="0009585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09585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595959"/>
      <w:sz w:val="28"/>
      <w:szCs w:val="28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FGIH6Vs/ihJR7juPwqlFegTidQ==">CgMxLjA4AHIhMW04cU11TEFVTUt1Sk1CQjNSUDVrcFRhUzVRc1A0VzRu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2024-08-28T09:37:00Z</dcterms:created>
  <dc:creator>Sara Wojciechowska</dc:creator>
</cp:coreProperties>
</file>